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E8" w:rsidRPr="00EA3E41" w:rsidRDefault="006D0FE8" w:rsidP="00EA3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МУНИЦИПАЛЬНЫЙ КОМИТЕТ</w:t>
      </w:r>
    </w:p>
    <w:p w:rsidR="006D0FE8" w:rsidRPr="00EA3E41" w:rsidRDefault="006D0FE8" w:rsidP="00EA3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6D0FE8" w:rsidRPr="00EA3E41" w:rsidRDefault="006D0FE8" w:rsidP="00EA3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6D0FE8" w:rsidRPr="00EA3E41" w:rsidRDefault="006D0FE8" w:rsidP="00EA3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6D0FE8" w:rsidRPr="00EA3E41" w:rsidRDefault="006D0FE8" w:rsidP="00EA3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FE8" w:rsidRPr="00EA3E41" w:rsidRDefault="006D0FE8" w:rsidP="00EA3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РЕШЕНИЕ</w:t>
      </w:r>
    </w:p>
    <w:p w:rsidR="006D0FE8" w:rsidRPr="00EA3E41" w:rsidRDefault="006D0FE8" w:rsidP="00EA3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FE8" w:rsidRPr="00EA3E41" w:rsidRDefault="006D0FE8" w:rsidP="00EA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 xml:space="preserve">06.04.2018 г.                                                               </w:t>
      </w:r>
      <w:r w:rsidR="00EA3E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5410">
        <w:rPr>
          <w:rFonts w:ascii="Times New Roman" w:hAnsi="Times New Roman" w:cs="Times New Roman"/>
          <w:sz w:val="24"/>
          <w:szCs w:val="24"/>
        </w:rPr>
        <w:t xml:space="preserve">                             № 87</w:t>
      </w:r>
      <w:bookmarkStart w:id="0" w:name="_GoBack"/>
      <w:bookmarkEnd w:id="0"/>
    </w:p>
    <w:p w:rsidR="006D0FE8" w:rsidRPr="00EA3E41" w:rsidRDefault="006D0FE8" w:rsidP="00EA3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пгт. Посьет</w:t>
      </w:r>
    </w:p>
    <w:p w:rsidR="006D0FE8" w:rsidRPr="00EA3E41" w:rsidRDefault="006D0FE8" w:rsidP="00EA3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0FE8" w:rsidRPr="00EA3E41" w:rsidRDefault="006D0FE8" w:rsidP="00EA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О согласовании перечня недвижимого</w:t>
      </w:r>
    </w:p>
    <w:p w:rsidR="006D0FE8" w:rsidRPr="00EA3E41" w:rsidRDefault="00EA3E41" w:rsidP="00EA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 xml:space="preserve">имущества, передаваемого из </w:t>
      </w:r>
      <w:proofErr w:type="gramStart"/>
      <w:r w:rsidRPr="00EA3E41">
        <w:rPr>
          <w:rFonts w:ascii="Times New Roman" w:hAnsi="Times New Roman" w:cs="Times New Roman"/>
          <w:sz w:val="24"/>
          <w:szCs w:val="24"/>
        </w:rPr>
        <w:t>Ф</w:t>
      </w:r>
      <w:r w:rsidR="006D0FE8" w:rsidRPr="00EA3E41">
        <w:rPr>
          <w:rFonts w:ascii="Times New Roman" w:hAnsi="Times New Roman" w:cs="Times New Roman"/>
          <w:sz w:val="24"/>
          <w:szCs w:val="24"/>
        </w:rPr>
        <w:t>едеральной</w:t>
      </w:r>
      <w:proofErr w:type="gramEnd"/>
    </w:p>
    <w:p w:rsidR="006D0FE8" w:rsidRPr="00EA3E41" w:rsidRDefault="006D0FE8" w:rsidP="00EA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собственности в муниципальную собственность</w:t>
      </w:r>
    </w:p>
    <w:p w:rsidR="006D0FE8" w:rsidRPr="00EA3E41" w:rsidRDefault="006D0FE8" w:rsidP="00EA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EA3E41">
        <w:rPr>
          <w:rFonts w:ascii="Times New Roman" w:hAnsi="Times New Roman" w:cs="Times New Roman"/>
          <w:sz w:val="24"/>
          <w:szCs w:val="24"/>
        </w:rPr>
        <w:tab/>
      </w:r>
      <w:r w:rsidRPr="00EA3E41">
        <w:rPr>
          <w:rFonts w:ascii="Times New Roman" w:hAnsi="Times New Roman" w:cs="Times New Roman"/>
          <w:sz w:val="24"/>
          <w:szCs w:val="24"/>
        </w:rPr>
        <w:tab/>
      </w:r>
      <w:r w:rsidRPr="00EA3E41">
        <w:rPr>
          <w:rFonts w:ascii="Times New Roman" w:hAnsi="Times New Roman" w:cs="Times New Roman"/>
          <w:sz w:val="24"/>
          <w:szCs w:val="24"/>
        </w:rPr>
        <w:tab/>
      </w:r>
    </w:p>
    <w:p w:rsidR="006D0FE8" w:rsidRPr="00EA3E41" w:rsidRDefault="006D0FE8" w:rsidP="00EA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E8" w:rsidRPr="00EA3E41" w:rsidRDefault="006D0FE8" w:rsidP="00EA3E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E41">
        <w:rPr>
          <w:rFonts w:ascii="Times New Roman" w:hAnsi="Times New Roman" w:cs="Times New Roman"/>
          <w:sz w:val="24"/>
          <w:szCs w:val="24"/>
        </w:rPr>
        <w:t>В соответствии со ст.15 Федерального закона от 06.10.2003 г. № 131-ФЗ «Об общих принципах местного самоуправления в Российской Федерации», на основании обращения начальника службы Пограничного Управления ФСБ России по Приморскому краю А.А.</w:t>
      </w:r>
      <w:r w:rsidR="00EA3E41">
        <w:rPr>
          <w:rFonts w:ascii="Times New Roman" w:hAnsi="Times New Roman" w:cs="Times New Roman"/>
          <w:sz w:val="24"/>
          <w:szCs w:val="24"/>
        </w:rPr>
        <w:t> </w:t>
      </w:r>
      <w:r w:rsidRPr="00EA3E41">
        <w:rPr>
          <w:rFonts w:ascii="Times New Roman" w:hAnsi="Times New Roman" w:cs="Times New Roman"/>
          <w:sz w:val="24"/>
          <w:szCs w:val="24"/>
        </w:rPr>
        <w:t>Оганесяна от 31.08.2015 г. № 42/6/4-404 о передаче недвижимого имущества находящего в федеральной собственности в собственность Посьетского городского поселения</w:t>
      </w:r>
      <w:proofErr w:type="gramEnd"/>
    </w:p>
    <w:p w:rsidR="006D0FE8" w:rsidRDefault="006D0FE8" w:rsidP="00EA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Муниципальный комитет Посьетского городского поселения</w:t>
      </w:r>
    </w:p>
    <w:p w:rsidR="00EA3E41" w:rsidRPr="00EA3E41" w:rsidRDefault="00EA3E41" w:rsidP="00EA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FE8" w:rsidRPr="00EA3E41" w:rsidRDefault="006D0FE8" w:rsidP="00EA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РЕШИЛ:</w:t>
      </w:r>
    </w:p>
    <w:p w:rsidR="006D0FE8" w:rsidRPr="00EA3E41" w:rsidRDefault="006D0FE8" w:rsidP="00EA3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E41" w:rsidRDefault="006D0FE8" w:rsidP="00EA3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Согласовать перечень недвижимого имущества, передаваемого из федеральной собственности в муниципальную собственность Посьетского городского поселения (Приложение № 1)</w:t>
      </w:r>
      <w:r w:rsidR="00EA3E41">
        <w:rPr>
          <w:rFonts w:ascii="Times New Roman" w:hAnsi="Times New Roman" w:cs="Times New Roman"/>
          <w:sz w:val="24"/>
          <w:szCs w:val="24"/>
        </w:rPr>
        <w:t>.</w:t>
      </w:r>
    </w:p>
    <w:p w:rsidR="00EA3E41" w:rsidRDefault="006D0FE8" w:rsidP="00EA3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Решение направить главе Посьетского городского поселения для обнародования и передачи в Пограничное Управление ФСБ России по Приморскому краю</w:t>
      </w:r>
      <w:r w:rsidR="00EA3E41" w:rsidRPr="00EA3E41">
        <w:rPr>
          <w:rFonts w:ascii="Times New Roman" w:hAnsi="Times New Roman" w:cs="Times New Roman"/>
          <w:sz w:val="24"/>
          <w:szCs w:val="24"/>
        </w:rPr>
        <w:t>.</w:t>
      </w:r>
    </w:p>
    <w:p w:rsidR="006D0FE8" w:rsidRPr="00EA3E41" w:rsidRDefault="006D0FE8" w:rsidP="00EA3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6D0FE8" w:rsidRPr="00EA3E41" w:rsidRDefault="006D0FE8" w:rsidP="00EA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E8" w:rsidRPr="00EA3E41" w:rsidRDefault="006D0FE8" w:rsidP="00EA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E8" w:rsidRPr="00EA3E41" w:rsidRDefault="006D0FE8" w:rsidP="00EA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E8" w:rsidRPr="00EA3E41" w:rsidRDefault="006D0FE8" w:rsidP="00EA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6D0FE8" w:rsidRPr="00EA3E41" w:rsidRDefault="006D0FE8" w:rsidP="00EA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E41">
        <w:rPr>
          <w:rFonts w:ascii="Times New Roman" w:hAnsi="Times New Roman" w:cs="Times New Roman"/>
          <w:sz w:val="24"/>
          <w:szCs w:val="24"/>
        </w:rPr>
        <w:t>Посьетского городского поселения                                                            Т.А.</w:t>
      </w:r>
      <w:r w:rsidR="00EA3E41" w:rsidRPr="00EA3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E41">
        <w:rPr>
          <w:rFonts w:ascii="Times New Roman" w:hAnsi="Times New Roman" w:cs="Times New Roman"/>
          <w:sz w:val="24"/>
          <w:szCs w:val="24"/>
        </w:rPr>
        <w:t>Чаданова</w:t>
      </w:r>
      <w:proofErr w:type="spellEnd"/>
    </w:p>
    <w:sectPr w:rsidR="006D0FE8" w:rsidRPr="00EA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265"/>
    <w:multiLevelType w:val="hybridMultilevel"/>
    <w:tmpl w:val="F3828D68"/>
    <w:lvl w:ilvl="0" w:tplc="336E91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38E7317D"/>
    <w:multiLevelType w:val="hybridMultilevel"/>
    <w:tmpl w:val="DD00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E8"/>
    <w:rsid w:val="00370A7A"/>
    <w:rsid w:val="006D0FE8"/>
    <w:rsid w:val="00A35410"/>
    <w:rsid w:val="00E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mama</cp:lastModifiedBy>
  <cp:revision>5</cp:revision>
  <cp:lastPrinted>2018-04-12T00:16:00Z</cp:lastPrinted>
  <dcterms:created xsi:type="dcterms:W3CDTF">2018-04-10T13:43:00Z</dcterms:created>
  <dcterms:modified xsi:type="dcterms:W3CDTF">2018-04-12T00:18:00Z</dcterms:modified>
</cp:coreProperties>
</file>