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58" w:rsidRDefault="002764A2">
      <w:pPr>
        <w:spacing w:after="0" w:line="259" w:lineRule="auto"/>
        <w:ind w:left="680" w:firstLine="0"/>
        <w:jc w:val="left"/>
      </w:pPr>
      <w:r>
        <w:rPr>
          <w:noProof/>
        </w:rPr>
        <mc:AlternateContent>
          <mc:Choice Requires="wps">
            <w:drawing>
              <wp:anchor distT="0" distB="0" distL="114300" distR="114300" simplePos="0" relativeHeight="251657728" behindDoc="1" locked="0" layoutInCell="1" allowOverlap="1">
                <wp:simplePos x="0" y="0"/>
                <wp:positionH relativeFrom="margin">
                  <wp:posOffset>-800208</wp:posOffset>
                </wp:positionH>
                <wp:positionV relativeFrom="paragraph">
                  <wp:posOffset>-572089</wp:posOffset>
                </wp:positionV>
                <wp:extent cx="6949440" cy="10129520"/>
                <wp:effectExtent l="0" t="0" r="41910" b="622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10129520"/>
                        </a:xfrm>
                        <a:prstGeom prst="rect">
                          <a:avLst/>
                        </a:prstGeom>
                        <a:gradFill rotWithShape="0">
                          <a:gsLst>
                            <a:gs pos="0">
                              <a:srgbClr val="FFFFFF">
                                <a:alpha val="80000"/>
                              </a:srgbClr>
                            </a:gs>
                            <a:gs pos="100000">
                              <a:srgbClr val="999999"/>
                            </a:gs>
                          </a:gsLst>
                          <a:lin ang="5400000" scaled="1"/>
                        </a:gradFill>
                        <a:ln w="12700" algn="ctr">
                          <a:solidFill>
                            <a:schemeClr val="bg1"/>
                          </a:solidFill>
                          <a:miter lim="800000"/>
                          <a:headEnd/>
                          <a:tailEnd/>
                        </a:ln>
                        <a:effectLst>
                          <a:outerShdw dist="28398" dir="3806097" algn="ctr" rotWithShape="0">
                            <a:srgbClr val="7F7F7F">
                              <a:alpha val="50000"/>
                            </a:srgbClr>
                          </a:outerShdw>
                        </a:effectLst>
                      </wps:spPr>
                      <wps:txbx>
                        <w:txbxContent>
                          <w:p w:rsidR="00A67EE7" w:rsidRPr="00C34158" w:rsidRDefault="00A67EE7" w:rsidP="00C34158">
                            <w:pPr>
                              <w:spacing w:after="0" w:line="240" w:lineRule="auto"/>
                              <w:ind w:firstLine="0"/>
                              <w:jc w:val="center"/>
                              <w:rPr>
                                <w:i/>
                                <w:sz w:val="36"/>
                              </w:rPr>
                            </w:pPr>
                            <w:r w:rsidRPr="00C34158">
                              <w:rPr>
                                <w:i/>
                                <w:sz w:val="36"/>
                              </w:rPr>
                              <w:t>Индивидуальный предприниматель</w:t>
                            </w:r>
                          </w:p>
                          <w:p w:rsidR="00A67EE7" w:rsidRPr="00C34158" w:rsidRDefault="00A67EE7" w:rsidP="00C34158">
                            <w:pPr>
                              <w:spacing w:after="0" w:line="240" w:lineRule="auto"/>
                              <w:ind w:firstLine="0"/>
                              <w:jc w:val="center"/>
                              <w:rPr>
                                <w:i/>
                                <w:sz w:val="36"/>
                              </w:rPr>
                            </w:pPr>
                            <w:r w:rsidRPr="00C34158">
                              <w:rPr>
                                <w:i/>
                                <w:sz w:val="36"/>
                              </w:rPr>
                              <w:t>А. С. Поправко</w:t>
                            </w: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Pr="00780915" w:rsidRDefault="00A67EE7" w:rsidP="002764A2">
                            <w:pPr>
                              <w:ind w:left="567"/>
                              <w:jc w:val="center"/>
                              <w:rPr>
                                <w:b/>
                              </w:rPr>
                            </w:pPr>
                          </w:p>
                          <w:p w:rsidR="00A67EE7" w:rsidRDefault="00A67EE7" w:rsidP="00906096">
                            <w:pPr>
                              <w:spacing w:after="0"/>
                              <w:ind w:firstLine="0"/>
                              <w:jc w:val="center"/>
                              <w:rPr>
                                <w:b/>
                                <w:sz w:val="36"/>
                                <w:szCs w:val="36"/>
                              </w:rPr>
                            </w:pPr>
                            <w:r>
                              <w:rPr>
                                <w:b/>
                                <w:sz w:val="36"/>
                                <w:szCs w:val="36"/>
                              </w:rPr>
                              <w:t>Внесение изменений в г</w:t>
                            </w:r>
                            <w:r w:rsidRPr="00CD6312">
                              <w:rPr>
                                <w:b/>
                                <w:sz w:val="36"/>
                                <w:szCs w:val="36"/>
                              </w:rPr>
                              <w:t xml:space="preserve">енеральный план </w:t>
                            </w:r>
                          </w:p>
                          <w:p w:rsidR="00A67EE7" w:rsidRDefault="00A67EE7" w:rsidP="00906096">
                            <w:pPr>
                              <w:spacing w:after="0"/>
                              <w:ind w:firstLine="0"/>
                              <w:jc w:val="center"/>
                              <w:rPr>
                                <w:b/>
                                <w:sz w:val="36"/>
                                <w:szCs w:val="36"/>
                              </w:rPr>
                            </w:pPr>
                            <w:r>
                              <w:rPr>
                                <w:b/>
                                <w:sz w:val="36"/>
                                <w:szCs w:val="36"/>
                              </w:rPr>
                              <w:t>Посьетского городского</w:t>
                            </w:r>
                            <w:r w:rsidRPr="00CD6312">
                              <w:rPr>
                                <w:b/>
                                <w:sz w:val="36"/>
                                <w:szCs w:val="36"/>
                              </w:rPr>
                              <w:t xml:space="preserve"> поселения </w:t>
                            </w:r>
                          </w:p>
                          <w:p w:rsidR="00A67EE7" w:rsidRDefault="00A67EE7" w:rsidP="00906096">
                            <w:pPr>
                              <w:spacing w:after="0"/>
                              <w:ind w:firstLine="0"/>
                              <w:jc w:val="center"/>
                              <w:rPr>
                                <w:b/>
                                <w:sz w:val="36"/>
                                <w:szCs w:val="36"/>
                              </w:rPr>
                            </w:pPr>
                            <w:r w:rsidRPr="00CD6312">
                              <w:rPr>
                                <w:b/>
                                <w:sz w:val="36"/>
                                <w:szCs w:val="36"/>
                              </w:rPr>
                              <w:t>Ха</w:t>
                            </w:r>
                            <w:r>
                              <w:rPr>
                                <w:b/>
                                <w:sz w:val="36"/>
                                <w:szCs w:val="36"/>
                              </w:rPr>
                              <w:t>санского</w:t>
                            </w:r>
                            <w:r w:rsidRPr="00CD6312">
                              <w:rPr>
                                <w:b/>
                                <w:sz w:val="36"/>
                                <w:szCs w:val="36"/>
                              </w:rPr>
                              <w:t xml:space="preserve"> муниципального района</w:t>
                            </w:r>
                          </w:p>
                          <w:p w:rsidR="00A67EE7" w:rsidRPr="00C2258C" w:rsidRDefault="00A67EE7" w:rsidP="00906096">
                            <w:pPr>
                              <w:spacing w:after="0"/>
                              <w:ind w:firstLine="0"/>
                              <w:jc w:val="center"/>
                              <w:rPr>
                                <w:b/>
                                <w:sz w:val="36"/>
                                <w:szCs w:val="36"/>
                              </w:rPr>
                            </w:pPr>
                            <w:r w:rsidRPr="00CD6312">
                              <w:rPr>
                                <w:b/>
                                <w:sz w:val="36"/>
                                <w:szCs w:val="36"/>
                              </w:rPr>
                              <w:t>Приморского края</w:t>
                            </w:r>
                          </w:p>
                          <w:p w:rsidR="00A67EE7" w:rsidRPr="00C2258C" w:rsidRDefault="00A67EE7" w:rsidP="00906096">
                            <w:pPr>
                              <w:spacing w:after="0"/>
                              <w:ind w:firstLine="0"/>
                              <w:jc w:val="center"/>
                              <w:rPr>
                                <w:b/>
                                <w:sz w:val="36"/>
                                <w:szCs w:val="36"/>
                              </w:rPr>
                            </w:pPr>
                          </w:p>
                          <w:p w:rsidR="00A67EE7" w:rsidRDefault="00A67EE7" w:rsidP="00906096">
                            <w:pPr>
                              <w:spacing w:after="0"/>
                              <w:ind w:firstLine="0"/>
                              <w:jc w:val="center"/>
                              <w:rPr>
                                <w:b/>
                                <w:sz w:val="32"/>
                                <w:szCs w:val="32"/>
                              </w:rPr>
                            </w:pPr>
                          </w:p>
                          <w:p w:rsidR="00A67EE7" w:rsidRDefault="00A67EE7" w:rsidP="00906096">
                            <w:pPr>
                              <w:spacing w:after="0"/>
                              <w:ind w:firstLine="0"/>
                              <w:jc w:val="center"/>
                              <w:rPr>
                                <w:b/>
                                <w:sz w:val="32"/>
                                <w:szCs w:val="32"/>
                              </w:rPr>
                            </w:pPr>
                          </w:p>
                          <w:p w:rsidR="00A67EE7" w:rsidRDefault="00A67EE7" w:rsidP="00906096">
                            <w:pPr>
                              <w:spacing w:after="0"/>
                              <w:ind w:firstLine="0"/>
                              <w:jc w:val="center"/>
                            </w:pPr>
                            <w:r w:rsidRPr="00C2258C">
                              <w:rPr>
                                <w:b/>
                                <w:i/>
                                <w:sz w:val="32"/>
                                <w:szCs w:val="32"/>
                              </w:rPr>
                              <w:t>Материалы по обоснованию генерального плана</w:t>
                            </w: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Pr="00B07DE1" w:rsidRDefault="00A67EE7" w:rsidP="00906096">
                            <w:pPr>
                              <w:spacing w:after="0" w:line="240" w:lineRule="auto"/>
                              <w:ind w:firstLine="0"/>
                              <w:jc w:val="center"/>
                              <w:rPr>
                                <w:b/>
                                <w:sz w:val="32"/>
                                <w:szCs w:val="32"/>
                              </w:rPr>
                            </w:pPr>
                            <w:r>
                              <w:rPr>
                                <w:b/>
                                <w:sz w:val="32"/>
                                <w:szCs w:val="32"/>
                              </w:rPr>
                              <w:t>2021</w:t>
                            </w:r>
                            <w:r w:rsidRPr="00B07DE1">
                              <w:rPr>
                                <w:b/>
                                <w:sz w:val="32"/>
                                <w:szCs w:val="32"/>
                              </w:rPr>
                              <w:t>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8" o:spid="_x0000_s1026" style="position:absolute;left:0;text-align:left;margin-left:-63pt;margin-top:-45.05pt;width:547.2pt;height:797.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" strokecolor="white [3212]" strokeweight="1pt">
                <v:fill opacity="52428f" color2="#999" focus="100%" type="gradient"/>
                <v:shadow on="t" color="#7f7f7f" opacity=".5" offset="1pt"/>
                <v:textbox>
                  <w:txbxContent>
                    <w:p w:rsidR="00A67EE7" w:rsidRPr="00C34158" w:rsidRDefault="00A67EE7" w:rsidP="00C34158">
                      <w:pPr>
                        <w:spacing w:after="0" w:line="240" w:lineRule="auto"/>
                        <w:ind w:firstLine="0"/>
                        <w:jc w:val="center"/>
                        <w:rPr>
                          <w:i/>
                          <w:sz w:val="36"/>
                        </w:rPr>
                      </w:pPr>
                      <w:r w:rsidRPr="00C34158">
                        <w:rPr>
                          <w:i/>
                          <w:sz w:val="36"/>
                        </w:rPr>
                        <w:t>Индивидуальный предприниматель</w:t>
                      </w:r>
                    </w:p>
                    <w:p w:rsidR="00A67EE7" w:rsidRPr="00C34158" w:rsidRDefault="00A67EE7" w:rsidP="00C34158">
                      <w:pPr>
                        <w:spacing w:after="0" w:line="240" w:lineRule="auto"/>
                        <w:ind w:firstLine="0"/>
                        <w:jc w:val="center"/>
                        <w:rPr>
                          <w:i/>
                          <w:sz w:val="36"/>
                        </w:rPr>
                      </w:pPr>
                      <w:r w:rsidRPr="00C34158">
                        <w:rPr>
                          <w:i/>
                          <w:sz w:val="36"/>
                        </w:rPr>
                        <w:t>А. С. Поправко</w:t>
                      </w: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Pr="00780915" w:rsidRDefault="00A67EE7" w:rsidP="002764A2">
                      <w:pPr>
                        <w:ind w:left="567"/>
                        <w:jc w:val="center"/>
                        <w:rPr>
                          <w:b/>
                        </w:rPr>
                      </w:pPr>
                    </w:p>
                    <w:p w:rsidR="00A67EE7" w:rsidRDefault="00A67EE7" w:rsidP="00906096">
                      <w:pPr>
                        <w:spacing w:after="0"/>
                        <w:ind w:firstLine="0"/>
                        <w:jc w:val="center"/>
                        <w:rPr>
                          <w:b/>
                          <w:sz w:val="36"/>
                          <w:szCs w:val="36"/>
                        </w:rPr>
                      </w:pPr>
                      <w:r>
                        <w:rPr>
                          <w:b/>
                          <w:sz w:val="36"/>
                          <w:szCs w:val="36"/>
                        </w:rPr>
                        <w:t>Внесение изменений в г</w:t>
                      </w:r>
                      <w:r w:rsidRPr="00CD6312">
                        <w:rPr>
                          <w:b/>
                          <w:sz w:val="36"/>
                          <w:szCs w:val="36"/>
                        </w:rPr>
                        <w:t xml:space="preserve">енеральный план </w:t>
                      </w:r>
                    </w:p>
                    <w:p w:rsidR="00A67EE7" w:rsidRDefault="00A67EE7" w:rsidP="00906096">
                      <w:pPr>
                        <w:spacing w:after="0"/>
                        <w:ind w:firstLine="0"/>
                        <w:jc w:val="center"/>
                        <w:rPr>
                          <w:b/>
                          <w:sz w:val="36"/>
                          <w:szCs w:val="36"/>
                        </w:rPr>
                      </w:pPr>
                      <w:r>
                        <w:rPr>
                          <w:b/>
                          <w:sz w:val="36"/>
                          <w:szCs w:val="36"/>
                        </w:rPr>
                        <w:t>Посьетского городского</w:t>
                      </w:r>
                      <w:r w:rsidRPr="00CD6312">
                        <w:rPr>
                          <w:b/>
                          <w:sz w:val="36"/>
                          <w:szCs w:val="36"/>
                        </w:rPr>
                        <w:t xml:space="preserve"> поселения </w:t>
                      </w:r>
                    </w:p>
                    <w:p w:rsidR="00A67EE7" w:rsidRDefault="00A67EE7" w:rsidP="00906096">
                      <w:pPr>
                        <w:spacing w:after="0"/>
                        <w:ind w:firstLine="0"/>
                        <w:jc w:val="center"/>
                        <w:rPr>
                          <w:b/>
                          <w:sz w:val="36"/>
                          <w:szCs w:val="36"/>
                        </w:rPr>
                      </w:pPr>
                      <w:r w:rsidRPr="00CD6312">
                        <w:rPr>
                          <w:b/>
                          <w:sz w:val="36"/>
                          <w:szCs w:val="36"/>
                        </w:rPr>
                        <w:t>Ха</w:t>
                      </w:r>
                      <w:r>
                        <w:rPr>
                          <w:b/>
                          <w:sz w:val="36"/>
                          <w:szCs w:val="36"/>
                        </w:rPr>
                        <w:t>санского</w:t>
                      </w:r>
                      <w:r w:rsidRPr="00CD6312">
                        <w:rPr>
                          <w:b/>
                          <w:sz w:val="36"/>
                          <w:szCs w:val="36"/>
                        </w:rPr>
                        <w:t xml:space="preserve"> муниципального района</w:t>
                      </w:r>
                    </w:p>
                    <w:p w:rsidR="00A67EE7" w:rsidRPr="00C2258C" w:rsidRDefault="00A67EE7" w:rsidP="00906096">
                      <w:pPr>
                        <w:spacing w:after="0"/>
                        <w:ind w:firstLine="0"/>
                        <w:jc w:val="center"/>
                        <w:rPr>
                          <w:b/>
                          <w:sz w:val="36"/>
                          <w:szCs w:val="36"/>
                        </w:rPr>
                      </w:pPr>
                      <w:r w:rsidRPr="00CD6312">
                        <w:rPr>
                          <w:b/>
                          <w:sz w:val="36"/>
                          <w:szCs w:val="36"/>
                        </w:rPr>
                        <w:t>Приморского края</w:t>
                      </w:r>
                    </w:p>
                    <w:p w:rsidR="00A67EE7" w:rsidRPr="00C2258C" w:rsidRDefault="00A67EE7" w:rsidP="00906096">
                      <w:pPr>
                        <w:spacing w:after="0"/>
                        <w:ind w:firstLine="0"/>
                        <w:jc w:val="center"/>
                        <w:rPr>
                          <w:b/>
                          <w:sz w:val="36"/>
                          <w:szCs w:val="36"/>
                        </w:rPr>
                      </w:pPr>
                    </w:p>
                    <w:p w:rsidR="00A67EE7" w:rsidRDefault="00A67EE7" w:rsidP="00906096">
                      <w:pPr>
                        <w:spacing w:after="0"/>
                        <w:ind w:firstLine="0"/>
                        <w:jc w:val="center"/>
                        <w:rPr>
                          <w:b/>
                          <w:sz w:val="32"/>
                          <w:szCs w:val="32"/>
                        </w:rPr>
                      </w:pPr>
                    </w:p>
                    <w:p w:rsidR="00A67EE7" w:rsidRDefault="00A67EE7" w:rsidP="00906096">
                      <w:pPr>
                        <w:spacing w:after="0"/>
                        <w:ind w:firstLine="0"/>
                        <w:jc w:val="center"/>
                        <w:rPr>
                          <w:b/>
                          <w:sz w:val="32"/>
                          <w:szCs w:val="32"/>
                        </w:rPr>
                      </w:pPr>
                    </w:p>
                    <w:p w:rsidR="00A67EE7" w:rsidRDefault="00A67EE7" w:rsidP="00906096">
                      <w:pPr>
                        <w:spacing w:after="0"/>
                        <w:ind w:firstLine="0"/>
                        <w:jc w:val="center"/>
                      </w:pPr>
                      <w:r w:rsidRPr="00C2258C">
                        <w:rPr>
                          <w:b/>
                          <w:i/>
                          <w:sz w:val="32"/>
                          <w:szCs w:val="32"/>
                        </w:rPr>
                        <w:t>Материалы по обоснованию генерального плана</w:t>
                      </w: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Default="00A67EE7" w:rsidP="002764A2">
                      <w:pPr>
                        <w:jc w:val="center"/>
                        <w:rPr>
                          <w:b/>
                          <w:sz w:val="32"/>
                          <w:szCs w:val="32"/>
                        </w:rPr>
                      </w:pPr>
                    </w:p>
                    <w:p w:rsidR="00A67EE7" w:rsidRPr="00B07DE1" w:rsidRDefault="00A67EE7" w:rsidP="00906096">
                      <w:pPr>
                        <w:spacing w:after="0" w:line="240" w:lineRule="auto"/>
                        <w:ind w:firstLine="0"/>
                        <w:jc w:val="center"/>
                        <w:rPr>
                          <w:b/>
                          <w:sz w:val="32"/>
                          <w:szCs w:val="32"/>
                        </w:rPr>
                      </w:pPr>
                      <w:r>
                        <w:rPr>
                          <w:b/>
                          <w:sz w:val="32"/>
                          <w:szCs w:val="32"/>
                        </w:rPr>
                        <w:t>2021</w:t>
                      </w:r>
                      <w:r w:rsidRPr="00B07DE1">
                        <w:rPr>
                          <w:b/>
                          <w:sz w:val="32"/>
                          <w:szCs w:val="32"/>
                        </w:rPr>
                        <w:t>г.</w:t>
                      </w:r>
                    </w:p>
                  </w:txbxContent>
                </v:textbox>
                <w10:wrap anchorx="margin"/>
              </v:rect>
            </w:pict>
          </mc:Fallback>
        </mc:AlternateContent>
      </w:r>
      <w:r w:rsidR="0059683A">
        <w:t xml:space="preserve"> </w:t>
      </w: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D44005" w:rsidP="00D44005">
      <w:pPr>
        <w:tabs>
          <w:tab w:val="left" w:pos="6557"/>
        </w:tabs>
        <w:spacing w:after="0" w:line="259" w:lineRule="auto"/>
        <w:ind w:left="680" w:firstLine="0"/>
        <w:jc w:val="left"/>
      </w:pPr>
      <w:r>
        <w:tab/>
      </w: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411157" w:rsidRDefault="00411157" w:rsidP="00C34158">
      <w:pPr>
        <w:tabs>
          <w:tab w:val="left" w:pos="7797"/>
        </w:tabs>
        <w:spacing w:after="120"/>
        <w:ind w:firstLine="0"/>
        <w:rPr>
          <w:b/>
          <w:szCs w:val="28"/>
        </w:rPr>
      </w:pPr>
    </w:p>
    <w:p w:rsidR="00411157" w:rsidRDefault="00411157" w:rsidP="002764A2">
      <w:pPr>
        <w:tabs>
          <w:tab w:val="left" w:pos="7797"/>
        </w:tabs>
        <w:spacing w:after="120"/>
        <w:jc w:val="center"/>
        <w:rPr>
          <w:b/>
          <w:szCs w:val="28"/>
        </w:rPr>
      </w:pPr>
    </w:p>
    <w:p w:rsidR="00223F0A" w:rsidRDefault="00223F0A" w:rsidP="002764A2">
      <w:pPr>
        <w:tabs>
          <w:tab w:val="left" w:pos="7797"/>
        </w:tabs>
        <w:spacing w:after="120"/>
        <w:jc w:val="center"/>
        <w:rPr>
          <w:b/>
          <w:szCs w:val="28"/>
        </w:rPr>
      </w:pPr>
    </w:p>
    <w:p w:rsidR="00B520A6" w:rsidRDefault="00C34158" w:rsidP="00C34158">
      <w:pPr>
        <w:tabs>
          <w:tab w:val="left" w:pos="3910"/>
          <w:tab w:val="left" w:pos="7797"/>
        </w:tabs>
        <w:spacing w:after="120"/>
        <w:rPr>
          <w:b/>
          <w:szCs w:val="28"/>
        </w:rPr>
      </w:pPr>
      <w:r>
        <w:rPr>
          <w:b/>
          <w:szCs w:val="28"/>
        </w:rPr>
        <w:tab/>
      </w:r>
    </w:p>
    <w:p w:rsidR="00434AD9" w:rsidRPr="00D36FAC" w:rsidRDefault="00434AD9" w:rsidP="00DC6C16">
      <w:pPr>
        <w:tabs>
          <w:tab w:val="left" w:pos="7797"/>
        </w:tabs>
        <w:spacing w:after="0"/>
        <w:ind w:firstLine="0"/>
        <w:jc w:val="center"/>
        <w:rPr>
          <w:b/>
          <w:szCs w:val="28"/>
        </w:rPr>
      </w:pPr>
      <w:r w:rsidRPr="00D36FAC">
        <w:rPr>
          <w:b/>
          <w:szCs w:val="28"/>
        </w:rPr>
        <w:lastRenderedPageBreak/>
        <w:t xml:space="preserve">СОСТАВ </w:t>
      </w:r>
      <w:r>
        <w:rPr>
          <w:b/>
          <w:szCs w:val="28"/>
        </w:rPr>
        <w:t>ГРАФИЧЕСКИХ</w:t>
      </w:r>
      <w:r w:rsidRPr="00D36FAC">
        <w:rPr>
          <w:b/>
          <w:szCs w:val="28"/>
        </w:rPr>
        <w:t xml:space="preserve"> МАТЕРИАЛОВ</w:t>
      </w:r>
      <w:r>
        <w:rPr>
          <w:b/>
          <w:szCs w:val="28"/>
        </w:rPr>
        <w:t xml:space="preserve"> ПРОЕКТА</w:t>
      </w:r>
    </w:p>
    <w:tbl>
      <w:tblPr>
        <w:tblpPr w:leftFromText="180" w:rightFromText="180" w:horzAnchor="margin" w:tblpY="15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184"/>
      </w:tblGrid>
      <w:tr w:rsidR="00B010D7" w:rsidRPr="00B010D7" w:rsidTr="00B010D7">
        <w:trPr>
          <w:trHeight w:val="527"/>
        </w:trPr>
        <w:tc>
          <w:tcPr>
            <w:tcW w:w="621" w:type="pct"/>
            <w:tcBorders>
              <w:top w:val="single" w:sz="4" w:space="0" w:color="auto"/>
              <w:left w:val="single" w:sz="4" w:space="0" w:color="auto"/>
              <w:bottom w:val="single" w:sz="4" w:space="0" w:color="auto"/>
              <w:right w:val="single" w:sz="4" w:space="0" w:color="auto"/>
            </w:tcBorders>
            <w:shd w:val="clear" w:color="auto" w:fill="E6E6E6"/>
            <w:vAlign w:val="center"/>
          </w:tcPr>
          <w:p w:rsidR="00B010D7" w:rsidRPr="00B010D7" w:rsidRDefault="00B010D7" w:rsidP="00B010D7">
            <w:pPr>
              <w:pStyle w:val="S"/>
              <w:spacing w:line="240" w:lineRule="auto"/>
              <w:ind w:firstLine="34"/>
              <w:jc w:val="center"/>
              <w:rPr>
                <w:b/>
                <w:sz w:val="28"/>
                <w:szCs w:val="28"/>
              </w:rPr>
            </w:pPr>
            <w:r w:rsidRPr="00B010D7">
              <w:rPr>
                <w:b/>
                <w:sz w:val="28"/>
                <w:szCs w:val="28"/>
              </w:rPr>
              <w:t>№ п.п.</w:t>
            </w:r>
          </w:p>
        </w:tc>
        <w:tc>
          <w:tcPr>
            <w:tcW w:w="4379" w:type="pct"/>
            <w:tcBorders>
              <w:top w:val="single" w:sz="4" w:space="0" w:color="auto"/>
              <w:left w:val="single" w:sz="4" w:space="0" w:color="auto"/>
              <w:bottom w:val="single" w:sz="4" w:space="0" w:color="auto"/>
              <w:right w:val="single" w:sz="4" w:space="0" w:color="auto"/>
            </w:tcBorders>
            <w:shd w:val="clear" w:color="auto" w:fill="E6E6E6"/>
            <w:vAlign w:val="center"/>
          </w:tcPr>
          <w:p w:rsidR="00B010D7" w:rsidRPr="00B010D7" w:rsidRDefault="00B010D7" w:rsidP="00B010D7">
            <w:pPr>
              <w:pStyle w:val="S"/>
              <w:spacing w:line="240" w:lineRule="auto"/>
              <w:ind w:firstLine="34"/>
              <w:jc w:val="center"/>
              <w:rPr>
                <w:rStyle w:val="ad"/>
                <w:b/>
                <w:color w:val="auto"/>
                <w:sz w:val="28"/>
                <w:szCs w:val="28"/>
              </w:rPr>
            </w:pPr>
            <w:r w:rsidRPr="00B010D7">
              <w:rPr>
                <w:b/>
                <w:sz w:val="28"/>
                <w:szCs w:val="28"/>
              </w:rPr>
              <w:t xml:space="preserve">Наименование </w:t>
            </w:r>
          </w:p>
        </w:tc>
      </w:tr>
      <w:tr w:rsidR="00B010D7" w:rsidRPr="00B010D7" w:rsidTr="00B010D7">
        <w:trPr>
          <w:trHeight w:val="527"/>
        </w:trPr>
        <w:tc>
          <w:tcPr>
            <w:tcW w:w="621" w:type="pct"/>
            <w:tcBorders>
              <w:top w:val="single" w:sz="4" w:space="0" w:color="auto"/>
              <w:left w:val="single" w:sz="4" w:space="0" w:color="auto"/>
              <w:bottom w:val="single" w:sz="4" w:space="0" w:color="auto"/>
              <w:right w:val="single" w:sz="4" w:space="0" w:color="auto"/>
            </w:tcBorders>
            <w:shd w:val="clear" w:color="auto" w:fill="E6E6E6"/>
            <w:vAlign w:val="center"/>
          </w:tcPr>
          <w:p w:rsidR="00B010D7" w:rsidRPr="00B010D7" w:rsidRDefault="00B010D7" w:rsidP="00B010D7">
            <w:pPr>
              <w:pStyle w:val="S"/>
              <w:spacing w:line="240" w:lineRule="auto"/>
              <w:ind w:firstLine="34"/>
              <w:jc w:val="center"/>
              <w:rPr>
                <w:b/>
              </w:rPr>
            </w:pPr>
          </w:p>
        </w:tc>
        <w:tc>
          <w:tcPr>
            <w:tcW w:w="4379" w:type="pct"/>
            <w:tcBorders>
              <w:top w:val="single" w:sz="4" w:space="0" w:color="auto"/>
              <w:left w:val="single" w:sz="4" w:space="0" w:color="auto"/>
              <w:bottom w:val="single" w:sz="4" w:space="0" w:color="auto"/>
              <w:right w:val="single" w:sz="4" w:space="0" w:color="auto"/>
            </w:tcBorders>
            <w:shd w:val="clear" w:color="auto" w:fill="E6E6E6"/>
            <w:vAlign w:val="center"/>
          </w:tcPr>
          <w:p w:rsidR="00B010D7" w:rsidRPr="00B010D7" w:rsidRDefault="00B010D7" w:rsidP="00B010D7">
            <w:pPr>
              <w:pStyle w:val="S"/>
              <w:spacing w:line="240" w:lineRule="auto"/>
              <w:ind w:firstLine="34"/>
              <w:jc w:val="center"/>
              <w:rPr>
                <w:b/>
                <w:sz w:val="28"/>
                <w:szCs w:val="28"/>
              </w:rPr>
            </w:pPr>
            <w:r w:rsidRPr="00B010D7">
              <w:rPr>
                <w:b/>
                <w:sz w:val="28"/>
                <w:szCs w:val="28"/>
              </w:rPr>
              <w:t>Утверждаемая часть</w:t>
            </w:r>
          </w:p>
        </w:tc>
      </w:tr>
      <w:tr w:rsidR="00B010D7" w:rsidRPr="00B010D7" w:rsidTr="00B010D7">
        <w:trPr>
          <w:trHeight w:val="454"/>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color w:val="auto"/>
                <w:szCs w:val="28"/>
              </w:rPr>
            </w:pPr>
            <w:r w:rsidRPr="00B010D7">
              <w:rPr>
                <w:color w:val="auto"/>
                <w:szCs w:val="28"/>
              </w:rPr>
              <w:t>Карта функциональных зон. М1:</w:t>
            </w:r>
            <w:r w:rsidRPr="00B010D7">
              <w:rPr>
                <w:color w:val="auto"/>
                <w:szCs w:val="28"/>
                <w:lang w:val="en-US"/>
              </w:rPr>
              <w:t>10</w:t>
            </w:r>
            <w:r w:rsidRPr="00B010D7">
              <w:rPr>
                <w:color w:val="auto"/>
                <w:szCs w:val="28"/>
              </w:rPr>
              <w:t xml:space="preserve"> 000</w:t>
            </w:r>
          </w:p>
        </w:tc>
      </w:tr>
      <w:tr w:rsidR="00B010D7" w:rsidRPr="00B010D7" w:rsidTr="00B010D7">
        <w:trPr>
          <w:trHeight w:val="333"/>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color w:val="auto"/>
                <w:szCs w:val="28"/>
              </w:rPr>
            </w:pPr>
            <w:r w:rsidRPr="00B010D7">
              <w:rPr>
                <w:rFonts w:eastAsia="Calibri" w:cs="Calibri"/>
                <w:bCs/>
                <w:color w:val="auto"/>
                <w:szCs w:val="28"/>
              </w:rPr>
              <w:t>Карту планируемого размещения объектов местного значения поселения. М 1:10 000</w:t>
            </w:r>
          </w:p>
        </w:tc>
      </w:tr>
      <w:tr w:rsidR="00B010D7" w:rsidRPr="00B010D7" w:rsidTr="00B010D7">
        <w:trPr>
          <w:trHeight w:val="454"/>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rFonts w:eastAsia="Calibri" w:cs="Calibri"/>
                <w:bCs/>
                <w:color w:val="auto"/>
                <w:szCs w:val="28"/>
              </w:rPr>
            </w:pPr>
            <w:r w:rsidRPr="00B010D7">
              <w:rPr>
                <w:rFonts w:eastAsia="Calibri" w:cs="Calibri"/>
                <w:bCs/>
                <w:color w:val="auto"/>
                <w:szCs w:val="28"/>
              </w:rPr>
              <w:t>Карта границ населенных пунктов. М 1:10 000</w:t>
            </w:r>
          </w:p>
        </w:tc>
      </w:tr>
      <w:tr w:rsidR="00B010D7" w:rsidRPr="00B010D7" w:rsidTr="00B010D7">
        <w:trPr>
          <w:trHeight w:val="454"/>
        </w:trPr>
        <w:tc>
          <w:tcPr>
            <w:tcW w:w="621" w:type="pct"/>
            <w:tcBorders>
              <w:top w:val="single" w:sz="4" w:space="0" w:color="auto"/>
              <w:left w:val="single" w:sz="4" w:space="0" w:color="auto"/>
              <w:bottom w:val="single" w:sz="4" w:space="0" w:color="auto"/>
              <w:right w:val="single" w:sz="4" w:space="0" w:color="auto"/>
            </w:tcBorders>
            <w:vAlign w:val="center"/>
          </w:tcPr>
          <w:p w:rsidR="00B010D7" w:rsidRPr="00B010D7" w:rsidRDefault="00B010D7" w:rsidP="00B010D7">
            <w:pPr>
              <w:pStyle w:val="S1"/>
              <w:spacing w:line="240" w:lineRule="auto"/>
              <w:ind w:left="720"/>
              <w:jc w:val="both"/>
              <w:rPr>
                <w:sz w:val="28"/>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jc w:val="center"/>
              <w:rPr>
                <w:b/>
                <w:color w:val="auto"/>
                <w:szCs w:val="28"/>
              </w:rPr>
            </w:pPr>
            <w:r w:rsidRPr="00B010D7">
              <w:rPr>
                <w:b/>
                <w:color w:val="auto"/>
                <w:szCs w:val="28"/>
              </w:rPr>
              <w:t>Материалы по обоснованию</w:t>
            </w:r>
          </w:p>
        </w:tc>
      </w:tr>
      <w:tr w:rsidR="00B010D7" w:rsidRPr="00B010D7" w:rsidTr="00B010D7">
        <w:trPr>
          <w:trHeight w:val="454"/>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C5655E">
            <w:pPr>
              <w:ind w:right="6"/>
              <w:rPr>
                <w:color w:val="auto"/>
                <w:szCs w:val="28"/>
              </w:rPr>
            </w:pPr>
            <w:r w:rsidRPr="00B010D7">
              <w:rPr>
                <w:rFonts w:eastAsia="Calibri" w:cs="Calibri"/>
                <w:bCs/>
                <w:color w:val="auto"/>
                <w:szCs w:val="28"/>
              </w:rPr>
              <w:t xml:space="preserve">Положение </w:t>
            </w:r>
            <w:r w:rsidR="00C5655E">
              <w:rPr>
                <w:rFonts w:eastAsia="Calibri" w:cs="Calibri"/>
                <w:bCs/>
                <w:color w:val="auto"/>
                <w:szCs w:val="28"/>
              </w:rPr>
              <w:t>городского</w:t>
            </w:r>
            <w:r w:rsidRPr="00B010D7">
              <w:rPr>
                <w:rFonts w:eastAsia="Calibri" w:cs="Calibri"/>
                <w:bCs/>
                <w:color w:val="auto"/>
                <w:szCs w:val="28"/>
              </w:rPr>
              <w:t xml:space="preserve"> поселения в системе расселения муниципального района М1:100 000</w:t>
            </w:r>
          </w:p>
        </w:tc>
      </w:tr>
      <w:tr w:rsidR="00B010D7" w:rsidRPr="00B010D7" w:rsidTr="00B010D7">
        <w:trPr>
          <w:trHeight w:val="454"/>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ind w:right="6"/>
              <w:jc w:val="center"/>
              <w:rPr>
                <w:rFonts w:eastAsia="Calibri" w:cs="Calibri"/>
                <w:bCs/>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ind w:right="6"/>
              <w:rPr>
                <w:rFonts w:eastAsia="Calibri" w:cs="Calibri"/>
                <w:bCs/>
                <w:color w:val="auto"/>
                <w:szCs w:val="28"/>
              </w:rPr>
            </w:pPr>
            <w:r w:rsidRPr="00B010D7">
              <w:rPr>
                <w:rFonts w:eastAsia="Calibri" w:cs="Calibri"/>
                <w:bCs/>
                <w:color w:val="auto"/>
                <w:szCs w:val="28"/>
              </w:rPr>
              <w:t>Карта современного использования территории, в том числе в части местоположения существующих и строящихся объектов местного значения поселения, (Опорный план). М 1:10 000</w:t>
            </w:r>
          </w:p>
        </w:tc>
      </w:tr>
      <w:tr w:rsidR="00B010D7" w:rsidRPr="00B010D7" w:rsidTr="00B010D7">
        <w:trPr>
          <w:trHeight w:val="454"/>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rFonts w:eastAsia="Calibri" w:cs="Calibri"/>
                <w:bCs/>
                <w:color w:val="auto"/>
                <w:szCs w:val="28"/>
              </w:rPr>
            </w:pPr>
            <w:r w:rsidRPr="00B010D7">
              <w:rPr>
                <w:rFonts w:eastAsia="Calibri" w:cs="Calibri"/>
                <w:bCs/>
                <w:color w:val="auto"/>
                <w:szCs w:val="28"/>
              </w:rPr>
              <w:t>Карта зон с особыми условиями использования территории.</w:t>
            </w:r>
          </w:p>
          <w:p w:rsidR="00B010D7" w:rsidRPr="00B010D7" w:rsidRDefault="00B010D7" w:rsidP="00B010D7">
            <w:pPr>
              <w:rPr>
                <w:color w:val="auto"/>
                <w:szCs w:val="28"/>
              </w:rPr>
            </w:pPr>
            <w:r w:rsidRPr="00B010D7">
              <w:rPr>
                <w:rFonts w:eastAsia="Calibri" w:cs="Calibri"/>
                <w:bCs/>
                <w:color w:val="auto"/>
                <w:szCs w:val="28"/>
              </w:rPr>
              <w:t>Карта охраны окружающей среды. М1:10 000</w:t>
            </w:r>
          </w:p>
        </w:tc>
      </w:tr>
      <w:tr w:rsidR="00B010D7" w:rsidRPr="00B010D7" w:rsidTr="00B010D7">
        <w:trPr>
          <w:trHeight w:val="417"/>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color w:val="auto"/>
                <w:szCs w:val="28"/>
              </w:rPr>
            </w:pPr>
            <w:r w:rsidRPr="00B010D7">
              <w:rPr>
                <w:rFonts w:eastAsia="Calibri" w:cs="Calibri"/>
                <w:bCs/>
                <w:color w:val="auto"/>
                <w:szCs w:val="28"/>
              </w:rPr>
              <w:t>Карта результатов комплексной оценки территории. М1:5 000</w:t>
            </w:r>
          </w:p>
        </w:tc>
      </w:tr>
      <w:tr w:rsidR="00B010D7" w:rsidRPr="00B010D7" w:rsidTr="00B010D7">
        <w:trPr>
          <w:trHeight w:val="417"/>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rFonts w:eastAsia="Calibri" w:cs="Calibri"/>
                <w:bCs/>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rFonts w:eastAsia="Calibri" w:cs="Calibri"/>
                <w:bCs/>
                <w:color w:val="auto"/>
                <w:szCs w:val="28"/>
              </w:rPr>
            </w:pPr>
            <w:r w:rsidRPr="00B010D7">
              <w:rPr>
                <w:rFonts w:eastAsia="Calibri" w:cs="Calibri"/>
                <w:bCs/>
                <w:color w:val="auto"/>
                <w:szCs w:val="28"/>
              </w:rPr>
              <w:t>Карта развития транспортной инфраструктуры и иных видов инфраструктур (в соответствии с полномочиями городского поселения). М 1:10 000.</w:t>
            </w:r>
          </w:p>
        </w:tc>
      </w:tr>
      <w:tr w:rsidR="00B010D7" w:rsidRPr="00B010D7" w:rsidTr="00B010D7">
        <w:trPr>
          <w:trHeight w:val="612"/>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color w:val="auto"/>
                <w:szCs w:val="28"/>
              </w:rPr>
            </w:pPr>
            <w:r w:rsidRPr="00B010D7">
              <w:rPr>
                <w:color w:val="auto"/>
                <w:szCs w:val="28"/>
              </w:rPr>
              <w:t>Карта инженерной защиты территории от опасных природных процессов. М 1:10 000</w:t>
            </w:r>
          </w:p>
        </w:tc>
      </w:tr>
      <w:tr w:rsidR="00B010D7" w:rsidRPr="00B010D7" w:rsidTr="00B010D7">
        <w:trPr>
          <w:trHeight w:val="702"/>
        </w:trPr>
        <w:tc>
          <w:tcPr>
            <w:tcW w:w="621"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pStyle w:val="af0"/>
              <w:numPr>
                <w:ilvl w:val="0"/>
                <w:numId w:val="4"/>
              </w:numPr>
              <w:spacing w:after="4" w:line="249" w:lineRule="auto"/>
              <w:jc w:val="center"/>
              <w:rPr>
                <w:color w:val="auto"/>
                <w:szCs w:val="28"/>
              </w:rPr>
            </w:pPr>
          </w:p>
        </w:tc>
        <w:tc>
          <w:tcPr>
            <w:tcW w:w="4379" w:type="pct"/>
            <w:tcBorders>
              <w:top w:val="single" w:sz="4" w:space="0" w:color="auto"/>
              <w:left w:val="single" w:sz="4" w:space="0" w:color="auto"/>
              <w:bottom w:val="single" w:sz="4" w:space="0" w:color="auto"/>
              <w:right w:val="single" w:sz="4" w:space="0" w:color="auto"/>
            </w:tcBorders>
          </w:tcPr>
          <w:p w:rsidR="00B010D7" w:rsidRPr="00B010D7" w:rsidRDefault="00B010D7" w:rsidP="00B010D7">
            <w:pPr>
              <w:rPr>
                <w:color w:val="auto"/>
                <w:szCs w:val="28"/>
              </w:rPr>
            </w:pPr>
            <w:r w:rsidRPr="00B010D7">
              <w:rPr>
                <w:color w:val="auto"/>
                <w:szCs w:val="28"/>
              </w:rPr>
              <w:t>Карта планировочной структуры (планировочных ограничений) городского поселения с нанесением всех участков недропользования по фактическому и планируемому использованию. М 1:10 000.</w:t>
            </w:r>
          </w:p>
        </w:tc>
      </w:tr>
    </w:tbl>
    <w:p w:rsidR="002764A2" w:rsidRDefault="002764A2" w:rsidP="002764A2">
      <w:pPr>
        <w:tabs>
          <w:tab w:val="left" w:pos="7797"/>
        </w:tabs>
        <w:rPr>
          <w:b/>
          <w:szCs w:val="28"/>
        </w:rPr>
      </w:pPr>
    </w:p>
    <w:p w:rsidR="00434AD9" w:rsidRDefault="00434AD9" w:rsidP="002764A2">
      <w:pPr>
        <w:tabs>
          <w:tab w:val="left" w:pos="7797"/>
        </w:tabs>
        <w:rPr>
          <w:b/>
          <w:szCs w:val="28"/>
        </w:rPr>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2764A2" w:rsidRDefault="002764A2">
      <w:pPr>
        <w:spacing w:after="0" w:line="259" w:lineRule="auto"/>
        <w:ind w:left="680" w:firstLine="0"/>
        <w:jc w:val="left"/>
      </w:pPr>
    </w:p>
    <w:p w:rsidR="004148AF" w:rsidRDefault="004148AF">
      <w:pPr>
        <w:spacing w:after="0" w:line="259" w:lineRule="auto"/>
        <w:ind w:left="680" w:firstLine="0"/>
        <w:jc w:val="left"/>
      </w:pPr>
    </w:p>
    <w:p w:rsidR="004148AF" w:rsidRDefault="004148AF">
      <w:pPr>
        <w:spacing w:after="0" w:line="259" w:lineRule="auto"/>
        <w:ind w:left="680" w:firstLine="0"/>
        <w:jc w:val="left"/>
      </w:pPr>
    </w:p>
    <w:p w:rsidR="004148AF" w:rsidRDefault="004148AF">
      <w:pPr>
        <w:spacing w:after="0" w:line="259" w:lineRule="auto"/>
        <w:ind w:left="680" w:firstLine="0"/>
        <w:jc w:val="left"/>
      </w:pPr>
    </w:p>
    <w:p w:rsidR="004148AF" w:rsidRDefault="004148AF">
      <w:pPr>
        <w:spacing w:after="0" w:line="259" w:lineRule="auto"/>
        <w:ind w:left="680" w:firstLine="0"/>
        <w:jc w:val="left"/>
      </w:pPr>
    </w:p>
    <w:p w:rsidR="009B4241" w:rsidRDefault="009B4241">
      <w:pPr>
        <w:spacing w:after="0" w:line="259" w:lineRule="auto"/>
        <w:ind w:left="680" w:firstLine="0"/>
        <w:jc w:val="left"/>
      </w:pPr>
    </w:p>
    <w:p w:rsidR="00D66268" w:rsidRDefault="00D66268">
      <w:pPr>
        <w:spacing w:after="0" w:line="259" w:lineRule="auto"/>
        <w:ind w:left="680" w:firstLine="0"/>
        <w:jc w:val="left"/>
      </w:pPr>
    </w:p>
    <w:p w:rsidR="009B4241" w:rsidRDefault="009B4241" w:rsidP="007060DE">
      <w:pPr>
        <w:spacing w:after="0" w:line="259" w:lineRule="auto"/>
        <w:ind w:firstLine="0"/>
        <w:jc w:val="left"/>
      </w:pPr>
    </w:p>
    <w:p w:rsidR="009B4241" w:rsidRDefault="009B4241">
      <w:pPr>
        <w:spacing w:after="0" w:line="259" w:lineRule="auto"/>
        <w:ind w:left="680" w:firstLine="0"/>
        <w:jc w:val="left"/>
      </w:pPr>
    </w:p>
    <w:p w:rsidR="00037DBC" w:rsidRPr="00645661" w:rsidRDefault="00037DBC" w:rsidP="00037DBC">
      <w:pPr>
        <w:tabs>
          <w:tab w:val="left" w:pos="4140"/>
        </w:tabs>
        <w:jc w:val="center"/>
        <w:rPr>
          <w:szCs w:val="28"/>
        </w:rPr>
      </w:pPr>
      <w:r w:rsidRPr="00645661">
        <w:rPr>
          <w:szCs w:val="28"/>
        </w:rPr>
        <w:t>СОДЕРЖАНИЕ</w:t>
      </w:r>
    </w:p>
    <w:p w:rsidR="00A0514F" w:rsidRDefault="00037DBC">
      <w:pPr>
        <w:pStyle w:val="13"/>
        <w:rPr>
          <w:rFonts w:asciiTheme="minorHAnsi" w:eastAsiaTheme="minorEastAsia" w:hAnsiTheme="minorHAnsi" w:cstheme="minorBidi"/>
          <w:noProof/>
          <w:sz w:val="22"/>
          <w:szCs w:val="22"/>
        </w:rPr>
      </w:pPr>
      <w:r>
        <w:rPr>
          <w:b/>
          <w:szCs w:val="28"/>
        </w:rPr>
        <w:fldChar w:fldCharType="begin"/>
      </w:r>
      <w:r>
        <w:rPr>
          <w:b/>
          <w:szCs w:val="28"/>
        </w:rPr>
        <w:instrText xml:space="preserve"> TOC \o "1-3" \h \z \u </w:instrText>
      </w:r>
      <w:r>
        <w:rPr>
          <w:b/>
          <w:szCs w:val="28"/>
        </w:rPr>
        <w:fldChar w:fldCharType="separate"/>
      </w:r>
      <w:hyperlink w:anchor="_Toc80899765" w:history="1">
        <w:r w:rsidR="00A0514F" w:rsidRPr="006B0095">
          <w:rPr>
            <w:rStyle w:val="ad"/>
            <w:noProof/>
          </w:rPr>
          <w:t>Введение</w:t>
        </w:r>
        <w:r w:rsidR="00A0514F">
          <w:rPr>
            <w:noProof/>
            <w:webHidden/>
          </w:rPr>
          <w:tab/>
        </w:r>
        <w:r w:rsidR="00A0514F">
          <w:rPr>
            <w:noProof/>
            <w:webHidden/>
          </w:rPr>
          <w:fldChar w:fldCharType="begin"/>
        </w:r>
        <w:r w:rsidR="00A0514F">
          <w:rPr>
            <w:noProof/>
            <w:webHidden/>
          </w:rPr>
          <w:instrText xml:space="preserve"> PAGEREF _Toc80899765 \h </w:instrText>
        </w:r>
        <w:r w:rsidR="00A0514F">
          <w:rPr>
            <w:noProof/>
            <w:webHidden/>
          </w:rPr>
        </w:r>
        <w:r w:rsidR="00A0514F">
          <w:rPr>
            <w:noProof/>
            <w:webHidden/>
          </w:rPr>
          <w:fldChar w:fldCharType="separate"/>
        </w:r>
        <w:r w:rsidR="00DC6C16">
          <w:rPr>
            <w:noProof/>
            <w:webHidden/>
          </w:rPr>
          <w:t>5</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766" w:history="1">
        <w:r w:rsidR="00A0514F" w:rsidRPr="006B0095">
          <w:rPr>
            <w:rStyle w:val="ad"/>
            <w:bCs/>
            <w:noProof/>
          </w:rPr>
          <w:t>1. СВЕДЕНИЯ О ПЛАНАХ И ПРОГРАММАХ КОМПЛЕКСНОГО СОЦИАЛЬНО-ЭКОНОМИЧЕСКОГО РАЗВИТИЯ МУНИЦИПАЛЬНОГО ОБРАЗОВАНИЯ</w:t>
        </w:r>
        <w:r w:rsidR="00A0514F">
          <w:rPr>
            <w:noProof/>
            <w:webHidden/>
          </w:rPr>
          <w:tab/>
        </w:r>
        <w:r w:rsidR="00A0514F">
          <w:rPr>
            <w:noProof/>
            <w:webHidden/>
          </w:rPr>
          <w:fldChar w:fldCharType="begin"/>
        </w:r>
        <w:r w:rsidR="00A0514F">
          <w:rPr>
            <w:noProof/>
            <w:webHidden/>
          </w:rPr>
          <w:instrText xml:space="preserve"> PAGEREF _Toc80899766 \h </w:instrText>
        </w:r>
        <w:r w:rsidR="00A0514F">
          <w:rPr>
            <w:noProof/>
            <w:webHidden/>
          </w:rPr>
        </w:r>
        <w:r w:rsidR="00A0514F">
          <w:rPr>
            <w:noProof/>
            <w:webHidden/>
          </w:rPr>
          <w:fldChar w:fldCharType="separate"/>
        </w:r>
        <w:r w:rsidR="00DC6C16">
          <w:rPr>
            <w:noProof/>
            <w:webHidden/>
          </w:rPr>
          <w:t>12</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767" w:history="1">
        <w:r w:rsidR="00A0514F" w:rsidRPr="006B0095">
          <w:rPr>
            <w:rStyle w:val="ad"/>
            <w:noProof/>
          </w:rPr>
          <w:t>2. ОБОСНОВАНИЕ РАЗМЕЩЕНИЯ ОБЪЕКТОВ МЕСТНОГО ЗНАЧЕНИЯ ПОСЕЛЕНИЯ</w:t>
        </w:r>
        <w:r w:rsidR="00A0514F">
          <w:rPr>
            <w:noProof/>
            <w:webHidden/>
          </w:rPr>
          <w:tab/>
        </w:r>
        <w:r w:rsidR="00A0514F">
          <w:rPr>
            <w:noProof/>
            <w:webHidden/>
          </w:rPr>
          <w:fldChar w:fldCharType="begin"/>
        </w:r>
        <w:r w:rsidR="00A0514F">
          <w:rPr>
            <w:noProof/>
            <w:webHidden/>
          </w:rPr>
          <w:instrText xml:space="preserve"> PAGEREF _Toc80899767 \h </w:instrText>
        </w:r>
        <w:r w:rsidR="00A0514F">
          <w:rPr>
            <w:noProof/>
            <w:webHidden/>
          </w:rPr>
        </w:r>
        <w:r w:rsidR="00A0514F">
          <w:rPr>
            <w:noProof/>
            <w:webHidden/>
          </w:rPr>
          <w:fldChar w:fldCharType="separate"/>
        </w:r>
        <w:r w:rsidR="00DC6C16">
          <w:rPr>
            <w:noProof/>
            <w:webHidden/>
          </w:rPr>
          <w:t>13</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68" w:history="1">
        <w:r w:rsidR="00A0514F" w:rsidRPr="006B0095">
          <w:rPr>
            <w:rStyle w:val="ad"/>
            <w:rFonts w:cs="Arial"/>
            <w:bCs/>
            <w:iCs/>
            <w:noProof/>
          </w:rPr>
          <w:t>2.1 Общие сведения о Посьетском городском поселении</w:t>
        </w:r>
        <w:r w:rsidR="00A0514F">
          <w:rPr>
            <w:noProof/>
            <w:webHidden/>
          </w:rPr>
          <w:tab/>
        </w:r>
        <w:r w:rsidR="00A0514F">
          <w:rPr>
            <w:noProof/>
            <w:webHidden/>
          </w:rPr>
          <w:fldChar w:fldCharType="begin"/>
        </w:r>
        <w:r w:rsidR="00A0514F">
          <w:rPr>
            <w:noProof/>
            <w:webHidden/>
          </w:rPr>
          <w:instrText xml:space="preserve"> PAGEREF _Toc80899768 \h </w:instrText>
        </w:r>
        <w:r w:rsidR="00A0514F">
          <w:rPr>
            <w:noProof/>
            <w:webHidden/>
          </w:rPr>
        </w:r>
        <w:r w:rsidR="00A0514F">
          <w:rPr>
            <w:noProof/>
            <w:webHidden/>
          </w:rPr>
          <w:fldChar w:fldCharType="separate"/>
        </w:r>
        <w:r w:rsidR="00DC6C16">
          <w:rPr>
            <w:noProof/>
            <w:webHidden/>
          </w:rPr>
          <w:t>13</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69" w:history="1">
        <w:r w:rsidR="00A0514F" w:rsidRPr="006B0095">
          <w:rPr>
            <w:rStyle w:val="ad"/>
            <w:noProof/>
          </w:rPr>
          <w:t>2.2 Краткая историческая справка</w:t>
        </w:r>
        <w:r w:rsidR="00A0514F">
          <w:rPr>
            <w:noProof/>
            <w:webHidden/>
          </w:rPr>
          <w:tab/>
        </w:r>
        <w:r w:rsidR="00A0514F">
          <w:rPr>
            <w:noProof/>
            <w:webHidden/>
          </w:rPr>
          <w:fldChar w:fldCharType="begin"/>
        </w:r>
        <w:r w:rsidR="00A0514F">
          <w:rPr>
            <w:noProof/>
            <w:webHidden/>
          </w:rPr>
          <w:instrText xml:space="preserve"> PAGEREF _Toc80899769 \h </w:instrText>
        </w:r>
        <w:r w:rsidR="00A0514F">
          <w:rPr>
            <w:noProof/>
            <w:webHidden/>
          </w:rPr>
        </w:r>
        <w:r w:rsidR="00A0514F">
          <w:rPr>
            <w:noProof/>
            <w:webHidden/>
          </w:rPr>
          <w:fldChar w:fldCharType="separate"/>
        </w:r>
        <w:r w:rsidR="00DC6C16">
          <w:rPr>
            <w:noProof/>
            <w:webHidden/>
          </w:rPr>
          <w:t>13</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70" w:history="1">
        <w:r w:rsidR="00A0514F" w:rsidRPr="006B0095">
          <w:rPr>
            <w:rStyle w:val="ad"/>
            <w:noProof/>
          </w:rPr>
          <w:t>2.3 Природные условия и ресурсы</w:t>
        </w:r>
        <w:r w:rsidR="00A0514F">
          <w:rPr>
            <w:noProof/>
            <w:webHidden/>
          </w:rPr>
          <w:tab/>
        </w:r>
        <w:r w:rsidR="00A0514F">
          <w:rPr>
            <w:noProof/>
            <w:webHidden/>
          </w:rPr>
          <w:fldChar w:fldCharType="begin"/>
        </w:r>
        <w:r w:rsidR="00A0514F">
          <w:rPr>
            <w:noProof/>
            <w:webHidden/>
          </w:rPr>
          <w:instrText xml:space="preserve"> PAGEREF _Toc80899770 \h </w:instrText>
        </w:r>
        <w:r w:rsidR="00A0514F">
          <w:rPr>
            <w:noProof/>
            <w:webHidden/>
          </w:rPr>
        </w:r>
        <w:r w:rsidR="00A0514F">
          <w:rPr>
            <w:noProof/>
            <w:webHidden/>
          </w:rPr>
          <w:fldChar w:fldCharType="separate"/>
        </w:r>
        <w:r w:rsidR="00DC6C16">
          <w:rPr>
            <w:noProof/>
            <w:webHidden/>
          </w:rPr>
          <w:t>19</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71" w:history="1">
        <w:r w:rsidR="00A0514F" w:rsidRPr="006B0095">
          <w:rPr>
            <w:rStyle w:val="ad"/>
            <w:noProof/>
          </w:rPr>
          <w:t>2.3.1 Рельеф</w:t>
        </w:r>
        <w:r w:rsidR="00A0514F">
          <w:rPr>
            <w:noProof/>
            <w:webHidden/>
          </w:rPr>
          <w:tab/>
        </w:r>
        <w:r w:rsidR="00A0514F">
          <w:rPr>
            <w:noProof/>
            <w:webHidden/>
          </w:rPr>
          <w:fldChar w:fldCharType="begin"/>
        </w:r>
        <w:r w:rsidR="00A0514F">
          <w:rPr>
            <w:noProof/>
            <w:webHidden/>
          </w:rPr>
          <w:instrText xml:space="preserve"> PAGEREF _Toc80899771 \h </w:instrText>
        </w:r>
        <w:r w:rsidR="00A0514F">
          <w:rPr>
            <w:noProof/>
            <w:webHidden/>
          </w:rPr>
        </w:r>
        <w:r w:rsidR="00A0514F">
          <w:rPr>
            <w:noProof/>
            <w:webHidden/>
          </w:rPr>
          <w:fldChar w:fldCharType="separate"/>
        </w:r>
        <w:r w:rsidR="00DC6C16">
          <w:rPr>
            <w:noProof/>
            <w:webHidden/>
          </w:rPr>
          <w:t>19</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72" w:history="1">
        <w:r w:rsidR="00A0514F" w:rsidRPr="006B0095">
          <w:rPr>
            <w:rStyle w:val="ad"/>
            <w:noProof/>
          </w:rPr>
          <w:t>2.3.2 Гидрография и гидрология, водные ресурсы</w:t>
        </w:r>
        <w:r w:rsidR="00A0514F">
          <w:rPr>
            <w:noProof/>
            <w:webHidden/>
          </w:rPr>
          <w:tab/>
        </w:r>
        <w:r w:rsidR="00A0514F">
          <w:rPr>
            <w:noProof/>
            <w:webHidden/>
          </w:rPr>
          <w:fldChar w:fldCharType="begin"/>
        </w:r>
        <w:r w:rsidR="00A0514F">
          <w:rPr>
            <w:noProof/>
            <w:webHidden/>
          </w:rPr>
          <w:instrText xml:space="preserve"> PAGEREF _Toc80899772 \h </w:instrText>
        </w:r>
        <w:r w:rsidR="00A0514F">
          <w:rPr>
            <w:noProof/>
            <w:webHidden/>
          </w:rPr>
        </w:r>
        <w:r w:rsidR="00A0514F">
          <w:rPr>
            <w:noProof/>
            <w:webHidden/>
          </w:rPr>
          <w:fldChar w:fldCharType="separate"/>
        </w:r>
        <w:r w:rsidR="00DC6C16">
          <w:rPr>
            <w:noProof/>
            <w:webHidden/>
          </w:rPr>
          <w:t>21</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73" w:history="1">
        <w:r w:rsidR="00A0514F" w:rsidRPr="006B0095">
          <w:rPr>
            <w:rStyle w:val="ad"/>
            <w:noProof/>
          </w:rPr>
          <w:t>2.3.3 Климат</w:t>
        </w:r>
        <w:r w:rsidR="00A0514F">
          <w:rPr>
            <w:noProof/>
            <w:webHidden/>
          </w:rPr>
          <w:tab/>
        </w:r>
        <w:r w:rsidR="00A0514F">
          <w:rPr>
            <w:noProof/>
            <w:webHidden/>
          </w:rPr>
          <w:fldChar w:fldCharType="begin"/>
        </w:r>
        <w:r w:rsidR="00A0514F">
          <w:rPr>
            <w:noProof/>
            <w:webHidden/>
          </w:rPr>
          <w:instrText xml:space="preserve"> PAGEREF _Toc80899773 \h </w:instrText>
        </w:r>
        <w:r w:rsidR="00A0514F">
          <w:rPr>
            <w:noProof/>
            <w:webHidden/>
          </w:rPr>
        </w:r>
        <w:r w:rsidR="00A0514F">
          <w:rPr>
            <w:noProof/>
            <w:webHidden/>
          </w:rPr>
          <w:fldChar w:fldCharType="separate"/>
        </w:r>
        <w:r w:rsidR="00DC6C16">
          <w:rPr>
            <w:noProof/>
            <w:webHidden/>
          </w:rPr>
          <w:t>22</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74" w:history="1">
        <w:r w:rsidR="00A0514F" w:rsidRPr="006B0095">
          <w:rPr>
            <w:rStyle w:val="ad"/>
            <w:noProof/>
          </w:rPr>
          <w:t>2.3.4 Минерально-сырьевые ресурсы (полезные ископаемые)</w:t>
        </w:r>
        <w:r w:rsidR="00A0514F">
          <w:rPr>
            <w:noProof/>
            <w:webHidden/>
          </w:rPr>
          <w:tab/>
        </w:r>
        <w:r w:rsidR="00A0514F">
          <w:rPr>
            <w:noProof/>
            <w:webHidden/>
          </w:rPr>
          <w:fldChar w:fldCharType="begin"/>
        </w:r>
        <w:r w:rsidR="00A0514F">
          <w:rPr>
            <w:noProof/>
            <w:webHidden/>
          </w:rPr>
          <w:instrText xml:space="preserve"> PAGEREF _Toc80899774 \h </w:instrText>
        </w:r>
        <w:r w:rsidR="00A0514F">
          <w:rPr>
            <w:noProof/>
            <w:webHidden/>
          </w:rPr>
        </w:r>
        <w:r w:rsidR="00A0514F">
          <w:rPr>
            <w:noProof/>
            <w:webHidden/>
          </w:rPr>
          <w:fldChar w:fldCharType="separate"/>
        </w:r>
        <w:r w:rsidR="00DC6C16">
          <w:rPr>
            <w:noProof/>
            <w:webHidden/>
          </w:rPr>
          <w:t>23</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75" w:history="1">
        <w:r w:rsidR="00A0514F" w:rsidRPr="006B0095">
          <w:rPr>
            <w:rStyle w:val="ad"/>
            <w:noProof/>
          </w:rPr>
          <w:t>2.3.5 Почвы</w:t>
        </w:r>
        <w:r w:rsidR="00A0514F">
          <w:rPr>
            <w:noProof/>
            <w:webHidden/>
          </w:rPr>
          <w:tab/>
        </w:r>
        <w:r w:rsidR="00A0514F">
          <w:rPr>
            <w:noProof/>
            <w:webHidden/>
          </w:rPr>
          <w:fldChar w:fldCharType="begin"/>
        </w:r>
        <w:r w:rsidR="00A0514F">
          <w:rPr>
            <w:noProof/>
            <w:webHidden/>
          </w:rPr>
          <w:instrText xml:space="preserve"> PAGEREF _Toc80899775 \h </w:instrText>
        </w:r>
        <w:r w:rsidR="00A0514F">
          <w:rPr>
            <w:noProof/>
            <w:webHidden/>
          </w:rPr>
        </w:r>
        <w:r w:rsidR="00A0514F">
          <w:rPr>
            <w:noProof/>
            <w:webHidden/>
          </w:rPr>
          <w:fldChar w:fldCharType="separate"/>
        </w:r>
        <w:r w:rsidR="00DC6C16">
          <w:rPr>
            <w:noProof/>
            <w:webHidden/>
          </w:rPr>
          <w:t>25</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76" w:history="1">
        <w:r w:rsidR="00A0514F" w:rsidRPr="006B0095">
          <w:rPr>
            <w:rStyle w:val="ad"/>
            <w:noProof/>
          </w:rPr>
          <w:t>2.3.6 Биоресурсы</w:t>
        </w:r>
        <w:r w:rsidR="00A0514F">
          <w:rPr>
            <w:noProof/>
            <w:webHidden/>
          </w:rPr>
          <w:tab/>
        </w:r>
        <w:r w:rsidR="00A0514F">
          <w:rPr>
            <w:noProof/>
            <w:webHidden/>
          </w:rPr>
          <w:fldChar w:fldCharType="begin"/>
        </w:r>
        <w:r w:rsidR="00A0514F">
          <w:rPr>
            <w:noProof/>
            <w:webHidden/>
          </w:rPr>
          <w:instrText xml:space="preserve"> PAGEREF _Toc80899776 \h </w:instrText>
        </w:r>
        <w:r w:rsidR="00A0514F">
          <w:rPr>
            <w:noProof/>
            <w:webHidden/>
          </w:rPr>
        </w:r>
        <w:r w:rsidR="00A0514F">
          <w:rPr>
            <w:noProof/>
            <w:webHidden/>
          </w:rPr>
          <w:fldChar w:fldCharType="separate"/>
        </w:r>
        <w:r w:rsidR="00DC6C16">
          <w:rPr>
            <w:noProof/>
            <w:webHidden/>
          </w:rPr>
          <w:t>25</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77" w:history="1">
        <w:r w:rsidR="00A0514F" w:rsidRPr="006B0095">
          <w:rPr>
            <w:rStyle w:val="ad"/>
            <w:noProof/>
          </w:rPr>
          <w:t>2.4 Рекреационные ресурсы</w:t>
        </w:r>
        <w:r w:rsidR="00A0514F">
          <w:rPr>
            <w:noProof/>
            <w:webHidden/>
          </w:rPr>
          <w:tab/>
        </w:r>
        <w:r w:rsidR="00A0514F">
          <w:rPr>
            <w:noProof/>
            <w:webHidden/>
          </w:rPr>
          <w:fldChar w:fldCharType="begin"/>
        </w:r>
        <w:r w:rsidR="00A0514F">
          <w:rPr>
            <w:noProof/>
            <w:webHidden/>
          </w:rPr>
          <w:instrText xml:space="preserve"> PAGEREF _Toc80899777 \h </w:instrText>
        </w:r>
        <w:r w:rsidR="00A0514F">
          <w:rPr>
            <w:noProof/>
            <w:webHidden/>
          </w:rPr>
        </w:r>
        <w:r w:rsidR="00A0514F">
          <w:rPr>
            <w:noProof/>
            <w:webHidden/>
          </w:rPr>
          <w:fldChar w:fldCharType="separate"/>
        </w:r>
        <w:r w:rsidR="00DC6C16">
          <w:rPr>
            <w:noProof/>
            <w:webHidden/>
          </w:rPr>
          <w:t>31</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78" w:history="1">
        <w:r w:rsidR="00A0514F" w:rsidRPr="006B0095">
          <w:rPr>
            <w:rStyle w:val="ad"/>
            <w:noProof/>
          </w:rPr>
          <w:t>2.5 Лечебно-оздоровительные местности и курорты</w:t>
        </w:r>
        <w:r w:rsidR="00A0514F">
          <w:rPr>
            <w:noProof/>
            <w:webHidden/>
          </w:rPr>
          <w:tab/>
        </w:r>
        <w:r w:rsidR="00A0514F">
          <w:rPr>
            <w:noProof/>
            <w:webHidden/>
          </w:rPr>
          <w:fldChar w:fldCharType="begin"/>
        </w:r>
        <w:r w:rsidR="00A0514F">
          <w:rPr>
            <w:noProof/>
            <w:webHidden/>
          </w:rPr>
          <w:instrText xml:space="preserve"> PAGEREF _Toc80899778 \h </w:instrText>
        </w:r>
        <w:r w:rsidR="00A0514F">
          <w:rPr>
            <w:noProof/>
            <w:webHidden/>
          </w:rPr>
        </w:r>
        <w:r w:rsidR="00A0514F">
          <w:rPr>
            <w:noProof/>
            <w:webHidden/>
          </w:rPr>
          <w:fldChar w:fldCharType="separate"/>
        </w:r>
        <w:r w:rsidR="00DC6C16">
          <w:rPr>
            <w:noProof/>
            <w:webHidden/>
          </w:rPr>
          <w:t>34</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79" w:history="1">
        <w:r w:rsidR="00A0514F" w:rsidRPr="006B0095">
          <w:rPr>
            <w:rStyle w:val="ad"/>
            <w:noProof/>
          </w:rPr>
          <w:t>2.6 Особо охраняемые природные территории</w:t>
        </w:r>
        <w:r w:rsidR="00A0514F">
          <w:rPr>
            <w:noProof/>
            <w:webHidden/>
          </w:rPr>
          <w:tab/>
        </w:r>
        <w:r w:rsidR="00A0514F">
          <w:rPr>
            <w:noProof/>
            <w:webHidden/>
          </w:rPr>
          <w:fldChar w:fldCharType="begin"/>
        </w:r>
        <w:r w:rsidR="00A0514F">
          <w:rPr>
            <w:noProof/>
            <w:webHidden/>
          </w:rPr>
          <w:instrText xml:space="preserve"> PAGEREF _Toc80899779 \h </w:instrText>
        </w:r>
        <w:r w:rsidR="00A0514F">
          <w:rPr>
            <w:noProof/>
            <w:webHidden/>
          </w:rPr>
        </w:r>
        <w:r w:rsidR="00A0514F">
          <w:rPr>
            <w:noProof/>
            <w:webHidden/>
          </w:rPr>
          <w:fldChar w:fldCharType="separate"/>
        </w:r>
        <w:r w:rsidR="00DC6C16">
          <w:rPr>
            <w:noProof/>
            <w:webHidden/>
          </w:rPr>
          <w:t>37</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0" w:history="1">
        <w:r w:rsidR="00A0514F" w:rsidRPr="006B0095">
          <w:rPr>
            <w:rStyle w:val="ad"/>
            <w:noProof/>
          </w:rPr>
          <w:t>2.7 Объекты культурного наследия</w:t>
        </w:r>
        <w:r w:rsidR="00A0514F">
          <w:rPr>
            <w:noProof/>
            <w:webHidden/>
          </w:rPr>
          <w:tab/>
        </w:r>
        <w:r w:rsidR="00A0514F">
          <w:rPr>
            <w:noProof/>
            <w:webHidden/>
          </w:rPr>
          <w:fldChar w:fldCharType="begin"/>
        </w:r>
        <w:r w:rsidR="00A0514F">
          <w:rPr>
            <w:noProof/>
            <w:webHidden/>
          </w:rPr>
          <w:instrText xml:space="preserve"> PAGEREF _Toc80899780 \h </w:instrText>
        </w:r>
        <w:r w:rsidR="00A0514F">
          <w:rPr>
            <w:noProof/>
            <w:webHidden/>
          </w:rPr>
        </w:r>
        <w:r w:rsidR="00A0514F">
          <w:rPr>
            <w:noProof/>
            <w:webHidden/>
          </w:rPr>
          <w:fldChar w:fldCharType="separate"/>
        </w:r>
        <w:r w:rsidR="00DC6C16">
          <w:rPr>
            <w:noProof/>
            <w:webHidden/>
          </w:rPr>
          <w:t>39</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1" w:history="1">
        <w:r w:rsidR="00A0514F" w:rsidRPr="006B0095">
          <w:rPr>
            <w:rStyle w:val="ad"/>
            <w:noProof/>
          </w:rPr>
          <w:t>2.8 Санитарно-экологическое состояние территории</w:t>
        </w:r>
        <w:r w:rsidR="00A0514F">
          <w:rPr>
            <w:noProof/>
            <w:webHidden/>
          </w:rPr>
          <w:tab/>
        </w:r>
        <w:r w:rsidR="00A0514F">
          <w:rPr>
            <w:noProof/>
            <w:webHidden/>
          </w:rPr>
          <w:fldChar w:fldCharType="begin"/>
        </w:r>
        <w:r w:rsidR="00A0514F">
          <w:rPr>
            <w:noProof/>
            <w:webHidden/>
          </w:rPr>
          <w:instrText xml:space="preserve"> PAGEREF _Toc80899781 \h </w:instrText>
        </w:r>
        <w:r w:rsidR="00A0514F">
          <w:rPr>
            <w:noProof/>
            <w:webHidden/>
          </w:rPr>
        </w:r>
        <w:r w:rsidR="00A0514F">
          <w:rPr>
            <w:noProof/>
            <w:webHidden/>
          </w:rPr>
          <w:fldChar w:fldCharType="separate"/>
        </w:r>
        <w:r w:rsidR="00DC6C16">
          <w:rPr>
            <w:noProof/>
            <w:webHidden/>
          </w:rPr>
          <w:t>43</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2" w:history="1">
        <w:r w:rsidR="00A0514F" w:rsidRPr="006B0095">
          <w:rPr>
            <w:rStyle w:val="ad"/>
            <w:noProof/>
          </w:rPr>
          <w:t>2.9 Основные факторы риска возникновения чрезвычайных ситуаций природного и техногенного характера</w:t>
        </w:r>
        <w:r w:rsidR="00A0514F">
          <w:rPr>
            <w:noProof/>
            <w:webHidden/>
          </w:rPr>
          <w:tab/>
        </w:r>
        <w:r w:rsidR="00A0514F">
          <w:rPr>
            <w:noProof/>
            <w:webHidden/>
          </w:rPr>
          <w:fldChar w:fldCharType="begin"/>
        </w:r>
        <w:r w:rsidR="00A0514F">
          <w:rPr>
            <w:noProof/>
            <w:webHidden/>
          </w:rPr>
          <w:instrText xml:space="preserve"> PAGEREF _Toc80899782 \h </w:instrText>
        </w:r>
        <w:r w:rsidR="00A0514F">
          <w:rPr>
            <w:noProof/>
            <w:webHidden/>
          </w:rPr>
        </w:r>
        <w:r w:rsidR="00A0514F">
          <w:rPr>
            <w:noProof/>
            <w:webHidden/>
          </w:rPr>
          <w:fldChar w:fldCharType="separate"/>
        </w:r>
        <w:r w:rsidR="00DC6C16">
          <w:rPr>
            <w:noProof/>
            <w:webHidden/>
          </w:rPr>
          <w:t>44</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83" w:history="1">
        <w:r w:rsidR="00A0514F" w:rsidRPr="006B0095">
          <w:rPr>
            <w:rStyle w:val="ad"/>
            <w:noProof/>
          </w:rPr>
          <w:t>2.9.1 Факторы риска возникновения чрезвычайных ситуаций природного характера</w:t>
        </w:r>
        <w:r w:rsidR="00A0514F">
          <w:rPr>
            <w:noProof/>
            <w:webHidden/>
          </w:rPr>
          <w:tab/>
        </w:r>
        <w:r w:rsidR="00A0514F">
          <w:rPr>
            <w:noProof/>
            <w:webHidden/>
          </w:rPr>
          <w:fldChar w:fldCharType="begin"/>
        </w:r>
        <w:r w:rsidR="00A0514F">
          <w:rPr>
            <w:noProof/>
            <w:webHidden/>
          </w:rPr>
          <w:instrText xml:space="preserve"> PAGEREF _Toc80899783 \h </w:instrText>
        </w:r>
        <w:r w:rsidR="00A0514F">
          <w:rPr>
            <w:noProof/>
            <w:webHidden/>
          </w:rPr>
        </w:r>
        <w:r w:rsidR="00A0514F">
          <w:rPr>
            <w:noProof/>
            <w:webHidden/>
          </w:rPr>
          <w:fldChar w:fldCharType="separate"/>
        </w:r>
        <w:r w:rsidR="00DC6C16">
          <w:rPr>
            <w:noProof/>
            <w:webHidden/>
          </w:rPr>
          <w:t>44</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84" w:history="1">
        <w:r w:rsidR="00A0514F" w:rsidRPr="006B0095">
          <w:rPr>
            <w:rStyle w:val="ad"/>
            <w:noProof/>
          </w:rPr>
          <w:t>2.9.2 Факторы риска возникновения чрезвычайных ситуаций техногенного характера</w:t>
        </w:r>
        <w:r w:rsidR="00A0514F">
          <w:rPr>
            <w:noProof/>
            <w:webHidden/>
          </w:rPr>
          <w:tab/>
        </w:r>
        <w:r w:rsidR="00A0514F">
          <w:rPr>
            <w:noProof/>
            <w:webHidden/>
          </w:rPr>
          <w:fldChar w:fldCharType="begin"/>
        </w:r>
        <w:r w:rsidR="00A0514F">
          <w:rPr>
            <w:noProof/>
            <w:webHidden/>
          </w:rPr>
          <w:instrText xml:space="preserve"> PAGEREF _Toc80899784 \h </w:instrText>
        </w:r>
        <w:r w:rsidR="00A0514F">
          <w:rPr>
            <w:noProof/>
            <w:webHidden/>
          </w:rPr>
        </w:r>
        <w:r w:rsidR="00A0514F">
          <w:rPr>
            <w:noProof/>
            <w:webHidden/>
          </w:rPr>
          <w:fldChar w:fldCharType="separate"/>
        </w:r>
        <w:r w:rsidR="00DC6C16">
          <w:rPr>
            <w:noProof/>
            <w:webHidden/>
          </w:rPr>
          <w:t>46</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785" w:history="1">
        <w:r w:rsidR="00A0514F" w:rsidRPr="00A0514F">
          <w:rPr>
            <w:rStyle w:val="ad"/>
            <w:noProof/>
          </w:rPr>
          <w:t>3. КОМПЛЕКСНАЯ ОЦЕНКА РАЗВИТИЯ ТЕРРИТОРИИ</w:t>
        </w:r>
        <w:r w:rsidR="00A0514F">
          <w:rPr>
            <w:noProof/>
            <w:webHidden/>
          </w:rPr>
          <w:tab/>
        </w:r>
        <w:r w:rsidR="00A0514F">
          <w:rPr>
            <w:noProof/>
            <w:webHidden/>
          </w:rPr>
          <w:fldChar w:fldCharType="begin"/>
        </w:r>
        <w:r w:rsidR="00A0514F">
          <w:rPr>
            <w:noProof/>
            <w:webHidden/>
          </w:rPr>
          <w:instrText xml:space="preserve"> PAGEREF _Toc80899785 \h </w:instrText>
        </w:r>
        <w:r w:rsidR="00A0514F">
          <w:rPr>
            <w:noProof/>
            <w:webHidden/>
          </w:rPr>
        </w:r>
        <w:r w:rsidR="00A0514F">
          <w:rPr>
            <w:noProof/>
            <w:webHidden/>
          </w:rPr>
          <w:fldChar w:fldCharType="separate"/>
        </w:r>
        <w:r w:rsidR="00DC6C16">
          <w:rPr>
            <w:noProof/>
            <w:webHidden/>
          </w:rPr>
          <w:t>48</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6" w:history="1">
        <w:r w:rsidR="00A0514F" w:rsidRPr="006B0095">
          <w:rPr>
            <w:rStyle w:val="ad"/>
            <w:bCs/>
            <w:noProof/>
          </w:rPr>
          <w:t>3.1 Население. Основные демографические  показатели. Трудовые ресурсы</w:t>
        </w:r>
        <w:r w:rsidR="00A0514F">
          <w:rPr>
            <w:noProof/>
            <w:webHidden/>
          </w:rPr>
          <w:tab/>
        </w:r>
        <w:r w:rsidR="00A0514F">
          <w:rPr>
            <w:noProof/>
            <w:webHidden/>
          </w:rPr>
          <w:fldChar w:fldCharType="begin"/>
        </w:r>
        <w:r w:rsidR="00A0514F">
          <w:rPr>
            <w:noProof/>
            <w:webHidden/>
          </w:rPr>
          <w:instrText xml:space="preserve"> PAGEREF _Toc80899786 \h </w:instrText>
        </w:r>
        <w:r w:rsidR="00A0514F">
          <w:rPr>
            <w:noProof/>
            <w:webHidden/>
          </w:rPr>
        </w:r>
        <w:r w:rsidR="00A0514F">
          <w:rPr>
            <w:noProof/>
            <w:webHidden/>
          </w:rPr>
          <w:fldChar w:fldCharType="separate"/>
        </w:r>
        <w:r w:rsidR="00DC6C16">
          <w:rPr>
            <w:noProof/>
            <w:webHidden/>
          </w:rPr>
          <w:t>48</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7" w:history="1">
        <w:r w:rsidR="00A0514F" w:rsidRPr="006B0095">
          <w:rPr>
            <w:rStyle w:val="ad"/>
            <w:bCs/>
            <w:noProof/>
          </w:rPr>
          <w:t>3.2 Жилищный фонд и жилищное строительство</w:t>
        </w:r>
        <w:r w:rsidR="00A0514F">
          <w:rPr>
            <w:noProof/>
            <w:webHidden/>
          </w:rPr>
          <w:tab/>
        </w:r>
        <w:r w:rsidR="00A0514F">
          <w:rPr>
            <w:noProof/>
            <w:webHidden/>
          </w:rPr>
          <w:fldChar w:fldCharType="begin"/>
        </w:r>
        <w:r w:rsidR="00A0514F">
          <w:rPr>
            <w:noProof/>
            <w:webHidden/>
          </w:rPr>
          <w:instrText xml:space="preserve"> PAGEREF _Toc80899787 \h </w:instrText>
        </w:r>
        <w:r w:rsidR="00A0514F">
          <w:rPr>
            <w:noProof/>
            <w:webHidden/>
          </w:rPr>
        </w:r>
        <w:r w:rsidR="00A0514F">
          <w:rPr>
            <w:noProof/>
            <w:webHidden/>
          </w:rPr>
          <w:fldChar w:fldCharType="separate"/>
        </w:r>
        <w:r w:rsidR="00DC6C16">
          <w:rPr>
            <w:noProof/>
            <w:webHidden/>
          </w:rPr>
          <w:t>54</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8" w:history="1">
        <w:r w:rsidR="00A0514F" w:rsidRPr="006B0095">
          <w:rPr>
            <w:rStyle w:val="ad"/>
            <w:bCs/>
            <w:noProof/>
          </w:rPr>
          <w:t>3.3 Система социального и культурно-бытового обслуживания населения</w:t>
        </w:r>
        <w:r w:rsidR="00A0514F">
          <w:rPr>
            <w:noProof/>
            <w:webHidden/>
          </w:rPr>
          <w:tab/>
        </w:r>
        <w:r w:rsidR="00A0514F">
          <w:rPr>
            <w:noProof/>
            <w:webHidden/>
          </w:rPr>
          <w:fldChar w:fldCharType="begin"/>
        </w:r>
        <w:r w:rsidR="00A0514F">
          <w:rPr>
            <w:noProof/>
            <w:webHidden/>
          </w:rPr>
          <w:instrText xml:space="preserve"> PAGEREF _Toc80899788 \h </w:instrText>
        </w:r>
        <w:r w:rsidR="00A0514F">
          <w:rPr>
            <w:noProof/>
            <w:webHidden/>
          </w:rPr>
        </w:r>
        <w:r w:rsidR="00A0514F">
          <w:rPr>
            <w:noProof/>
            <w:webHidden/>
          </w:rPr>
          <w:fldChar w:fldCharType="separate"/>
        </w:r>
        <w:r w:rsidR="00DC6C16">
          <w:rPr>
            <w:noProof/>
            <w:webHidden/>
          </w:rPr>
          <w:t>56</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89" w:history="1">
        <w:r w:rsidR="00A0514F" w:rsidRPr="006B0095">
          <w:rPr>
            <w:rStyle w:val="ad"/>
            <w:bCs/>
            <w:noProof/>
          </w:rPr>
          <w:t>3.4 Мероприятия по развитию инженерной инфраструктуры</w:t>
        </w:r>
        <w:r w:rsidR="00A0514F">
          <w:rPr>
            <w:noProof/>
            <w:webHidden/>
          </w:rPr>
          <w:tab/>
        </w:r>
        <w:r w:rsidR="00A0514F">
          <w:rPr>
            <w:noProof/>
            <w:webHidden/>
          </w:rPr>
          <w:fldChar w:fldCharType="begin"/>
        </w:r>
        <w:r w:rsidR="00A0514F">
          <w:rPr>
            <w:noProof/>
            <w:webHidden/>
          </w:rPr>
          <w:instrText xml:space="preserve"> PAGEREF _Toc80899789 \h </w:instrText>
        </w:r>
        <w:r w:rsidR="00A0514F">
          <w:rPr>
            <w:noProof/>
            <w:webHidden/>
          </w:rPr>
        </w:r>
        <w:r w:rsidR="00A0514F">
          <w:rPr>
            <w:noProof/>
            <w:webHidden/>
          </w:rPr>
          <w:fldChar w:fldCharType="separate"/>
        </w:r>
        <w:r w:rsidR="00DC6C16">
          <w:rPr>
            <w:noProof/>
            <w:webHidden/>
          </w:rPr>
          <w:t>61</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90" w:history="1">
        <w:r w:rsidR="00A0514F" w:rsidRPr="00A0514F">
          <w:rPr>
            <w:rStyle w:val="ad"/>
            <w:noProof/>
          </w:rPr>
          <w:t>3.4.1 Водоснабжение</w:t>
        </w:r>
        <w:r w:rsidR="00A0514F">
          <w:rPr>
            <w:noProof/>
            <w:webHidden/>
          </w:rPr>
          <w:tab/>
        </w:r>
        <w:r w:rsidR="00A0514F">
          <w:rPr>
            <w:noProof/>
            <w:webHidden/>
          </w:rPr>
          <w:fldChar w:fldCharType="begin"/>
        </w:r>
        <w:r w:rsidR="00A0514F">
          <w:rPr>
            <w:noProof/>
            <w:webHidden/>
          </w:rPr>
          <w:instrText xml:space="preserve"> PAGEREF _Toc80899790 \h </w:instrText>
        </w:r>
        <w:r w:rsidR="00A0514F">
          <w:rPr>
            <w:noProof/>
            <w:webHidden/>
          </w:rPr>
        </w:r>
        <w:r w:rsidR="00A0514F">
          <w:rPr>
            <w:noProof/>
            <w:webHidden/>
          </w:rPr>
          <w:fldChar w:fldCharType="separate"/>
        </w:r>
        <w:r w:rsidR="00DC6C16">
          <w:rPr>
            <w:noProof/>
            <w:webHidden/>
          </w:rPr>
          <w:t>61</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91" w:history="1">
        <w:r w:rsidR="00A0514F" w:rsidRPr="006B0095">
          <w:rPr>
            <w:rStyle w:val="ad"/>
            <w:noProof/>
          </w:rPr>
          <w:t>3.4.2 Водоотведение</w:t>
        </w:r>
        <w:r w:rsidR="00A0514F">
          <w:rPr>
            <w:noProof/>
            <w:webHidden/>
          </w:rPr>
          <w:tab/>
        </w:r>
        <w:r w:rsidR="00A0514F">
          <w:rPr>
            <w:noProof/>
            <w:webHidden/>
          </w:rPr>
          <w:fldChar w:fldCharType="begin"/>
        </w:r>
        <w:r w:rsidR="00A0514F">
          <w:rPr>
            <w:noProof/>
            <w:webHidden/>
          </w:rPr>
          <w:instrText xml:space="preserve"> PAGEREF _Toc80899791 \h </w:instrText>
        </w:r>
        <w:r w:rsidR="00A0514F">
          <w:rPr>
            <w:noProof/>
            <w:webHidden/>
          </w:rPr>
        </w:r>
        <w:r w:rsidR="00A0514F">
          <w:rPr>
            <w:noProof/>
            <w:webHidden/>
          </w:rPr>
          <w:fldChar w:fldCharType="separate"/>
        </w:r>
        <w:r w:rsidR="00DC6C16">
          <w:rPr>
            <w:noProof/>
            <w:webHidden/>
          </w:rPr>
          <w:t>67</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92" w:history="1">
        <w:r w:rsidR="00A0514F" w:rsidRPr="006B0095">
          <w:rPr>
            <w:rStyle w:val="ad"/>
            <w:noProof/>
          </w:rPr>
          <w:t>3.4.3 Теплоснабжение</w:t>
        </w:r>
        <w:r w:rsidR="00A0514F">
          <w:rPr>
            <w:noProof/>
            <w:webHidden/>
          </w:rPr>
          <w:tab/>
        </w:r>
        <w:r w:rsidR="00A0514F">
          <w:rPr>
            <w:noProof/>
            <w:webHidden/>
          </w:rPr>
          <w:fldChar w:fldCharType="begin"/>
        </w:r>
        <w:r w:rsidR="00A0514F">
          <w:rPr>
            <w:noProof/>
            <w:webHidden/>
          </w:rPr>
          <w:instrText xml:space="preserve"> PAGEREF _Toc80899792 \h </w:instrText>
        </w:r>
        <w:r w:rsidR="00A0514F">
          <w:rPr>
            <w:noProof/>
            <w:webHidden/>
          </w:rPr>
        </w:r>
        <w:r w:rsidR="00A0514F">
          <w:rPr>
            <w:noProof/>
            <w:webHidden/>
          </w:rPr>
          <w:fldChar w:fldCharType="separate"/>
        </w:r>
        <w:r w:rsidR="00DC6C16">
          <w:rPr>
            <w:noProof/>
            <w:webHidden/>
          </w:rPr>
          <w:t>69</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93" w:history="1">
        <w:r w:rsidR="00A0514F" w:rsidRPr="006B0095">
          <w:rPr>
            <w:rStyle w:val="ad"/>
            <w:noProof/>
          </w:rPr>
          <w:t>3.4.4 Газоснабжение</w:t>
        </w:r>
        <w:r w:rsidR="00A0514F">
          <w:rPr>
            <w:noProof/>
            <w:webHidden/>
          </w:rPr>
          <w:tab/>
        </w:r>
        <w:r w:rsidR="00A0514F">
          <w:rPr>
            <w:noProof/>
            <w:webHidden/>
          </w:rPr>
          <w:fldChar w:fldCharType="begin"/>
        </w:r>
        <w:r w:rsidR="00A0514F">
          <w:rPr>
            <w:noProof/>
            <w:webHidden/>
          </w:rPr>
          <w:instrText xml:space="preserve"> PAGEREF _Toc80899793 \h </w:instrText>
        </w:r>
        <w:r w:rsidR="00A0514F">
          <w:rPr>
            <w:noProof/>
            <w:webHidden/>
          </w:rPr>
        </w:r>
        <w:r w:rsidR="00A0514F">
          <w:rPr>
            <w:noProof/>
            <w:webHidden/>
          </w:rPr>
          <w:fldChar w:fldCharType="separate"/>
        </w:r>
        <w:r w:rsidR="00DC6C16">
          <w:rPr>
            <w:noProof/>
            <w:webHidden/>
          </w:rPr>
          <w:t>74</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94" w:history="1">
        <w:r w:rsidR="00A0514F" w:rsidRPr="00A0514F">
          <w:rPr>
            <w:rStyle w:val="ad"/>
            <w:noProof/>
          </w:rPr>
          <w:t>3.4.5 Электроснабжение</w:t>
        </w:r>
        <w:r w:rsidR="00A0514F">
          <w:rPr>
            <w:noProof/>
            <w:webHidden/>
          </w:rPr>
          <w:tab/>
        </w:r>
        <w:r w:rsidR="00A0514F">
          <w:rPr>
            <w:noProof/>
            <w:webHidden/>
          </w:rPr>
          <w:fldChar w:fldCharType="begin"/>
        </w:r>
        <w:r w:rsidR="00A0514F">
          <w:rPr>
            <w:noProof/>
            <w:webHidden/>
          </w:rPr>
          <w:instrText xml:space="preserve"> PAGEREF _Toc80899794 \h </w:instrText>
        </w:r>
        <w:r w:rsidR="00A0514F">
          <w:rPr>
            <w:noProof/>
            <w:webHidden/>
          </w:rPr>
        </w:r>
        <w:r w:rsidR="00A0514F">
          <w:rPr>
            <w:noProof/>
            <w:webHidden/>
          </w:rPr>
          <w:fldChar w:fldCharType="separate"/>
        </w:r>
        <w:r w:rsidR="00DC6C16">
          <w:rPr>
            <w:noProof/>
            <w:webHidden/>
          </w:rPr>
          <w:t>76</w:t>
        </w:r>
        <w:r w:rsidR="00A0514F">
          <w:rPr>
            <w:noProof/>
            <w:webHidden/>
          </w:rPr>
          <w:fldChar w:fldCharType="end"/>
        </w:r>
      </w:hyperlink>
    </w:p>
    <w:p w:rsidR="00A0514F" w:rsidRDefault="00A67EE7">
      <w:pPr>
        <w:pStyle w:val="31"/>
        <w:rPr>
          <w:rFonts w:asciiTheme="minorHAnsi" w:eastAsiaTheme="minorEastAsia" w:hAnsiTheme="minorHAnsi" w:cstheme="minorBidi"/>
          <w:noProof/>
          <w:sz w:val="22"/>
          <w:szCs w:val="22"/>
        </w:rPr>
      </w:pPr>
      <w:hyperlink w:anchor="_Toc80899795" w:history="1">
        <w:r w:rsidR="00A0514F" w:rsidRPr="006B0095">
          <w:rPr>
            <w:rStyle w:val="ad"/>
            <w:noProof/>
          </w:rPr>
          <w:t>3.4.6 Ливневая канализация</w:t>
        </w:r>
        <w:r w:rsidR="00A0514F">
          <w:rPr>
            <w:noProof/>
            <w:webHidden/>
          </w:rPr>
          <w:tab/>
        </w:r>
        <w:r w:rsidR="00A0514F">
          <w:rPr>
            <w:noProof/>
            <w:webHidden/>
          </w:rPr>
          <w:fldChar w:fldCharType="begin"/>
        </w:r>
        <w:r w:rsidR="00A0514F">
          <w:rPr>
            <w:noProof/>
            <w:webHidden/>
          </w:rPr>
          <w:instrText xml:space="preserve"> PAGEREF _Toc80899795 \h </w:instrText>
        </w:r>
        <w:r w:rsidR="00A0514F">
          <w:rPr>
            <w:noProof/>
            <w:webHidden/>
          </w:rPr>
        </w:r>
        <w:r w:rsidR="00A0514F">
          <w:rPr>
            <w:noProof/>
            <w:webHidden/>
          </w:rPr>
          <w:fldChar w:fldCharType="separate"/>
        </w:r>
        <w:r w:rsidR="00DC6C16">
          <w:rPr>
            <w:noProof/>
            <w:webHidden/>
          </w:rPr>
          <w:t>81</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96" w:history="1">
        <w:r w:rsidR="00A0514F" w:rsidRPr="006B0095">
          <w:rPr>
            <w:rStyle w:val="ad"/>
            <w:bCs/>
            <w:noProof/>
          </w:rPr>
          <w:t>3.5 Мероприятия по совершенствованию транспортной инфраструктуры</w:t>
        </w:r>
        <w:r w:rsidR="00A0514F">
          <w:rPr>
            <w:noProof/>
            <w:webHidden/>
          </w:rPr>
          <w:tab/>
        </w:r>
        <w:r w:rsidR="00A0514F">
          <w:rPr>
            <w:noProof/>
            <w:webHidden/>
          </w:rPr>
          <w:fldChar w:fldCharType="begin"/>
        </w:r>
        <w:r w:rsidR="00A0514F">
          <w:rPr>
            <w:noProof/>
            <w:webHidden/>
          </w:rPr>
          <w:instrText xml:space="preserve"> PAGEREF _Toc80899796 \h </w:instrText>
        </w:r>
        <w:r w:rsidR="00A0514F">
          <w:rPr>
            <w:noProof/>
            <w:webHidden/>
          </w:rPr>
        </w:r>
        <w:r w:rsidR="00A0514F">
          <w:rPr>
            <w:noProof/>
            <w:webHidden/>
          </w:rPr>
          <w:fldChar w:fldCharType="separate"/>
        </w:r>
        <w:r w:rsidR="00DC6C16">
          <w:rPr>
            <w:noProof/>
            <w:webHidden/>
          </w:rPr>
          <w:t>82</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97" w:history="1">
        <w:r w:rsidR="00A0514F" w:rsidRPr="006B0095">
          <w:rPr>
            <w:rStyle w:val="ad"/>
            <w:rFonts w:eastAsia="Calibri"/>
            <w:iCs/>
            <w:noProof/>
            <w:lang w:val="x-none" w:eastAsia="zh-CN"/>
          </w:rPr>
          <w:t>3.</w:t>
        </w:r>
        <w:r w:rsidR="00A0514F" w:rsidRPr="006B0095">
          <w:rPr>
            <w:rStyle w:val="ad"/>
            <w:rFonts w:eastAsia="Calibri"/>
            <w:iCs/>
            <w:noProof/>
            <w:lang w:eastAsia="zh-CN"/>
          </w:rPr>
          <w:t>6</w:t>
        </w:r>
        <w:r w:rsidR="00A0514F" w:rsidRPr="006B0095">
          <w:rPr>
            <w:rStyle w:val="ad"/>
            <w:rFonts w:eastAsia="Calibri"/>
            <w:iCs/>
            <w:noProof/>
            <w:lang w:val="x-none" w:eastAsia="zh-CN"/>
          </w:rPr>
          <w:t xml:space="preserve"> Экономический потенциал развития</w:t>
        </w:r>
        <w:r w:rsidR="00A0514F">
          <w:rPr>
            <w:noProof/>
            <w:webHidden/>
          </w:rPr>
          <w:tab/>
        </w:r>
        <w:r w:rsidR="00A0514F">
          <w:rPr>
            <w:noProof/>
            <w:webHidden/>
          </w:rPr>
          <w:fldChar w:fldCharType="begin"/>
        </w:r>
        <w:r w:rsidR="00A0514F">
          <w:rPr>
            <w:noProof/>
            <w:webHidden/>
          </w:rPr>
          <w:instrText xml:space="preserve"> PAGEREF _Toc80899797 \h </w:instrText>
        </w:r>
        <w:r w:rsidR="00A0514F">
          <w:rPr>
            <w:noProof/>
            <w:webHidden/>
          </w:rPr>
        </w:r>
        <w:r w:rsidR="00A0514F">
          <w:rPr>
            <w:noProof/>
            <w:webHidden/>
          </w:rPr>
          <w:fldChar w:fldCharType="separate"/>
        </w:r>
        <w:r w:rsidR="00DC6C16">
          <w:rPr>
            <w:noProof/>
            <w:webHidden/>
          </w:rPr>
          <w:t>87</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98" w:history="1">
        <w:r w:rsidR="00A0514F" w:rsidRPr="006B0095">
          <w:rPr>
            <w:rStyle w:val="ad"/>
            <w:rFonts w:eastAsia="Calibri"/>
            <w:iCs/>
            <w:noProof/>
            <w:lang w:eastAsia="zh-CN"/>
          </w:rPr>
          <w:t>3.7 Зоны с особыми условиями использования территории</w:t>
        </w:r>
        <w:r w:rsidR="00A0514F" w:rsidRPr="006B0095">
          <w:rPr>
            <w:rStyle w:val="ad"/>
            <w:rFonts w:eastAsia="Calibri"/>
            <w:noProof/>
            <w:lang w:eastAsia="zh-CN"/>
          </w:rPr>
          <w:t xml:space="preserve">. </w:t>
        </w:r>
        <w:r w:rsidR="00A0514F" w:rsidRPr="006B0095">
          <w:rPr>
            <w:rStyle w:val="ad"/>
            <w:noProof/>
          </w:rPr>
          <w:t>Градостроительные ограничения.</w:t>
        </w:r>
        <w:r w:rsidR="00A0514F">
          <w:rPr>
            <w:noProof/>
            <w:webHidden/>
          </w:rPr>
          <w:tab/>
        </w:r>
        <w:r w:rsidR="00A0514F">
          <w:rPr>
            <w:noProof/>
            <w:webHidden/>
          </w:rPr>
          <w:fldChar w:fldCharType="begin"/>
        </w:r>
        <w:r w:rsidR="00A0514F">
          <w:rPr>
            <w:noProof/>
            <w:webHidden/>
          </w:rPr>
          <w:instrText xml:space="preserve"> PAGEREF _Toc80899798 \h </w:instrText>
        </w:r>
        <w:r w:rsidR="00A0514F">
          <w:rPr>
            <w:noProof/>
            <w:webHidden/>
          </w:rPr>
        </w:r>
        <w:r w:rsidR="00A0514F">
          <w:rPr>
            <w:noProof/>
            <w:webHidden/>
          </w:rPr>
          <w:fldChar w:fldCharType="separate"/>
        </w:r>
        <w:r w:rsidR="00DC6C16">
          <w:rPr>
            <w:noProof/>
            <w:webHidden/>
          </w:rPr>
          <w:t>89</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799" w:history="1">
        <w:r w:rsidR="00A0514F" w:rsidRPr="006B0095">
          <w:rPr>
            <w:rStyle w:val="ad"/>
            <w:rFonts w:eastAsia="Calibri"/>
            <w:iCs/>
            <w:noProof/>
            <w:lang w:val="x-none" w:eastAsia="zh-CN"/>
          </w:rPr>
          <w:t>3.</w:t>
        </w:r>
        <w:r w:rsidR="00A0514F" w:rsidRPr="006B0095">
          <w:rPr>
            <w:rStyle w:val="ad"/>
            <w:rFonts w:eastAsia="Calibri"/>
            <w:iCs/>
            <w:noProof/>
            <w:lang w:eastAsia="zh-CN"/>
          </w:rPr>
          <w:t>8</w:t>
        </w:r>
        <w:r w:rsidR="00A0514F" w:rsidRPr="006B0095">
          <w:rPr>
            <w:rStyle w:val="ad"/>
            <w:rFonts w:eastAsia="Calibri"/>
            <w:iCs/>
            <w:noProof/>
            <w:lang w:val="x-none" w:eastAsia="zh-CN"/>
          </w:rPr>
          <w:t xml:space="preserve"> Мероприятия по охране историко-культурного наследия</w:t>
        </w:r>
        <w:r w:rsidR="00A0514F">
          <w:rPr>
            <w:noProof/>
            <w:webHidden/>
          </w:rPr>
          <w:tab/>
        </w:r>
        <w:r w:rsidR="00A0514F">
          <w:rPr>
            <w:noProof/>
            <w:webHidden/>
          </w:rPr>
          <w:fldChar w:fldCharType="begin"/>
        </w:r>
        <w:r w:rsidR="00A0514F">
          <w:rPr>
            <w:noProof/>
            <w:webHidden/>
          </w:rPr>
          <w:instrText xml:space="preserve"> PAGEREF _Toc80899799 \h </w:instrText>
        </w:r>
        <w:r w:rsidR="00A0514F">
          <w:rPr>
            <w:noProof/>
            <w:webHidden/>
          </w:rPr>
        </w:r>
        <w:r w:rsidR="00A0514F">
          <w:rPr>
            <w:noProof/>
            <w:webHidden/>
          </w:rPr>
          <w:fldChar w:fldCharType="separate"/>
        </w:r>
        <w:r w:rsidR="00DC6C16">
          <w:rPr>
            <w:noProof/>
            <w:webHidden/>
          </w:rPr>
          <w:t>95</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00" w:history="1">
        <w:r w:rsidR="00A0514F" w:rsidRPr="00A0514F">
          <w:rPr>
            <w:rStyle w:val="ad"/>
            <w:noProof/>
          </w:rPr>
          <w:t>4. МЕРОПРИЯТИЯ ПО ТЕРРИТОРИАЛЬНОМУ ПЛАНИРОВАНИЮ</w:t>
        </w:r>
        <w:r w:rsidR="00A0514F">
          <w:rPr>
            <w:noProof/>
            <w:webHidden/>
          </w:rPr>
          <w:tab/>
        </w:r>
        <w:r w:rsidR="00A0514F">
          <w:rPr>
            <w:noProof/>
            <w:webHidden/>
          </w:rPr>
          <w:fldChar w:fldCharType="begin"/>
        </w:r>
        <w:r w:rsidR="00A0514F">
          <w:rPr>
            <w:noProof/>
            <w:webHidden/>
          </w:rPr>
          <w:instrText xml:space="preserve"> PAGEREF _Toc80899800 \h </w:instrText>
        </w:r>
        <w:r w:rsidR="00A0514F">
          <w:rPr>
            <w:noProof/>
            <w:webHidden/>
          </w:rPr>
        </w:r>
        <w:r w:rsidR="00A0514F">
          <w:rPr>
            <w:noProof/>
            <w:webHidden/>
          </w:rPr>
          <w:fldChar w:fldCharType="separate"/>
        </w:r>
        <w:r w:rsidR="00DC6C16">
          <w:rPr>
            <w:noProof/>
            <w:webHidden/>
          </w:rPr>
          <w:t>101</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801" w:history="1">
        <w:r w:rsidR="00A0514F" w:rsidRPr="006B0095">
          <w:rPr>
            <w:rStyle w:val="ad"/>
            <w:bCs/>
            <w:noProof/>
          </w:rPr>
          <w:t>4.1 Современное состояние и использование территории городского поселения</w:t>
        </w:r>
        <w:r w:rsidR="00A0514F">
          <w:rPr>
            <w:noProof/>
            <w:webHidden/>
          </w:rPr>
          <w:tab/>
        </w:r>
        <w:r w:rsidR="00A0514F">
          <w:rPr>
            <w:noProof/>
            <w:webHidden/>
          </w:rPr>
          <w:fldChar w:fldCharType="begin"/>
        </w:r>
        <w:r w:rsidR="00A0514F">
          <w:rPr>
            <w:noProof/>
            <w:webHidden/>
          </w:rPr>
          <w:instrText xml:space="preserve"> PAGEREF _Toc80899801 \h </w:instrText>
        </w:r>
        <w:r w:rsidR="00A0514F">
          <w:rPr>
            <w:noProof/>
            <w:webHidden/>
          </w:rPr>
        </w:r>
        <w:r w:rsidR="00A0514F">
          <w:rPr>
            <w:noProof/>
            <w:webHidden/>
          </w:rPr>
          <w:fldChar w:fldCharType="separate"/>
        </w:r>
        <w:r w:rsidR="00DC6C16">
          <w:rPr>
            <w:noProof/>
            <w:webHidden/>
          </w:rPr>
          <w:t>101</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802" w:history="1">
        <w:r w:rsidR="00A0514F" w:rsidRPr="006B0095">
          <w:rPr>
            <w:rStyle w:val="ad"/>
            <w:noProof/>
          </w:rPr>
          <w:t xml:space="preserve">4.2 </w:t>
        </w:r>
        <w:r w:rsidR="00A0514F" w:rsidRPr="006B0095">
          <w:rPr>
            <w:rStyle w:val="ad"/>
            <w:rFonts w:eastAsia="Calibri"/>
            <w:noProof/>
            <w:lang w:eastAsia="zh-CN"/>
          </w:rPr>
          <w:t>Возможные направления развития территории</w:t>
        </w:r>
        <w:r w:rsidR="00A0514F">
          <w:rPr>
            <w:noProof/>
            <w:webHidden/>
          </w:rPr>
          <w:tab/>
        </w:r>
        <w:r w:rsidR="00A0514F">
          <w:rPr>
            <w:noProof/>
            <w:webHidden/>
          </w:rPr>
          <w:fldChar w:fldCharType="begin"/>
        </w:r>
        <w:r w:rsidR="00A0514F">
          <w:rPr>
            <w:noProof/>
            <w:webHidden/>
          </w:rPr>
          <w:instrText xml:space="preserve"> PAGEREF _Toc80899802 \h </w:instrText>
        </w:r>
        <w:r w:rsidR="00A0514F">
          <w:rPr>
            <w:noProof/>
            <w:webHidden/>
          </w:rPr>
        </w:r>
        <w:r w:rsidR="00A0514F">
          <w:rPr>
            <w:noProof/>
            <w:webHidden/>
          </w:rPr>
          <w:fldChar w:fldCharType="separate"/>
        </w:r>
        <w:r w:rsidR="00DC6C16">
          <w:rPr>
            <w:noProof/>
            <w:webHidden/>
          </w:rPr>
          <w:t>101</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03" w:history="1">
        <w:r w:rsidR="00A0514F" w:rsidRPr="006B0095">
          <w:rPr>
            <w:rStyle w:val="ad"/>
            <w:noProof/>
          </w:rPr>
          <w:t>5 МЕРОПРИЯТИЯ ПО ОХРАНЕ ОКРУЖАЮЩЕЙ СРЕДЫ</w:t>
        </w:r>
        <w:r w:rsidR="00A0514F">
          <w:rPr>
            <w:noProof/>
            <w:webHidden/>
          </w:rPr>
          <w:tab/>
        </w:r>
        <w:r w:rsidR="00A0514F">
          <w:rPr>
            <w:noProof/>
            <w:webHidden/>
          </w:rPr>
          <w:fldChar w:fldCharType="begin"/>
        </w:r>
        <w:r w:rsidR="00A0514F">
          <w:rPr>
            <w:noProof/>
            <w:webHidden/>
          </w:rPr>
          <w:instrText xml:space="preserve"> PAGEREF _Toc80899803 \h </w:instrText>
        </w:r>
        <w:r w:rsidR="00A0514F">
          <w:rPr>
            <w:noProof/>
            <w:webHidden/>
          </w:rPr>
        </w:r>
        <w:r w:rsidR="00A0514F">
          <w:rPr>
            <w:noProof/>
            <w:webHidden/>
          </w:rPr>
          <w:fldChar w:fldCharType="separate"/>
        </w:r>
        <w:r w:rsidR="00DC6C16">
          <w:rPr>
            <w:noProof/>
            <w:webHidden/>
          </w:rPr>
          <w:t>106</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804" w:history="1">
        <w:r w:rsidR="00A0514F" w:rsidRPr="006B0095">
          <w:rPr>
            <w:rStyle w:val="ad"/>
            <w:noProof/>
          </w:rPr>
          <w:t>5.1 Мероприятия по защите атмосферного воздуха</w:t>
        </w:r>
        <w:r w:rsidR="00A0514F">
          <w:rPr>
            <w:noProof/>
            <w:webHidden/>
          </w:rPr>
          <w:tab/>
        </w:r>
        <w:r w:rsidR="00A0514F">
          <w:rPr>
            <w:noProof/>
            <w:webHidden/>
          </w:rPr>
          <w:fldChar w:fldCharType="begin"/>
        </w:r>
        <w:r w:rsidR="00A0514F">
          <w:rPr>
            <w:noProof/>
            <w:webHidden/>
          </w:rPr>
          <w:instrText xml:space="preserve"> PAGEREF _Toc80899804 \h </w:instrText>
        </w:r>
        <w:r w:rsidR="00A0514F">
          <w:rPr>
            <w:noProof/>
            <w:webHidden/>
          </w:rPr>
        </w:r>
        <w:r w:rsidR="00A0514F">
          <w:rPr>
            <w:noProof/>
            <w:webHidden/>
          </w:rPr>
          <w:fldChar w:fldCharType="separate"/>
        </w:r>
        <w:r w:rsidR="00DC6C16">
          <w:rPr>
            <w:noProof/>
            <w:webHidden/>
          </w:rPr>
          <w:t>106</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805" w:history="1">
        <w:r w:rsidR="00A0514F" w:rsidRPr="006B0095">
          <w:rPr>
            <w:rStyle w:val="ad"/>
            <w:noProof/>
          </w:rPr>
          <w:t>5.2 Мероприятия по защите водоемов, водотоков и морских акваторий</w:t>
        </w:r>
        <w:r w:rsidR="00A0514F">
          <w:rPr>
            <w:noProof/>
            <w:webHidden/>
          </w:rPr>
          <w:tab/>
        </w:r>
        <w:r w:rsidR="00A0514F">
          <w:rPr>
            <w:noProof/>
            <w:webHidden/>
          </w:rPr>
          <w:fldChar w:fldCharType="begin"/>
        </w:r>
        <w:r w:rsidR="00A0514F">
          <w:rPr>
            <w:noProof/>
            <w:webHidden/>
          </w:rPr>
          <w:instrText xml:space="preserve"> PAGEREF _Toc80899805 \h </w:instrText>
        </w:r>
        <w:r w:rsidR="00A0514F">
          <w:rPr>
            <w:noProof/>
            <w:webHidden/>
          </w:rPr>
        </w:r>
        <w:r w:rsidR="00A0514F">
          <w:rPr>
            <w:noProof/>
            <w:webHidden/>
          </w:rPr>
          <w:fldChar w:fldCharType="separate"/>
        </w:r>
        <w:r w:rsidR="00DC6C16">
          <w:rPr>
            <w:noProof/>
            <w:webHidden/>
          </w:rPr>
          <w:t>107</w:t>
        </w:r>
        <w:r w:rsidR="00A0514F">
          <w:rPr>
            <w:noProof/>
            <w:webHidden/>
          </w:rPr>
          <w:fldChar w:fldCharType="end"/>
        </w:r>
      </w:hyperlink>
    </w:p>
    <w:p w:rsidR="00A0514F" w:rsidRDefault="00A67EE7">
      <w:pPr>
        <w:pStyle w:val="24"/>
        <w:tabs>
          <w:tab w:val="right" w:leader="dot" w:pos="9345"/>
        </w:tabs>
        <w:rPr>
          <w:rFonts w:asciiTheme="minorHAnsi" w:eastAsiaTheme="minorEastAsia" w:hAnsiTheme="minorHAnsi" w:cstheme="minorBidi"/>
          <w:noProof/>
          <w:sz w:val="22"/>
          <w:szCs w:val="22"/>
        </w:rPr>
      </w:pPr>
      <w:hyperlink w:anchor="_Toc80899806" w:history="1">
        <w:r w:rsidR="00A0514F" w:rsidRPr="006B0095">
          <w:rPr>
            <w:rStyle w:val="ad"/>
            <w:noProof/>
          </w:rPr>
          <w:t>5.3 Мероприятия по организации санитарной очистки</w:t>
        </w:r>
        <w:r w:rsidR="00A0514F">
          <w:rPr>
            <w:noProof/>
            <w:webHidden/>
          </w:rPr>
          <w:tab/>
        </w:r>
        <w:r w:rsidR="00A0514F">
          <w:rPr>
            <w:noProof/>
            <w:webHidden/>
          </w:rPr>
          <w:fldChar w:fldCharType="begin"/>
        </w:r>
        <w:r w:rsidR="00A0514F">
          <w:rPr>
            <w:noProof/>
            <w:webHidden/>
          </w:rPr>
          <w:instrText xml:space="preserve"> PAGEREF _Toc80899806 \h </w:instrText>
        </w:r>
        <w:r w:rsidR="00A0514F">
          <w:rPr>
            <w:noProof/>
            <w:webHidden/>
          </w:rPr>
        </w:r>
        <w:r w:rsidR="00A0514F">
          <w:rPr>
            <w:noProof/>
            <w:webHidden/>
          </w:rPr>
          <w:fldChar w:fldCharType="separate"/>
        </w:r>
        <w:r w:rsidR="00DC6C16">
          <w:rPr>
            <w:noProof/>
            <w:webHidden/>
          </w:rPr>
          <w:t>113</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07" w:history="1">
        <w:r w:rsidR="00A0514F" w:rsidRPr="006B0095">
          <w:rPr>
            <w:rStyle w:val="ad"/>
            <w:noProof/>
          </w:rPr>
          <w:t>6 ИНЖЕНЕРНАЯ ЗАЩИТА ТЕРРИТРИИ ОТ ЗАТОПЛЕНИЯ И ПОДТОПЛЕНИЯ</w:t>
        </w:r>
        <w:r w:rsidR="00A0514F">
          <w:rPr>
            <w:noProof/>
            <w:webHidden/>
          </w:rPr>
          <w:tab/>
        </w:r>
        <w:r w:rsidR="00A0514F">
          <w:rPr>
            <w:noProof/>
            <w:webHidden/>
          </w:rPr>
          <w:fldChar w:fldCharType="begin"/>
        </w:r>
        <w:r w:rsidR="00A0514F">
          <w:rPr>
            <w:noProof/>
            <w:webHidden/>
          </w:rPr>
          <w:instrText xml:space="preserve"> PAGEREF _Toc80899807 \h </w:instrText>
        </w:r>
        <w:r w:rsidR="00A0514F">
          <w:rPr>
            <w:noProof/>
            <w:webHidden/>
          </w:rPr>
        </w:r>
        <w:r w:rsidR="00A0514F">
          <w:rPr>
            <w:noProof/>
            <w:webHidden/>
          </w:rPr>
          <w:fldChar w:fldCharType="separate"/>
        </w:r>
        <w:r w:rsidR="00DC6C16">
          <w:rPr>
            <w:noProof/>
            <w:webHidden/>
          </w:rPr>
          <w:t>125</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08" w:history="1">
        <w:r w:rsidR="00A0514F" w:rsidRPr="006B0095">
          <w:rPr>
            <w:rStyle w:val="ad"/>
            <w:noProof/>
          </w:rPr>
          <w:t>6 ПЕРЕЧЕНЬ ЗЕМЕЛЬНЫХ УЧАСТКОВ, КОТОРЫЕ ВКЛЮЧАЮТСЯ В ГРАНИЦЫ НАСЕЛЁННОГО ПУНКТА ИЛИ ИСКЛЮЧАЮТСЯ ИЗ ЕГО ГРАНИЦ</w:t>
        </w:r>
        <w:r w:rsidR="00A0514F">
          <w:rPr>
            <w:noProof/>
            <w:webHidden/>
          </w:rPr>
          <w:tab/>
        </w:r>
        <w:r w:rsidR="00A0514F">
          <w:rPr>
            <w:noProof/>
            <w:webHidden/>
          </w:rPr>
          <w:fldChar w:fldCharType="begin"/>
        </w:r>
        <w:r w:rsidR="00A0514F">
          <w:rPr>
            <w:noProof/>
            <w:webHidden/>
          </w:rPr>
          <w:instrText xml:space="preserve"> PAGEREF _Toc80899808 \h </w:instrText>
        </w:r>
        <w:r w:rsidR="00A0514F">
          <w:rPr>
            <w:noProof/>
            <w:webHidden/>
          </w:rPr>
        </w:r>
        <w:r w:rsidR="00A0514F">
          <w:rPr>
            <w:noProof/>
            <w:webHidden/>
          </w:rPr>
          <w:fldChar w:fldCharType="separate"/>
        </w:r>
        <w:r w:rsidR="00DC6C16">
          <w:rPr>
            <w:noProof/>
            <w:webHidden/>
          </w:rPr>
          <w:t>129</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09" w:history="1">
        <w:r w:rsidR="00A0514F" w:rsidRPr="006B0095">
          <w:rPr>
            <w:rStyle w:val="ad"/>
            <w:bCs/>
            <w:noProof/>
          </w:rPr>
          <w:t>7 ОБЪЕКТЫ ФЕДЕРАЛЬНОГО ЗНАЧЕНИЯ, ОБЪЕКТЫ РЕГИОНАЛЬНОГО ЗНАЧЕНИЯ, ОБЪЕКТЫ МЕСТНОГО ЗНАЧЕНИЯ МУНИЦИПАЛЬНОГО РАЙОНА, ПЛАНИРУЕМЫХ ДЛЯ РАЗМЕЩЕНИЯ НА ТЕРРИТОРИИ ПОСЕЛЕНИЯ</w:t>
        </w:r>
        <w:r w:rsidR="00A0514F">
          <w:rPr>
            <w:noProof/>
            <w:webHidden/>
          </w:rPr>
          <w:tab/>
        </w:r>
        <w:r w:rsidR="00A0514F">
          <w:rPr>
            <w:noProof/>
            <w:webHidden/>
          </w:rPr>
          <w:fldChar w:fldCharType="begin"/>
        </w:r>
        <w:r w:rsidR="00A0514F">
          <w:rPr>
            <w:noProof/>
            <w:webHidden/>
          </w:rPr>
          <w:instrText xml:space="preserve"> PAGEREF _Toc80899809 \h </w:instrText>
        </w:r>
        <w:r w:rsidR="00A0514F">
          <w:rPr>
            <w:noProof/>
            <w:webHidden/>
          </w:rPr>
        </w:r>
        <w:r w:rsidR="00A0514F">
          <w:rPr>
            <w:noProof/>
            <w:webHidden/>
          </w:rPr>
          <w:fldChar w:fldCharType="separate"/>
        </w:r>
        <w:r w:rsidR="00DC6C16">
          <w:rPr>
            <w:noProof/>
            <w:webHidden/>
          </w:rPr>
          <w:t>130</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10" w:history="1">
        <w:r w:rsidR="00A0514F" w:rsidRPr="006B0095">
          <w:rPr>
            <w:rStyle w:val="ad"/>
            <w:noProof/>
          </w:rPr>
          <w:t>8 ТЕХНИКО-ЭКОНОМИЧЕСКИЕ ПОКАЗАТЕЛИ</w:t>
        </w:r>
        <w:r w:rsidR="00A0514F">
          <w:rPr>
            <w:noProof/>
            <w:webHidden/>
          </w:rPr>
          <w:tab/>
        </w:r>
        <w:r w:rsidR="00A0514F">
          <w:rPr>
            <w:noProof/>
            <w:webHidden/>
          </w:rPr>
          <w:fldChar w:fldCharType="begin"/>
        </w:r>
        <w:r w:rsidR="00A0514F">
          <w:rPr>
            <w:noProof/>
            <w:webHidden/>
          </w:rPr>
          <w:instrText xml:space="preserve"> PAGEREF _Toc80899810 \h </w:instrText>
        </w:r>
        <w:r w:rsidR="00A0514F">
          <w:rPr>
            <w:noProof/>
            <w:webHidden/>
          </w:rPr>
        </w:r>
        <w:r w:rsidR="00A0514F">
          <w:rPr>
            <w:noProof/>
            <w:webHidden/>
          </w:rPr>
          <w:fldChar w:fldCharType="separate"/>
        </w:r>
        <w:r w:rsidR="00DC6C16">
          <w:rPr>
            <w:noProof/>
            <w:webHidden/>
          </w:rPr>
          <w:t>133</w:t>
        </w:r>
        <w:r w:rsidR="00A0514F">
          <w:rPr>
            <w:noProof/>
            <w:webHidden/>
          </w:rPr>
          <w:fldChar w:fldCharType="end"/>
        </w:r>
      </w:hyperlink>
    </w:p>
    <w:p w:rsidR="00A0514F" w:rsidRDefault="00A67EE7">
      <w:pPr>
        <w:pStyle w:val="13"/>
        <w:rPr>
          <w:rFonts w:asciiTheme="minorHAnsi" w:eastAsiaTheme="minorEastAsia" w:hAnsiTheme="minorHAnsi" w:cstheme="minorBidi"/>
          <w:noProof/>
          <w:sz w:val="22"/>
          <w:szCs w:val="22"/>
        </w:rPr>
      </w:pPr>
      <w:hyperlink w:anchor="_Toc80899811" w:history="1">
        <w:r w:rsidR="00A0514F" w:rsidRPr="006B0095">
          <w:rPr>
            <w:rStyle w:val="ad"/>
            <w:noProof/>
          </w:rPr>
          <w:t>Приложение А</w:t>
        </w:r>
        <w:r w:rsidR="00A0514F">
          <w:rPr>
            <w:noProof/>
            <w:webHidden/>
          </w:rPr>
          <w:tab/>
        </w:r>
        <w:r w:rsidR="00A0514F">
          <w:rPr>
            <w:noProof/>
            <w:webHidden/>
          </w:rPr>
          <w:fldChar w:fldCharType="begin"/>
        </w:r>
        <w:r w:rsidR="00A0514F">
          <w:rPr>
            <w:noProof/>
            <w:webHidden/>
          </w:rPr>
          <w:instrText xml:space="preserve"> PAGEREF _Toc80899811 \h </w:instrText>
        </w:r>
        <w:r w:rsidR="00A0514F">
          <w:rPr>
            <w:noProof/>
            <w:webHidden/>
          </w:rPr>
        </w:r>
        <w:r w:rsidR="00A0514F">
          <w:rPr>
            <w:noProof/>
            <w:webHidden/>
          </w:rPr>
          <w:fldChar w:fldCharType="separate"/>
        </w:r>
        <w:r w:rsidR="00DC6C16">
          <w:rPr>
            <w:noProof/>
            <w:webHidden/>
          </w:rPr>
          <w:t>136</w:t>
        </w:r>
        <w:r w:rsidR="00A0514F">
          <w:rPr>
            <w:noProof/>
            <w:webHidden/>
          </w:rPr>
          <w:fldChar w:fldCharType="end"/>
        </w:r>
      </w:hyperlink>
    </w:p>
    <w:p w:rsidR="00223F0A" w:rsidRDefault="00037DBC" w:rsidP="00223F0A">
      <w:pPr>
        <w:spacing w:after="0" w:line="259" w:lineRule="auto"/>
        <w:jc w:val="left"/>
        <w:rPr>
          <w:b/>
          <w:szCs w:val="28"/>
        </w:rPr>
      </w:pPr>
      <w:r>
        <w:rPr>
          <w:b/>
          <w:szCs w:val="28"/>
        </w:rPr>
        <w:fldChar w:fldCharType="end"/>
      </w: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0C00F9" w:rsidRDefault="000C00F9" w:rsidP="00223F0A">
      <w:pPr>
        <w:spacing w:after="0" w:line="259" w:lineRule="auto"/>
        <w:jc w:val="left"/>
        <w:rPr>
          <w:b/>
          <w:szCs w:val="28"/>
        </w:rPr>
      </w:pPr>
    </w:p>
    <w:p w:rsidR="00261859" w:rsidRDefault="00261859" w:rsidP="00223F0A">
      <w:pPr>
        <w:spacing w:after="0" w:line="259" w:lineRule="auto"/>
        <w:jc w:val="left"/>
        <w:rPr>
          <w:b/>
          <w:szCs w:val="28"/>
        </w:rPr>
      </w:pPr>
    </w:p>
    <w:p w:rsidR="00261859" w:rsidRDefault="00261859" w:rsidP="00223F0A">
      <w:pPr>
        <w:spacing w:after="0" w:line="259" w:lineRule="auto"/>
        <w:jc w:val="left"/>
        <w:rPr>
          <w:b/>
          <w:szCs w:val="28"/>
        </w:rPr>
      </w:pPr>
    </w:p>
    <w:p w:rsidR="007060DE" w:rsidRDefault="007060DE" w:rsidP="00223F0A">
      <w:pPr>
        <w:spacing w:after="0" w:line="259" w:lineRule="auto"/>
        <w:jc w:val="left"/>
        <w:rPr>
          <w:b/>
          <w:szCs w:val="28"/>
        </w:rPr>
      </w:pPr>
    </w:p>
    <w:p w:rsidR="007060DE" w:rsidRDefault="007060DE" w:rsidP="00223F0A">
      <w:pPr>
        <w:spacing w:after="0" w:line="259" w:lineRule="auto"/>
        <w:jc w:val="left"/>
        <w:rPr>
          <w:b/>
          <w:szCs w:val="28"/>
        </w:rPr>
      </w:pPr>
    </w:p>
    <w:p w:rsidR="007060DE" w:rsidRDefault="007060DE" w:rsidP="00223F0A">
      <w:pPr>
        <w:spacing w:after="0" w:line="259" w:lineRule="auto"/>
        <w:jc w:val="left"/>
        <w:rPr>
          <w:b/>
          <w:szCs w:val="28"/>
        </w:rPr>
      </w:pPr>
    </w:p>
    <w:p w:rsidR="007060DE" w:rsidRDefault="007060DE" w:rsidP="00223F0A">
      <w:pPr>
        <w:spacing w:after="0" w:line="259" w:lineRule="auto"/>
        <w:jc w:val="left"/>
        <w:rPr>
          <w:b/>
          <w:szCs w:val="28"/>
        </w:rPr>
      </w:pPr>
    </w:p>
    <w:p w:rsidR="007060DE" w:rsidRDefault="007060DE" w:rsidP="00223F0A">
      <w:pPr>
        <w:spacing w:after="0" w:line="259" w:lineRule="auto"/>
        <w:jc w:val="left"/>
        <w:rPr>
          <w:b/>
          <w:szCs w:val="28"/>
        </w:rPr>
      </w:pPr>
    </w:p>
    <w:p w:rsidR="007060DE" w:rsidRDefault="007060DE" w:rsidP="00223F0A">
      <w:pPr>
        <w:spacing w:after="0" w:line="259" w:lineRule="auto"/>
        <w:jc w:val="left"/>
        <w:rPr>
          <w:b/>
          <w:szCs w:val="28"/>
        </w:rPr>
      </w:pPr>
    </w:p>
    <w:p w:rsidR="002A3F58" w:rsidRDefault="0059683A">
      <w:pPr>
        <w:pStyle w:val="10"/>
      </w:pPr>
      <w:bookmarkStart w:id="0" w:name="_Toc80899765"/>
      <w:r>
        <w:lastRenderedPageBreak/>
        <w:t>Введение</w:t>
      </w:r>
      <w:bookmarkEnd w:id="0"/>
      <w:r>
        <w:t xml:space="preserve"> </w:t>
      </w:r>
    </w:p>
    <w:p w:rsidR="002A3F58" w:rsidRDefault="0059683A">
      <w:pPr>
        <w:spacing w:after="0" w:line="259" w:lineRule="auto"/>
        <w:ind w:left="1324" w:firstLine="0"/>
        <w:jc w:val="left"/>
      </w:pPr>
      <w:r>
        <w:t xml:space="preserve"> </w:t>
      </w:r>
    </w:p>
    <w:p w:rsidR="007D4B2C" w:rsidRPr="008C7239" w:rsidRDefault="007D4B2C" w:rsidP="007D4B2C">
      <w:pPr>
        <w:autoSpaceDE w:val="0"/>
        <w:autoSpaceDN w:val="0"/>
        <w:adjustRightInd w:val="0"/>
        <w:rPr>
          <w:color w:val="FF0000"/>
        </w:rPr>
      </w:pPr>
      <w:r w:rsidRPr="008C7239">
        <w:t>В 20</w:t>
      </w:r>
      <w:r w:rsidR="00904EDB">
        <w:t>21</w:t>
      </w:r>
      <w:r w:rsidRPr="008C7239">
        <w:t xml:space="preserve"> году в целях</w:t>
      </w:r>
      <w:bookmarkStart w:id="1" w:name="_GoBack"/>
      <w:bookmarkEnd w:id="1"/>
      <w:r w:rsidRPr="008C7239">
        <w:t xml:space="preserve"> обеспечения поступательного (устойчивого) развития территории муниципального образования </w:t>
      </w:r>
      <w:r w:rsidR="00904EDB">
        <w:t>Посьетского городского</w:t>
      </w:r>
      <w:r w:rsidRPr="008C7239">
        <w:t xml:space="preserve"> поселения </w:t>
      </w:r>
      <w:r>
        <w:t>Хасанского</w:t>
      </w:r>
      <w:r w:rsidRPr="008C7239">
        <w:t xml:space="preserve"> муниципального района </w:t>
      </w:r>
      <w:r>
        <w:t>Приморского края</w:t>
      </w:r>
      <w:r w:rsidRPr="008C7239">
        <w:t xml:space="preserve"> (далее муниципальное образование или поселение), привлечения инвестиций, обеспечения потребностей населения поселения внесены </w:t>
      </w:r>
      <w:r w:rsidR="00066D09">
        <w:t>изменения</w:t>
      </w:r>
      <w:r w:rsidRPr="008C7239">
        <w:t xml:space="preserve"> в </w:t>
      </w:r>
      <w:r>
        <w:t xml:space="preserve">генеральный план </w:t>
      </w:r>
      <w:r w:rsidR="00904EDB">
        <w:t>Посьетского городского</w:t>
      </w:r>
      <w:r w:rsidR="00904EDB" w:rsidRPr="008C7239">
        <w:t xml:space="preserve"> поселения </w:t>
      </w:r>
      <w:r w:rsidRPr="008C7239">
        <w:t>(далее так</w:t>
      </w:r>
      <w:r>
        <w:t>же – проект, генеральный план)</w:t>
      </w:r>
      <w:r w:rsidR="00F63688">
        <w:t>, утвержденного решением муниципального комитета Посьетского городского поселения №57 от 28.02.2017г.</w:t>
      </w:r>
    </w:p>
    <w:p w:rsidR="00037DBC" w:rsidRPr="00163BD9" w:rsidRDefault="00037DBC" w:rsidP="00037DBC">
      <w:pPr>
        <w:ind w:firstLine="709"/>
        <w:rPr>
          <w:szCs w:val="28"/>
        </w:rPr>
      </w:pPr>
      <w:r w:rsidRPr="00163BD9">
        <w:rPr>
          <w:szCs w:val="28"/>
        </w:rPr>
        <w:t>Проект подготовил индивидуальный предприниматель А. С. Попра</w:t>
      </w:r>
      <w:r>
        <w:rPr>
          <w:szCs w:val="28"/>
        </w:rPr>
        <w:t xml:space="preserve">вко (г. </w:t>
      </w:r>
      <w:r w:rsidR="00031BC3">
        <w:rPr>
          <w:szCs w:val="28"/>
        </w:rPr>
        <w:t>Москва</w:t>
      </w:r>
      <w:r>
        <w:rPr>
          <w:szCs w:val="28"/>
        </w:rPr>
        <w:t xml:space="preserve">) в соответствии с муниципальным </w:t>
      </w:r>
      <w:r w:rsidRPr="00031BC3">
        <w:rPr>
          <w:szCs w:val="28"/>
        </w:rPr>
        <w:t>контрактом №</w:t>
      </w:r>
      <w:r w:rsidR="00CC101C" w:rsidRPr="00031BC3">
        <w:rPr>
          <w:spacing w:val="2"/>
        </w:rPr>
        <w:t>1</w:t>
      </w:r>
      <w:r w:rsidRPr="00031BC3">
        <w:rPr>
          <w:szCs w:val="28"/>
        </w:rPr>
        <w:t xml:space="preserve"> от </w:t>
      </w:r>
      <w:r w:rsidR="00CC101C" w:rsidRPr="00031BC3">
        <w:rPr>
          <w:szCs w:val="28"/>
        </w:rPr>
        <w:t>26</w:t>
      </w:r>
      <w:r w:rsidRPr="00031BC3">
        <w:rPr>
          <w:szCs w:val="28"/>
        </w:rPr>
        <w:t>.</w:t>
      </w:r>
      <w:r w:rsidR="00EB5F81" w:rsidRPr="00031BC3">
        <w:rPr>
          <w:szCs w:val="28"/>
        </w:rPr>
        <w:t>0</w:t>
      </w:r>
      <w:r w:rsidR="00CC101C" w:rsidRPr="00031BC3">
        <w:rPr>
          <w:szCs w:val="28"/>
        </w:rPr>
        <w:t>3</w:t>
      </w:r>
      <w:r w:rsidRPr="00031BC3">
        <w:rPr>
          <w:szCs w:val="28"/>
        </w:rPr>
        <w:t>.20</w:t>
      </w:r>
      <w:r w:rsidR="00CC101C" w:rsidRPr="00031BC3">
        <w:rPr>
          <w:szCs w:val="28"/>
        </w:rPr>
        <w:t>21</w:t>
      </w:r>
      <w:r w:rsidRPr="00031BC3">
        <w:rPr>
          <w:szCs w:val="28"/>
        </w:rPr>
        <w:t>г.</w:t>
      </w:r>
      <w:r w:rsidRPr="00AD5D1F">
        <w:rPr>
          <w:szCs w:val="28"/>
        </w:rPr>
        <w:t xml:space="preserve"> и техническим</w:t>
      </w:r>
      <w:r w:rsidRPr="00163BD9">
        <w:rPr>
          <w:szCs w:val="28"/>
        </w:rPr>
        <w:t xml:space="preserve"> заданием </w:t>
      </w:r>
      <w:r w:rsidRPr="007F5424">
        <w:rPr>
          <w:szCs w:val="28"/>
        </w:rPr>
        <w:t xml:space="preserve">на разработку проекта «Внесение изменений в генеральный план </w:t>
      </w:r>
      <w:r w:rsidR="00A91349">
        <w:t>Посьетского городского</w:t>
      </w:r>
      <w:r w:rsidR="00A91349" w:rsidRPr="008C7239">
        <w:t xml:space="preserve"> поселения</w:t>
      </w:r>
      <w:r w:rsidRPr="007F5424">
        <w:rPr>
          <w:szCs w:val="28"/>
        </w:rPr>
        <w:t xml:space="preserve"> Ха</w:t>
      </w:r>
      <w:r w:rsidR="007D4B2C">
        <w:rPr>
          <w:szCs w:val="28"/>
        </w:rPr>
        <w:t>санского</w:t>
      </w:r>
      <w:r w:rsidRPr="007F5424">
        <w:rPr>
          <w:szCs w:val="28"/>
        </w:rPr>
        <w:t xml:space="preserve"> района Приморского края»</w:t>
      </w:r>
      <w:r w:rsidRPr="00163BD9">
        <w:rPr>
          <w:szCs w:val="28"/>
        </w:rPr>
        <w:t>.</w:t>
      </w:r>
    </w:p>
    <w:p w:rsidR="00037DBC" w:rsidRPr="00185BA6" w:rsidRDefault="00037DBC" w:rsidP="00037DBC">
      <w:pPr>
        <w:tabs>
          <w:tab w:val="left" w:pos="413"/>
        </w:tabs>
        <w:suppressAutoHyphens/>
        <w:ind w:firstLine="709"/>
        <w:rPr>
          <w:szCs w:val="28"/>
        </w:rPr>
      </w:pPr>
      <w:r>
        <w:rPr>
          <w:szCs w:val="28"/>
        </w:rPr>
        <w:t>Подготовка</w:t>
      </w:r>
      <w:r w:rsidRPr="00185BA6">
        <w:rPr>
          <w:szCs w:val="28"/>
        </w:rPr>
        <w:t xml:space="preserve"> проекта генерального плана </w:t>
      </w:r>
      <w:r w:rsidR="00C5655E">
        <w:rPr>
          <w:szCs w:val="28"/>
        </w:rPr>
        <w:t>городского</w:t>
      </w:r>
      <w:r w:rsidRPr="00185BA6">
        <w:rPr>
          <w:szCs w:val="28"/>
        </w:rPr>
        <w:t xml:space="preserve"> поселения осуществля</w:t>
      </w:r>
      <w:r>
        <w:rPr>
          <w:szCs w:val="28"/>
        </w:rPr>
        <w:t>лась</w:t>
      </w:r>
      <w:r w:rsidRPr="00185BA6">
        <w:rPr>
          <w:szCs w:val="28"/>
        </w:rPr>
        <w:t xml:space="preserve">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нормативных 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w:t>
      </w:r>
      <w:r>
        <w:rPr>
          <w:szCs w:val="28"/>
        </w:rPr>
        <w:t>ивов градостроительного проекти</w:t>
      </w:r>
      <w:r w:rsidRPr="00185BA6">
        <w:rPr>
          <w:szCs w:val="28"/>
        </w:rPr>
        <w:t>рования (в части, не противоречащей региональным нормативам),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p>
    <w:p w:rsidR="00F77544" w:rsidRPr="00D24A5B" w:rsidRDefault="00F77544" w:rsidP="00F77544">
      <w:pPr>
        <w:tabs>
          <w:tab w:val="left" w:pos="413"/>
        </w:tabs>
        <w:ind w:firstLine="386"/>
      </w:pPr>
      <w:r w:rsidRPr="00D24A5B">
        <w:t>- Градостроительный кодекс Российской Федерации;</w:t>
      </w:r>
    </w:p>
    <w:p w:rsidR="00F77544" w:rsidRPr="00D24A5B" w:rsidRDefault="00F77544" w:rsidP="00F77544">
      <w:pPr>
        <w:tabs>
          <w:tab w:val="left" w:pos="413"/>
        </w:tabs>
        <w:ind w:firstLine="386"/>
      </w:pPr>
      <w:r w:rsidRPr="00D24A5B">
        <w:t>- Лесной кодекс Российской Федерации;</w:t>
      </w:r>
    </w:p>
    <w:p w:rsidR="00F77544" w:rsidRPr="00D24A5B" w:rsidRDefault="00F77544" w:rsidP="00F77544">
      <w:pPr>
        <w:tabs>
          <w:tab w:val="left" w:pos="413"/>
        </w:tabs>
        <w:ind w:firstLine="386"/>
      </w:pPr>
      <w:r w:rsidRPr="00D24A5B">
        <w:t>- Водный кодекс Российской Федерации;</w:t>
      </w:r>
    </w:p>
    <w:p w:rsidR="00F77544" w:rsidRPr="00D24A5B" w:rsidRDefault="00F77544" w:rsidP="00F77544">
      <w:pPr>
        <w:tabs>
          <w:tab w:val="left" w:pos="413"/>
        </w:tabs>
        <w:ind w:firstLine="386"/>
      </w:pPr>
      <w:r w:rsidRPr="00D24A5B">
        <w:t>- Земельный кодекс Российской Федерации;</w:t>
      </w:r>
    </w:p>
    <w:p w:rsidR="00F77544" w:rsidRPr="00D24A5B" w:rsidRDefault="00F77544" w:rsidP="00F77544">
      <w:pPr>
        <w:tabs>
          <w:tab w:val="left" w:pos="413"/>
        </w:tabs>
        <w:ind w:firstLine="386"/>
      </w:pPr>
      <w:r w:rsidRPr="00D24A5B">
        <w:t>- Воздушный кодекс Российской Федерации»;</w:t>
      </w:r>
    </w:p>
    <w:p w:rsidR="00F77544" w:rsidRPr="00D24A5B" w:rsidRDefault="00F77544" w:rsidP="00F77544">
      <w:pPr>
        <w:tabs>
          <w:tab w:val="left" w:pos="413"/>
        </w:tabs>
        <w:ind w:firstLine="386"/>
      </w:pPr>
      <w:r w:rsidRPr="00D24A5B">
        <w:t>- Федеральный закон от 29.12.2004 № 191-ФЗ «О введении в действие Градостроительного кодекса Российской Федерации» (действующая редакция);</w:t>
      </w:r>
    </w:p>
    <w:p w:rsidR="00F77544" w:rsidRPr="00D24A5B" w:rsidRDefault="00F77544" w:rsidP="00F77544">
      <w:pPr>
        <w:tabs>
          <w:tab w:val="left" w:pos="413"/>
        </w:tabs>
        <w:ind w:firstLine="386"/>
      </w:pPr>
      <w:r w:rsidRPr="00D24A5B">
        <w:t>- Федеральный закон от 03.07.2016 № 373-ФЗ "О внесении изменений в Градостроительный кодекс РФ в части совершенствования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F77544" w:rsidRPr="00D24A5B" w:rsidRDefault="00F77544" w:rsidP="00F77544">
      <w:pPr>
        <w:tabs>
          <w:tab w:val="left" w:pos="413"/>
        </w:tabs>
        <w:ind w:firstLine="386"/>
      </w:pPr>
      <w:r w:rsidRPr="00D24A5B">
        <w:t>- Федеральный закон от 25.10.2001 № 137-ФЗ «О введении в действие Земельного кодекса Российской Федерации»;</w:t>
      </w:r>
    </w:p>
    <w:p w:rsidR="00F77544" w:rsidRPr="00D24A5B" w:rsidRDefault="00261859" w:rsidP="00F77544">
      <w:pPr>
        <w:tabs>
          <w:tab w:val="left" w:pos="413"/>
        </w:tabs>
        <w:ind w:firstLine="386"/>
      </w:pPr>
      <w:r>
        <w:lastRenderedPageBreak/>
        <w:t xml:space="preserve">- </w:t>
      </w:r>
      <w:r w:rsidR="00F77544" w:rsidRPr="00D24A5B">
        <w:t>Федеральный закон от 06.10.2003 № 131-ФЗ «Об общих принципах организации местного самоуправления в Российской Федерации» (действующая редакция);</w:t>
      </w:r>
    </w:p>
    <w:p w:rsidR="00F77544" w:rsidRPr="00D24A5B" w:rsidRDefault="00F77544" w:rsidP="00F77544">
      <w:pPr>
        <w:tabs>
          <w:tab w:val="left" w:pos="413"/>
        </w:tabs>
        <w:ind w:firstLine="386"/>
      </w:pPr>
      <w:r w:rsidRPr="00D24A5B">
        <w:t>- Федеральный закон от 13.07.2015 № 212-ФЗ «О свободном порте Владивосток» (действующая редакция);</w:t>
      </w:r>
    </w:p>
    <w:p w:rsidR="00F77544" w:rsidRPr="00D24A5B" w:rsidRDefault="00F77544" w:rsidP="00F77544">
      <w:pPr>
        <w:tabs>
          <w:tab w:val="left" w:pos="413"/>
        </w:tabs>
        <w:ind w:firstLine="386"/>
      </w:pPr>
      <w:r w:rsidRPr="00D24A5B">
        <w:t>- Федеральный закон от 01.05.2016 № 119-ФЗ (действующая редакция)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77544" w:rsidRPr="00D24A5B" w:rsidRDefault="00F77544" w:rsidP="00F77544">
      <w:pPr>
        <w:tabs>
          <w:tab w:val="left" w:pos="413"/>
        </w:tabs>
        <w:ind w:firstLine="386"/>
      </w:pPr>
      <w:r w:rsidRPr="00D24A5B">
        <w:t>- Федеральный закон от 10.01.2003 № 17-ФЗ «О железнодорожном транспорте в Российской Федерации;</w:t>
      </w:r>
    </w:p>
    <w:p w:rsidR="00F77544" w:rsidRPr="00D24A5B" w:rsidRDefault="00F77544" w:rsidP="00F77544">
      <w:pPr>
        <w:tabs>
          <w:tab w:val="left" w:pos="413"/>
        </w:tabs>
        <w:ind w:firstLine="386"/>
      </w:pPr>
      <w:r w:rsidRPr="00D24A5B">
        <w:t>- Федеральн</w:t>
      </w:r>
      <w:r w:rsidR="00261859">
        <w:t>ый закон от 08.11.2014 № 261-ФЗ</w:t>
      </w:r>
      <w:r w:rsidRPr="00D24A5B">
        <w:t xml:space="preserve"> «О морских портах в Российской Федерации и о внесении изменений в отдельные законодательные акты Российской Федерации»;</w:t>
      </w:r>
    </w:p>
    <w:p w:rsidR="00F77544" w:rsidRPr="00D24A5B" w:rsidRDefault="00F77544" w:rsidP="00F77544">
      <w:pPr>
        <w:tabs>
          <w:tab w:val="left" w:pos="413"/>
        </w:tabs>
        <w:ind w:firstLine="386"/>
      </w:pPr>
      <w:r w:rsidRPr="00D24A5B">
        <w:t>- Федеральный закон от 8.11.2007 № 257-ФЗ «Об автомобильных дорогах и дорожной деятельности в РФ и о внесении изменений в отдельные законодательные акты Российской Федерации» (действующая редакция);</w:t>
      </w:r>
    </w:p>
    <w:p w:rsidR="00F77544" w:rsidRPr="00D24A5B" w:rsidRDefault="00F77544" w:rsidP="00F77544">
      <w:pPr>
        <w:tabs>
          <w:tab w:val="left" w:pos="413"/>
        </w:tabs>
        <w:ind w:firstLine="386"/>
      </w:pPr>
      <w:r w:rsidRPr="00D24A5B">
        <w:t>- Федеральный закон от 14.03.1995 № 33-ФЗ «Об особо охраняемых природных территориях» (действующая редакция);</w:t>
      </w:r>
    </w:p>
    <w:p w:rsidR="00F77544" w:rsidRPr="00D24A5B" w:rsidRDefault="00F77544" w:rsidP="00F77544">
      <w:pPr>
        <w:tabs>
          <w:tab w:val="left" w:pos="413"/>
        </w:tabs>
        <w:ind w:firstLine="386"/>
      </w:pPr>
      <w:r w:rsidRPr="00D24A5B">
        <w:t>- Федеральный закон от 30.03.1999 № 52-ФЗ «О санитарно-эпидемиологическом благополуч</w:t>
      </w:r>
      <w:r w:rsidR="00261859">
        <w:t>ии населе</w:t>
      </w:r>
      <w:r w:rsidRPr="00D24A5B">
        <w:t>ния» (действующая редакция);</w:t>
      </w:r>
    </w:p>
    <w:p w:rsidR="00F77544" w:rsidRPr="00D24A5B" w:rsidRDefault="00F77544" w:rsidP="00F77544">
      <w:pPr>
        <w:tabs>
          <w:tab w:val="left" w:pos="413"/>
        </w:tabs>
        <w:ind w:firstLine="386"/>
      </w:pPr>
      <w:r w:rsidRPr="00D24A5B">
        <w:t>- Федеральный закон от 21.12.1994 № 68-ФЗ «О защите населения и территорий от чрезвычайных ситуаций природного и техногенного характера» (действующая редакция);</w:t>
      </w:r>
    </w:p>
    <w:p w:rsidR="00F77544" w:rsidRPr="00D24A5B" w:rsidRDefault="00F77544" w:rsidP="00F77544">
      <w:pPr>
        <w:tabs>
          <w:tab w:val="left" w:pos="413"/>
        </w:tabs>
        <w:ind w:firstLine="386"/>
      </w:pPr>
      <w:r w:rsidRPr="00D24A5B">
        <w:t>- Федеральный закон от 25.06.2002 № 73-ФЗ  «Об объектах культурного наследия (памятниках истории и культуры) народов Российской Федерации» (действующая редакция);</w:t>
      </w:r>
    </w:p>
    <w:p w:rsidR="00F77544" w:rsidRPr="00D24A5B" w:rsidRDefault="00F77544" w:rsidP="00F77544">
      <w:pPr>
        <w:tabs>
          <w:tab w:val="left" w:pos="413"/>
        </w:tabs>
        <w:ind w:firstLine="386"/>
      </w:pPr>
      <w:r w:rsidRPr="00D24A5B">
        <w:t>- Федеральный закон от 10.01.2002 № 7-ФЗ «Об охране окружающей среды» (действующая редакция);</w:t>
      </w:r>
    </w:p>
    <w:p w:rsidR="00F77544" w:rsidRPr="00D24A5B" w:rsidRDefault="00F77544" w:rsidP="00F77544">
      <w:pPr>
        <w:tabs>
          <w:tab w:val="left" w:pos="413"/>
        </w:tabs>
        <w:ind w:firstLine="386"/>
      </w:pPr>
      <w:r w:rsidRPr="00D24A5B">
        <w:t>- Федеральный закон Российской Федерации   от 22.07.2008 № 123-ФЗ «Технический регламент о требованиях пожарной безопасности» (действующая редакция);</w:t>
      </w:r>
    </w:p>
    <w:p w:rsidR="00F77544" w:rsidRPr="00D24A5B" w:rsidRDefault="00F77544" w:rsidP="00F77544">
      <w:pPr>
        <w:tabs>
          <w:tab w:val="left" w:pos="413"/>
        </w:tabs>
        <w:ind w:firstLine="386"/>
      </w:pPr>
      <w:r w:rsidRPr="00D24A5B">
        <w:t>- Федеральный закон от 28.12.2013 № 442-ФЗ    «Об основах социального обслуживания граждан в Российской Федерации» (действующая редакция);</w:t>
      </w:r>
    </w:p>
    <w:p w:rsidR="00F77544" w:rsidRPr="00D24A5B" w:rsidRDefault="00F77544" w:rsidP="00F77544">
      <w:pPr>
        <w:tabs>
          <w:tab w:val="left" w:pos="413"/>
        </w:tabs>
        <w:ind w:firstLine="386"/>
      </w:pPr>
      <w:r w:rsidRPr="00D24A5B">
        <w:t>- Федеральный закон от 12.01.1996 № 8-ФЗ  «О погребении и похоронном деле» (действующая редакция);</w:t>
      </w:r>
    </w:p>
    <w:p w:rsidR="00F77544" w:rsidRPr="00D24A5B" w:rsidRDefault="00F77544" w:rsidP="00F77544">
      <w:pPr>
        <w:tabs>
          <w:tab w:val="left" w:pos="413"/>
        </w:tabs>
        <w:ind w:firstLine="386"/>
      </w:pPr>
      <w:r w:rsidRPr="00D24A5B">
        <w:t>- Постановление Правительства РФ от 18.04.2014 № 360 «Об определении границ зон затопления, подтопления» (действующая редакция);</w:t>
      </w:r>
    </w:p>
    <w:p w:rsidR="00F77544" w:rsidRPr="00D24A5B" w:rsidRDefault="00F77544" w:rsidP="00F77544">
      <w:pPr>
        <w:tabs>
          <w:tab w:val="left" w:pos="413"/>
        </w:tabs>
        <w:ind w:firstLine="386"/>
      </w:pPr>
      <w:r w:rsidRPr="00D24A5B">
        <w:t xml:space="preserve">- 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w:t>
      </w:r>
      <w:r w:rsidRPr="00D24A5B">
        <w:lastRenderedPageBreak/>
        <w:t>значения, объектов местного значения и о признании утратившим силу приказа Минэкономразвития России от 07.12.2016 № 793»;</w:t>
      </w:r>
    </w:p>
    <w:p w:rsidR="00F77544" w:rsidRPr="00D24A5B" w:rsidRDefault="00F77544" w:rsidP="00F77544">
      <w:pPr>
        <w:tabs>
          <w:tab w:val="left" w:pos="413"/>
        </w:tabs>
        <w:ind w:firstLine="386"/>
      </w:pPr>
      <w:r w:rsidRPr="00D24A5B">
        <w:t>- Приказ Мин</w:t>
      </w:r>
      <w:r w:rsidR="00261859">
        <w:t xml:space="preserve">региона РФ от 26.05.2011 № 244 </w:t>
      </w:r>
      <w:r w:rsidRPr="00D24A5B">
        <w:t>«Об утверждении Методических рекомендаций по разработке проектов генеральных планов поселений и городских округов»;</w:t>
      </w:r>
    </w:p>
    <w:p w:rsidR="00F77544" w:rsidRPr="00D24A5B" w:rsidRDefault="00F77544" w:rsidP="00F77544">
      <w:pPr>
        <w:tabs>
          <w:tab w:val="left" w:pos="413"/>
        </w:tabs>
        <w:ind w:firstLine="386"/>
      </w:pPr>
      <w:r w:rsidRPr="00D24A5B">
        <w:t>- 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F77544" w:rsidRPr="00D24A5B" w:rsidRDefault="00F77544" w:rsidP="00F77544">
      <w:pPr>
        <w:tabs>
          <w:tab w:val="left" w:pos="413"/>
        </w:tabs>
        <w:ind w:firstLine="386"/>
      </w:pPr>
      <w:r w:rsidRPr="00D24A5B">
        <w:t>- Приказ Минстроя России от 25.04.2017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F77544" w:rsidRPr="00D24A5B" w:rsidRDefault="00F77544" w:rsidP="00F77544">
      <w:pPr>
        <w:tabs>
          <w:tab w:val="left" w:pos="413"/>
        </w:tabs>
        <w:ind w:firstLine="386"/>
      </w:pPr>
      <w:r w:rsidRPr="00D24A5B">
        <w:t>- Приказ Минэкономразвития России от 27.12.2016 № 853 «Об установлении требований к составу сведений единой электронной картографической основы и требований к периодичности их обновления»;</w:t>
      </w:r>
    </w:p>
    <w:p w:rsidR="00F77544" w:rsidRPr="00D24A5B" w:rsidRDefault="00F77544" w:rsidP="00F77544">
      <w:pPr>
        <w:tabs>
          <w:tab w:val="left" w:pos="413"/>
        </w:tabs>
        <w:ind w:firstLine="386"/>
      </w:pPr>
      <w:r w:rsidRPr="00D24A5B">
        <w:t>- Приказ Минэкономразвития России от 23.01.2017 № 13 «Об утверждении требований к техническим и программным средствам государственной и информационной системы ведения единой электронной картографической основы»;</w:t>
      </w:r>
    </w:p>
    <w:p w:rsidR="00F77544" w:rsidRPr="00D24A5B" w:rsidRDefault="00F77544" w:rsidP="00F77544">
      <w:pPr>
        <w:tabs>
          <w:tab w:val="left" w:pos="413"/>
        </w:tabs>
        <w:ind w:firstLine="386"/>
      </w:pPr>
      <w:r w:rsidRPr="00D24A5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04 мая 2018 г. № 236»;</w:t>
      </w:r>
    </w:p>
    <w:p w:rsidR="00F77544" w:rsidRPr="00D24A5B" w:rsidRDefault="00F77544" w:rsidP="00F77544">
      <w:pPr>
        <w:tabs>
          <w:tab w:val="left" w:pos="413"/>
        </w:tabs>
        <w:ind w:firstLine="386"/>
      </w:pPr>
      <w:r w:rsidRPr="00D24A5B">
        <w:t>- СП 42.13330.201</w:t>
      </w:r>
      <w:r w:rsidR="00C5655E">
        <w:t>6</w:t>
      </w:r>
      <w:r w:rsidRPr="00D24A5B">
        <w:t>. Свод правил. Градостроительство. Планировка и застройка городских и сельских поселений. Актуализированная редакция СНиП 2.07.01-89*;</w:t>
      </w:r>
    </w:p>
    <w:p w:rsidR="00F77544" w:rsidRPr="00D24A5B" w:rsidRDefault="00F77544" w:rsidP="00F77544">
      <w:pPr>
        <w:tabs>
          <w:tab w:val="left" w:pos="413"/>
        </w:tabs>
        <w:ind w:firstLine="386"/>
      </w:pPr>
      <w:r w:rsidRPr="00D24A5B">
        <w:t>- СНИП 11-04-2003 «Инструкция о порядке разработки, согласования, экспертизы и утверждения градостроительной документации» (в части не противоречащей действующему законодательству о градостроительной деятельности в Российской Федерации);</w:t>
      </w:r>
    </w:p>
    <w:p w:rsidR="00F77544" w:rsidRPr="00D24A5B" w:rsidRDefault="00F77544" w:rsidP="00F77544">
      <w:pPr>
        <w:tabs>
          <w:tab w:val="left" w:pos="413"/>
        </w:tabs>
        <w:ind w:firstLine="386"/>
      </w:pPr>
      <w:r w:rsidRPr="00D24A5B">
        <w:lastRenderedPageBreak/>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РФ от 30.12.2016 № 1034/пр);</w:t>
      </w:r>
    </w:p>
    <w:p w:rsidR="00F77544" w:rsidRPr="00D24A5B" w:rsidRDefault="00F77544" w:rsidP="00F77544">
      <w:pPr>
        <w:tabs>
          <w:tab w:val="left" w:pos="413"/>
        </w:tabs>
        <w:ind w:firstLine="386"/>
      </w:pPr>
      <w:r w:rsidRPr="00D24A5B">
        <w:t>- СП 34.13330.2012 «Свод правил. Автомобильные дороги. Актуализированная редакция СНиП 2.05.02-85*» (утв. приказом Минрегиона России от 30.06.2012 № 266);</w:t>
      </w:r>
    </w:p>
    <w:p w:rsidR="00F77544" w:rsidRPr="00D24A5B" w:rsidRDefault="00F77544" w:rsidP="00F77544">
      <w:pPr>
        <w:tabs>
          <w:tab w:val="left" w:pos="413"/>
        </w:tabs>
        <w:ind w:firstLine="386"/>
      </w:pPr>
      <w:r w:rsidRPr="00D24A5B">
        <w:t>- СП 31.13330.2012 «Свод правил. Водоснабжение. Наружные сети и сооружения. Актуализированная редакция СНиП 2.04.02-84*. С изменением № 1» (утв. Приказом Минрегиона России от 29.12.2011 № 635/14) (ред. от 30.12.2015);</w:t>
      </w:r>
    </w:p>
    <w:p w:rsidR="00F77544" w:rsidRPr="00D24A5B" w:rsidRDefault="00F77544" w:rsidP="00F77544">
      <w:pPr>
        <w:tabs>
          <w:tab w:val="left" w:pos="413"/>
        </w:tabs>
        <w:ind w:firstLine="386"/>
      </w:pPr>
      <w:r w:rsidRPr="00D24A5B">
        <w:t xml:space="preserve">- СП 32.13330.2012 «Свод правил. Канализация. Наружные сети и сооружения. Актуализированная редакция СНиП 2.04.03-85» (утв. Приказом Минрегиона России от 29.12.2011 № 635/11 (ред. от 30.12.2015); </w:t>
      </w:r>
    </w:p>
    <w:p w:rsidR="00F77544" w:rsidRPr="00D24A5B" w:rsidRDefault="00F77544" w:rsidP="00F77544">
      <w:pPr>
        <w:tabs>
          <w:tab w:val="left" w:pos="413"/>
        </w:tabs>
        <w:ind w:firstLine="386"/>
      </w:pPr>
      <w:r w:rsidRPr="00D24A5B">
        <w:t>- СП 60.13330.2016 «Свод правил. Отопление, вентиляция и кондиционирование воздуха. Актуализированная редакция СНиП 41-01-2003» (утв. Приказом Минстроя России от 16.12.2016 № 968/пр);</w:t>
      </w:r>
    </w:p>
    <w:p w:rsidR="00F77544" w:rsidRPr="00D24A5B" w:rsidRDefault="00F77544" w:rsidP="00F77544">
      <w:pPr>
        <w:tabs>
          <w:tab w:val="left" w:pos="413"/>
        </w:tabs>
        <w:ind w:firstLine="386"/>
      </w:pPr>
      <w:r w:rsidRPr="00D24A5B">
        <w:t>- СП 62.13330.2011 «Свод правил. Газораспределительные системы Актуализированная редакция СНиП 42-01-2002» (утв. Приказом            Минрегиона России от 27.12.2010 № 780) (ред.                         от 03.12.2016);</w:t>
      </w:r>
    </w:p>
    <w:p w:rsidR="00F77544" w:rsidRPr="00D24A5B" w:rsidRDefault="00F77544" w:rsidP="00F77544">
      <w:pPr>
        <w:tabs>
          <w:tab w:val="left" w:pos="413"/>
        </w:tabs>
        <w:ind w:firstLine="386"/>
      </w:pPr>
      <w:r w:rsidRPr="00D24A5B">
        <w:t>- СП 36.13330.2012 «Свод правил. Магистральные трубопроводы. Актуализированная редакция СНиП 2.05.06-85*» (утв. Приказом Госстроя от 25.12.2012            № 108/ГС) (ред. от 18.08.2016);</w:t>
      </w:r>
    </w:p>
    <w:p w:rsidR="00F77544" w:rsidRPr="00D24A5B" w:rsidRDefault="00F77544" w:rsidP="00F77544">
      <w:pPr>
        <w:tabs>
          <w:tab w:val="left" w:pos="413"/>
        </w:tabs>
        <w:ind w:firstLine="386"/>
      </w:pPr>
      <w:r w:rsidRPr="00D24A5B">
        <w:t>- 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 964/пр);</w:t>
      </w:r>
    </w:p>
    <w:p w:rsidR="00F77544" w:rsidRPr="00D24A5B" w:rsidRDefault="00F77544" w:rsidP="00F77544">
      <w:pPr>
        <w:tabs>
          <w:tab w:val="left" w:pos="413"/>
        </w:tabs>
        <w:ind w:firstLine="386"/>
      </w:pPr>
      <w:r w:rsidRPr="00D24A5B">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F77544" w:rsidRPr="00D24A5B" w:rsidRDefault="00F77544" w:rsidP="00F77544">
      <w:pPr>
        <w:tabs>
          <w:tab w:val="left" w:pos="413"/>
        </w:tabs>
        <w:ind w:firstLine="386"/>
      </w:pPr>
      <w:r w:rsidRPr="00D24A5B">
        <w:t>- СП 165.1325800.2014 «Свод правил. Инженерно-технические мероприятия по гражданской обороне. Актуализированная редакция СНиП 2.01.51-90» (утв. Приказом Минстроя РФ от 12.11.2014 № 705/пр и редакции от 24.10.2017 № 1471/пр);</w:t>
      </w:r>
    </w:p>
    <w:p w:rsidR="00F77544" w:rsidRPr="00D24A5B" w:rsidRDefault="00F77544" w:rsidP="00F77544">
      <w:pPr>
        <w:tabs>
          <w:tab w:val="left" w:pos="413"/>
        </w:tabs>
        <w:ind w:firstLine="386"/>
      </w:pPr>
      <w:r w:rsidRPr="00D24A5B">
        <w:t>- СанПиН 2.2.1/2.1.1.1200-03 «Санитарно-защитные зоны и санитарная классификация предприятий, сооружений и иных объектов» (Зарегистрировано в Минюсте РФ 25.01.2008 № 10995) (действующая редакция);</w:t>
      </w:r>
    </w:p>
    <w:p w:rsidR="00F77544" w:rsidRPr="00D24A5B" w:rsidRDefault="00F77544" w:rsidP="00F77544">
      <w:pPr>
        <w:tabs>
          <w:tab w:val="left" w:pos="413"/>
        </w:tabs>
        <w:ind w:firstLine="386"/>
      </w:pPr>
      <w:r w:rsidRPr="00D24A5B">
        <w:t>-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принят Постановлением Госстроя РФ от 06.04.1998 № 18-30;</w:t>
      </w:r>
    </w:p>
    <w:p w:rsidR="00F77544" w:rsidRPr="00D24A5B" w:rsidRDefault="00F77544" w:rsidP="00F77544">
      <w:pPr>
        <w:tabs>
          <w:tab w:val="left" w:pos="413"/>
        </w:tabs>
        <w:ind w:firstLine="386"/>
      </w:pPr>
      <w:r w:rsidRPr="00D24A5B">
        <w:lastRenderedPageBreak/>
        <w:t>-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F77544" w:rsidRPr="00D24A5B" w:rsidRDefault="00F77544" w:rsidP="00F77544">
      <w:pPr>
        <w:tabs>
          <w:tab w:val="left" w:pos="413"/>
        </w:tabs>
        <w:ind w:firstLine="386"/>
      </w:pPr>
      <w:r w:rsidRPr="00D24A5B">
        <w:t>- Закон Приморского края от 05.03. 2007 № 34-КЗ (действующая редакция) «О составе, порядке подготовки документов территориального планирования муниципальных образований Приморского края»;</w:t>
      </w:r>
    </w:p>
    <w:p w:rsidR="00F77544" w:rsidRPr="00D24A5B" w:rsidRDefault="00F77544" w:rsidP="00F77544">
      <w:pPr>
        <w:tabs>
          <w:tab w:val="left" w:pos="413"/>
        </w:tabs>
        <w:ind w:firstLine="386"/>
      </w:pPr>
      <w:r w:rsidRPr="00D24A5B">
        <w:t>- Закон Приморского края от 10.02.2014 № 356-КЗ (действующая редакция)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p>
    <w:p w:rsidR="00F77544" w:rsidRPr="00D24A5B" w:rsidRDefault="00F77544" w:rsidP="00F77544">
      <w:pPr>
        <w:tabs>
          <w:tab w:val="left" w:pos="413"/>
        </w:tabs>
        <w:ind w:firstLine="386"/>
      </w:pPr>
      <w:r w:rsidRPr="00D24A5B">
        <w:t>- Закон Приморского края от 29.06.2009 года №446-КЗ (действующая редакция) «О градостроительной деятельности на территории Приморского края»;</w:t>
      </w:r>
    </w:p>
    <w:p w:rsidR="00F77544" w:rsidRPr="00D24A5B" w:rsidRDefault="00F77544" w:rsidP="00F77544">
      <w:pPr>
        <w:tabs>
          <w:tab w:val="left" w:pos="413"/>
        </w:tabs>
        <w:ind w:firstLine="386"/>
      </w:pPr>
      <w:r w:rsidRPr="00D24A5B">
        <w:t>- Закон Приморского края от 14.11.2001г. № 161-КЗ «Об административно-территориальном устройстве Приморского края» (действующая редакция);</w:t>
      </w:r>
    </w:p>
    <w:p w:rsidR="00F77544" w:rsidRPr="00D24A5B" w:rsidRDefault="00F77544" w:rsidP="00F77544">
      <w:pPr>
        <w:tabs>
          <w:tab w:val="left" w:pos="413"/>
        </w:tabs>
        <w:ind w:firstLine="386"/>
      </w:pPr>
      <w:r w:rsidRPr="00D24A5B">
        <w:t>- Закон Приморского края от 30.04.2015 № 612-КЗ                  «Об охране объектов культурного наследия (памятников истории и культуры) народов Российской Федерации на территории Приморского края» (действующая редакция);</w:t>
      </w:r>
    </w:p>
    <w:p w:rsidR="00F77544" w:rsidRPr="00D24A5B" w:rsidRDefault="00F77544" w:rsidP="00F77544">
      <w:pPr>
        <w:tabs>
          <w:tab w:val="left" w:pos="413"/>
        </w:tabs>
        <w:ind w:firstLine="386"/>
      </w:pPr>
      <w:r w:rsidRPr="00D24A5B">
        <w:t>- Закон Приморского края от 11.05.2005 № 245-КЗ                  (действующая редакция) «Об особо охраняемых природных территориях Приморского края»;</w:t>
      </w:r>
    </w:p>
    <w:p w:rsidR="00F77544" w:rsidRPr="00D24A5B" w:rsidRDefault="00F77544" w:rsidP="00F77544">
      <w:pPr>
        <w:tabs>
          <w:tab w:val="left" w:pos="413"/>
        </w:tabs>
        <w:ind w:firstLine="386"/>
      </w:pPr>
      <w:r w:rsidRPr="00D24A5B">
        <w:t>- Закон Приморского края от 05.12.2018 № 411-КЗ                  «О территориях Приморского края, в границах которых земельные участки не могут быть предоставлены в безвозмездное пользование»;</w:t>
      </w:r>
    </w:p>
    <w:p w:rsidR="00F77544" w:rsidRPr="00D24A5B" w:rsidRDefault="00F77544" w:rsidP="00F77544">
      <w:pPr>
        <w:tabs>
          <w:tab w:val="left" w:pos="413"/>
        </w:tabs>
        <w:ind w:firstLine="386"/>
      </w:pPr>
      <w:r w:rsidRPr="00D24A5B">
        <w:t>- постановление Администрации Приморского края от 28.12.2018 № 668-па «Об утверждении стратегии социально-экономического развития Приморского края до 2030 года»;</w:t>
      </w:r>
    </w:p>
    <w:p w:rsidR="00F77544" w:rsidRPr="00D24A5B" w:rsidRDefault="00F77544" w:rsidP="00F77544">
      <w:pPr>
        <w:tabs>
          <w:tab w:val="left" w:pos="413"/>
        </w:tabs>
        <w:ind w:firstLine="386"/>
      </w:pPr>
      <w:r w:rsidRPr="00D24A5B">
        <w:t>- Распоряжение Администрации Приморского края от 24.06.2016 № 259-ра «О мерах по реализации постановления Правительства РФ от 18.04.2014 № 360 «Об определении границ зон затопления, подтопления»;</w:t>
      </w:r>
    </w:p>
    <w:p w:rsidR="00F77544" w:rsidRPr="00D24A5B" w:rsidRDefault="00F77544" w:rsidP="00F77544">
      <w:pPr>
        <w:tabs>
          <w:tab w:val="left" w:pos="413"/>
        </w:tabs>
        <w:ind w:firstLine="386"/>
      </w:pPr>
      <w:r w:rsidRPr="00D24A5B">
        <w:t>- Постановление Администрации Приморского края                   от 21.12.2016 № 593-па «Об утверждении региональных нормативов градостроительного проектирования в Приморском крае»;</w:t>
      </w:r>
    </w:p>
    <w:p w:rsidR="00037DBC" w:rsidRPr="00750ADA" w:rsidRDefault="00F77544" w:rsidP="00750ADA">
      <w:pPr>
        <w:tabs>
          <w:tab w:val="left" w:pos="413"/>
        </w:tabs>
        <w:ind w:firstLine="386"/>
      </w:pPr>
      <w:r w:rsidRPr="00D24A5B">
        <w:t>- Постановление Администрации Приморского края от 26.09.2008г. № 238-па «Об утверждении Порядка рассмотрения проектов документов территориального планирования, подлежащих согласованию Администрацией Приморского края, и подготовки по ним закл</w:t>
      </w:r>
      <w:r w:rsidR="00750ADA">
        <w:t>ючений» (действующая редакция).</w:t>
      </w:r>
    </w:p>
    <w:p w:rsidR="00037DBC" w:rsidRDefault="00037DBC" w:rsidP="00037DBC">
      <w:pPr>
        <w:pStyle w:val="S"/>
        <w:spacing w:line="240" w:lineRule="auto"/>
        <w:rPr>
          <w:sz w:val="28"/>
          <w:szCs w:val="28"/>
        </w:rPr>
      </w:pPr>
      <w:r w:rsidRPr="00185BA6">
        <w:rPr>
          <w:sz w:val="28"/>
          <w:szCs w:val="28"/>
        </w:rPr>
        <w:t>Генеральный план на</w:t>
      </w:r>
      <w:r w:rsidRPr="00163BD9">
        <w:rPr>
          <w:sz w:val="28"/>
          <w:szCs w:val="28"/>
        </w:rPr>
        <w:t xml:space="preserve">правлен на обеспечение рационального использования земель и их охрану, совершенствование инженерной и </w:t>
      </w:r>
      <w:r w:rsidRPr="00163BD9">
        <w:rPr>
          <w:sz w:val="28"/>
          <w:szCs w:val="28"/>
        </w:rPr>
        <w:lastRenderedPageBreak/>
        <w:t xml:space="preserve">транспортной инфраструктуры, социально-экономическое развитие, охрану природы, защиту территорий от воздействия чрезвычайных ситуаций природного и техногенного характера, повышение эффективности управления развитием территории. </w:t>
      </w:r>
    </w:p>
    <w:p w:rsidR="00037DBC" w:rsidRPr="007C34BC" w:rsidRDefault="00037DBC" w:rsidP="00037DBC">
      <w:pPr>
        <w:ind w:firstLine="709"/>
      </w:pPr>
      <w:r w:rsidRPr="007C34BC">
        <w:t>Этапы реализации генерального плана</w:t>
      </w:r>
    </w:p>
    <w:p w:rsidR="00037DBC" w:rsidRPr="005E1023" w:rsidRDefault="00037DBC" w:rsidP="00F00966">
      <w:pPr>
        <w:numPr>
          <w:ilvl w:val="0"/>
          <w:numId w:val="1"/>
        </w:numPr>
        <w:spacing w:after="0" w:line="240" w:lineRule="auto"/>
        <w:ind w:left="0" w:firstLine="709"/>
        <w:rPr>
          <w:color w:val="auto"/>
        </w:rPr>
      </w:pPr>
      <w:r w:rsidRPr="005E1023">
        <w:rPr>
          <w:color w:val="auto"/>
        </w:rPr>
        <w:t>первая очередь – до 20</w:t>
      </w:r>
      <w:r w:rsidR="001D4578">
        <w:rPr>
          <w:color w:val="auto"/>
        </w:rPr>
        <w:t>27</w:t>
      </w:r>
      <w:r w:rsidRPr="005E1023">
        <w:rPr>
          <w:color w:val="auto"/>
        </w:rPr>
        <w:t xml:space="preserve"> года;</w:t>
      </w:r>
    </w:p>
    <w:p w:rsidR="00037DBC" w:rsidRPr="005E1023" w:rsidRDefault="00037DBC" w:rsidP="00F00966">
      <w:pPr>
        <w:numPr>
          <w:ilvl w:val="0"/>
          <w:numId w:val="1"/>
        </w:numPr>
        <w:spacing w:after="0" w:line="240" w:lineRule="auto"/>
        <w:ind w:left="0" w:firstLine="709"/>
        <w:rPr>
          <w:color w:val="auto"/>
        </w:rPr>
      </w:pPr>
      <w:r w:rsidRPr="005E1023">
        <w:rPr>
          <w:color w:val="auto"/>
        </w:rPr>
        <w:t>расчётный срок – до 204</w:t>
      </w:r>
      <w:r w:rsidR="005E1023" w:rsidRPr="005E1023">
        <w:rPr>
          <w:color w:val="auto"/>
        </w:rPr>
        <w:t>2</w:t>
      </w:r>
      <w:r w:rsidRPr="005E1023">
        <w:rPr>
          <w:color w:val="auto"/>
        </w:rPr>
        <w:t xml:space="preserve"> года.</w:t>
      </w:r>
    </w:p>
    <w:p w:rsidR="00037DBC" w:rsidRPr="00163BD9" w:rsidRDefault="00037DBC" w:rsidP="00037DBC">
      <w:pPr>
        <w:pStyle w:val="S"/>
        <w:spacing w:line="240" w:lineRule="auto"/>
        <w:rPr>
          <w:sz w:val="28"/>
          <w:szCs w:val="28"/>
        </w:rPr>
      </w:pPr>
      <w:r w:rsidRPr="00163BD9">
        <w:rPr>
          <w:sz w:val="28"/>
          <w:szCs w:val="28"/>
        </w:rPr>
        <w:t>В настоящих материалах по обоснованию генерального плана используются следующие основные понятия:</w:t>
      </w:r>
    </w:p>
    <w:p w:rsidR="00037DBC" w:rsidRPr="00163BD9" w:rsidRDefault="00037DBC" w:rsidP="00037DBC">
      <w:pPr>
        <w:ind w:firstLine="709"/>
        <w:rPr>
          <w:szCs w:val="28"/>
        </w:rPr>
      </w:pPr>
      <w:r w:rsidRPr="007778C3">
        <w:rPr>
          <w:b/>
          <w:szCs w:val="28"/>
        </w:rPr>
        <w:t>генеральный план</w:t>
      </w:r>
      <w:r w:rsidRPr="00163BD9">
        <w:rPr>
          <w:szCs w:val="28"/>
        </w:rPr>
        <w:t xml:space="preserve"> – документ территориального планирования, который определяет назначение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37DBC" w:rsidRPr="00163BD9" w:rsidRDefault="00037DBC" w:rsidP="00037DBC">
      <w:pPr>
        <w:ind w:firstLine="709"/>
        <w:rPr>
          <w:szCs w:val="28"/>
        </w:rPr>
      </w:pPr>
      <w:r w:rsidRPr="00163BD9">
        <w:rPr>
          <w:b/>
          <w:szCs w:val="28"/>
        </w:rPr>
        <w:t>территориальное планирование</w:t>
      </w:r>
      <w:r w:rsidRPr="00163BD9">
        <w:rPr>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37DBC" w:rsidRPr="00163BD9" w:rsidRDefault="00037DBC" w:rsidP="00037DBC">
      <w:pPr>
        <w:ind w:firstLine="709"/>
        <w:rPr>
          <w:szCs w:val="28"/>
        </w:rPr>
      </w:pPr>
      <w:r w:rsidRPr="00163BD9">
        <w:rPr>
          <w:b/>
          <w:szCs w:val="28"/>
        </w:rPr>
        <w:t xml:space="preserve">зоны с особыми условиями использования </w:t>
      </w:r>
      <w:r w:rsidRPr="007778C3">
        <w:rPr>
          <w:szCs w:val="28"/>
        </w:rPr>
        <w:t>территорий</w:t>
      </w:r>
      <w:r w:rsidRPr="00163BD9">
        <w:rPr>
          <w:szCs w:val="28"/>
        </w:rPr>
        <w:t xml:space="preserve"> – </w:t>
      </w:r>
      <w:r w:rsidRPr="007778C3">
        <w:rPr>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163BD9">
        <w:rPr>
          <w:szCs w:val="28"/>
        </w:rPr>
        <w:t>;</w:t>
      </w:r>
    </w:p>
    <w:p w:rsidR="00037DBC" w:rsidRPr="00163BD9" w:rsidRDefault="00037DBC" w:rsidP="00037DBC">
      <w:pPr>
        <w:ind w:firstLine="709"/>
        <w:rPr>
          <w:szCs w:val="28"/>
        </w:rPr>
      </w:pPr>
      <w:r w:rsidRPr="007778C3">
        <w:rPr>
          <w:b/>
          <w:szCs w:val="28"/>
        </w:rPr>
        <w:t>объекты федерального значения</w:t>
      </w:r>
      <w:r w:rsidRPr="00163BD9">
        <w:rPr>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8" w:history="1">
        <w:r w:rsidRPr="00163BD9">
          <w:rPr>
            <w:szCs w:val="28"/>
          </w:rPr>
          <w:t>Конституцией</w:t>
        </w:r>
      </w:hyperlink>
      <w:r w:rsidRPr="00163BD9">
        <w:rPr>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037DBC" w:rsidRPr="00163BD9" w:rsidRDefault="00037DBC" w:rsidP="00037DBC">
      <w:pPr>
        <w:ind w:firstLine="709"/>
        <w:rPr>
          <w:szCs w:val="28"/>
        </w:rPr>
      </w:pPr>
      <w:r w:rsidRPr="007778C3">
        <w:rPr>
          <w:b/>
          <w:szCs w:val="28"/>
        </w:rPr>
        <w:t>объекты регионального значения</w:t>
      </w:r>
      <w:r w:rsidRPr="00163BD9">
        <w:rPr>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 w:history="1">
        <w:r w:rsidRPr="00163BD9">
          <w:rPr>
            <w:szCs w:val="28"/>
          </w:rPr>
          <w:t>Конституцией</w:t>
        </w:r>
      </w:hyperlink>
      <w:r w:rsidRPr="00163BD9">
        <w:rPr>
          <w:szCs w:val="28"/>
        </w:rPr>
        <w:t xml:space="preserve"> Российской Федерации, федеральными </w:t>
      </w:r>
      <w:r w:rsidRPr="00163BD9">
        <w:rPr>
          <w:szCs w:val="28"/>
        </w:rPr>
        <w:lastRenderedPageBreak/>
        <w:t>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037DBC" w:rsidRPr="00163BD9" w:rsidRDefault="00037DBC" w:rsidP="00037DBC">
      <w:pPr>
        <w:ind w:firstLine="709"/>
        <w:rPr>
          <w:szCs w:val="28"/>
        </w:rPr>
      </w:pPr>
      <w:r w:rsidRPr="007778C3">
        <w:rPr>
          <w:b/>
          <w:szCs w:val="28"/>
        </w:rPr>
        <w:t>объекты местного значения</w:t>
      </w:r>
      <w:r w:rsidRPr="00163BD9">
        <w:rPr>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037DBC" w:rsidRPr="00163BD9" w:rsidRDefault="00037DBC" w:rsidP="00037DBC">
      <w:pPr>
        <w:ind w:firstLine="709"/>
        <w:rPr>
          <w:szCs w:val="28"/>
        </w:rPr>
      </w:pPr>
      <w:r w:rsidRPr="00163BD9">
        <w:rPr>
          <w:b/>
          <w:szCs w:val="28"/>
        </w:rPr>
        <w:t>объект капитального строительства</w:t>
      </w:r>
      <w:r w:rsidRPr="00163BD9">
        <w:rPr>
          <w:szCs w:val="28"/>
        </w:rPr>
        <w:t xml:space="preserve"> –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w:t>
      </w:r>
    </w:p>
    <w:p w:rsidR="00037DBC" w:rsidRPr="00163BD9" w:rsidRDefault="00037DBC" w:rsidP="00037DBC">
      <w:pPr>
        <w:ind w:firstLine="709"/>
        <w:rPr>
          <w:szCs w:val="28"/>
        </w:rPr>
      </w:pPr>
      <w:r w:rsidRPr="00163BD9">
        <w:rPr>
          <w:b/>
          <w:szCs w:val="28"/>
        </w:rPr>
        <w:t>реконструкция</w:t>
      </w:r>
      <w:r w:rsidRPr="00163BD9">
        <w:rPr>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037DBC" w:rsidRPr="00163BD9" w:rsidRDefault="00037DBC" w:rsidP="00037DBC">
      <w:pPr>
        <w:ind w:firstLine="709"/>
        <w:rPr>
          <w:szCs w:val="28"/>
        </w:rPr>
      </w:pPr>
      <w:r w:rsidRPr="00163BD9">
        <w:rPr>
          <w:b/>
          <w:szCs w:val="28"/>
        </w:rPr>
        <w:t>строительство</w:t>
      </w:r>
      <w:r w:rsidRPr="00163BD9">
        <w:rPr>
          <w:szCs w:val="28"/>
        </w:rPr>
        <w:t xml:space="preserve"> – создание зданий, строений, сооружений (в том числе на месте сносимых объектов капитального строительства);</w:t>
      </w:r>
    </w:p>
    <w:p w:rsidR="00037DBC" w:rsidRPr="00163BD9" w:rsidRDefault="00037DBC" w:rsidP="00037DBC">
      <w:pPr>
        <w:ind w:firstLine="709"/>
        <w:rPr>
          <w:szCs w:val="28"/>
        </w:rPr>
      </w:pPr>
      <w:r w:rsidRPr="00163BD9">
        <w:rPr>
          <w:b/>
          <w:szCs w:val="28"/>
        </w:rPr>
        <w:t>устойчивое развитие территорий</w:t>
      </w:r>
      <w:r w:rsidRPr="00163BD9">
        <w:rPr>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37DBC" w:rsidRPr="00163BD9" w:rsidRDefault="00037DBC" w:rsidP="00037DBC">
      <w:pPr>
        <w:ind w:firstLine="709"/>
        <w:rPr>
          <w:szCs w:val="28"/>
        </w:rPr>
      </w:pPr>
      <w:r w:rsidRPr="00163BD9">
        <w:rPr>
          <w:b/>
          <w:szCs w:val="28"/>
        </w:rPr>
        <w:t>функциональные зоны</w:t>
      </w:r>
      <w:r w:rsidRPr="00163BD9">
        <w:rPr>
          <w:szCs w:val="28"/>
        </w:rPr>
        <w:t xml:space="preserve"> – зоны, для которых документами территориального планирования определены границы и функциональное назначение.</w:t>
      </w:r>
    </w:p>
    <w:p w:rsidR="00037DBC" w:rsidRDefault="00037DBC">
      <w:pPr>
        <w:spacing w:after="0" w:line="259" w:lineRule="auto"/>
        <w:ind w:left="1324" w:firstLine="0"/>
        <w:jc w:val="left"/>
      </w:pPr>
    </w:p>
    <w:p w:rsidR="007D4B2C" w:rsidRDefault="007D4B2C">
      <w:pPr>
        <w:spacing w:after="0" w:line="259" w:lineRule="auto"/>
        <w:ind w:left="1324" w:firstLine="0"/>
        <w:jc w:val="left"/>
      </w:pPr>
    </w:p>
    <w:p w:rsidR="007C34BC" w:rsidRDefault="007C34BC">
      <w:pPr>
        <w:spacing w:after="0" w:line="259" w:lineRule="auto"/>
        <w:ind w:left="1324" w:firstLine="0"/>
        <w:jc w:val="left"/>
      </w:pPr>
    </w:p>
    <w:p w:rsidR="008F5471" w:rsidRDefault="008F5471">
      <w:pPr>
        <w:spacing w:after="0" w:line="259" w:lineRule="auto"/>
        <w:ind w:left="1324" w:firstLine="0"/>
        <w:jc w:val="left"/>
      </w:pPr>
    </w:p>
    <w:p w:rsidR="008F5471" w:rsidRDefault="008F5471">
      <w:pPr>
        <w:spacing w:after="0" w:line="259" w:lineRule="auto"/>
        <w:ind w:left="1324" w:firstLine="0"/>
        <w:jc w:val="left"/>
      </w:pPr>
    </w:p>
    <w:p w:rsidR="008F5471" w:rsidRDefault="008F5471">
      <w:pPr>
        <w:spacing w:after="0" w:line="259" w:lineRule="auto"/>
        <w:ind w:left="1324" w:firstLine="0"/>
        <w:jc w:val="left"/>
      </w:pPr>
    </w:p>
    <w:p w:rsidR="002A3F58" w:rsidRDefault="002A3F58">
      <w:pPr>
        <w:spacing w:after="0" w:line="259" w:lineRule="auto"/>
        <w:ind w:firstLine="0"/>
        <w:jc w:val="left"/>
      </w:pPr>
    </w:p>
    <w:p w:rsidR="00750ADA" w:rsidRDefault="00750ADA">
      <w:pPr>
        <w:spacing w:after="0" w:line="259" w:lineRule="auto"/>
        <w:ind w:firstLine="0"/>
        <w:jc w:val="left"/>
      </w:pPr>
    </w:p>
    <w:p w:rsidR="00750ADA" w:rsidRDefault="00750ADA">
      <w:pPr>
        <w:spacing w:after="0" w:line="259" w:lineRule="auto"/>
        <w:ind w:firstLine="0"/>
        <w:jc w:val="left"/>
      </w:pPr>
    </w:p>
    <w:p w:rsidR="001D4578" w:rsidRDefault="001D4578">
      <w:pPr>
        <w:spacing w:after="0" w:line="259" w:lineRule="auto"/>
        <w:ind w:firstLine="0"/>
        <w:jc w:val="left"/>
      </w:pPr>
    </w:p>
    <w:p w:rsidR="001D4578" w:rsidRDefault="001D4578">
      <w:pPr>
        <w:spacing w:after="0" w:line="259" w:lineRule="auto"/>
        <w:ind w:firstLine="0"/>
        <w:jc w:val="left"/>
      </w:pPr>
    </w:p>
    <w:p w:rsidR="001D4578" w:rsidRDefault="001D4578">
      <w:pPr>
        <w:spacing w:after="0" w:line="259" w:lineRule="auto"/>
        <w:ind w:firstLine="0"/>
        <w:jc w:val="left"/>
      </w:pPr>
    </w:p>
    <w:p w:rsidR="007D4B2C" w:rsidRPr="004148AF" w:rsidRDefault="007D4B2C" w:rsidP="004148AF">
      <w:pPr>
        <w:pStyle w:val="10"/>
        <w:rPr>
          <w:bCs/>
          <w:sz w:val="28"/>
        </w:rPr>
      </w:pPr>
      <w:bookmarkStart w:id="2" w:name="_Toc3472540"/>
      <w:bookmarkStart w:id="3" w:name="_Toc7216239"/>
      <w:bookmarkStart w:id="4" w:name="_Toc80899766"/>
      <w:r w:rsidRPr="004148AF">
        <w:rPr>
          <w:bCs/>
          <w:sz w:val="28"/>
        </w:rPr>
        <w:lastRenderedPageBreak/>
        <w:t>1. СВЕДЕНИЯ О ПЛАНАХ И ПРОГРАММАХ КОМПЛЕКСНОГО СОЦИАЛЬНО-ЭКОНОМИЧЕСКОГО РАЗВИТИЯ МУНИЦИПАЛЬНОГО ОБРАЗОВАНИЯ</w:t>
      </w:r>
      <w:bookmarkEnd w:id="2"/>
      <w:bookmarkEnd w:id="3"/>
      <w:bookmarkEnd w:id="4"/>
    </w:p>
    <w:p w:rsidR="007D4B2C" w:rsidRPr="00E9739B" w:rsidRDefault="007D4B2C" w:rsidP="007D4B2C"/>
    <w:p w:rsidR="00F335BC" w:rsidRDefault="00F335BC" w:rsidP="00DC00FF">
      <w:pPr>
        <w:pStyle w:val="S"/>
        <w:spacing w:line="240" w:lineRule="auto"/>
        <w:rPr>
          <w:sz w:val="28"/>
          <w:szCs w:val="28"/>
        </w:rPr>
      </w:pPr>
      <w:r w:rsidRPr="00F335BC">
        <w:rPr>
          <w:sz w:val="28"/>
          <w:szCs w:val="28"/>
        </w:rPr>
        <w:t xml:space="preserve">Сведения об утвержденных документах стратегического планирования, указанных в </w:t>
      </w:r>
      <w:hyperlink r:id="rId10" w:anchor="block_9052" w:history="1">
        <w:r w:rsidRPr="00F335BC">
          <w:rPr>
            <w:sz w:val="28"/>
            <w:szCs w:val="28"/>
          </w:rPr>
          <w:t>части 5.2 статьи 9</w:t>
        </w:r>
      </w:hyperlink>
      <w:r w:rsidRPr="00F335BC">
        <w:rPr>
          <w:sz w:val="28"/>
          <w:szCs w:val="28"/>
        </w:rPr>
        <w:t xml:space="preserve"> </w:t>
      </w:r>
      <w:r w:rsidR="00307524">
        <w:rPr>
          <w:sz w:val="28"/>
          <w:szCs w:val="28"/>
        </w:rPr>
        <w:t>ГрК</w:t>
      </w:r>
      <w:r w:rsidRPr="00F335BC">
        <w:rPr>
          <w:sz w:val="28"/>
          <w:szCs w:val="28"/>
        </w:rPr>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Pr>
          <w:sz w:val="28"/>
          <w:szCs w:val="28"/>
        </w:rPr>
        <w:t xml:space="preserve"> в</w:t>
      </w:r>
      <w:r w:rsidRPr="0023181F">
        <w:rPr>
          <w:sz w:val="28"/>
          <w:szCs w:val="28"/>
        </w:rPr>
        <w:t xml:space="preserve"> отношении </w:t>
      </w:r>
      <w:r>
        <w:rPr>
          <w:sz w:val="28"/>
          <w:szCs w:val="28"/>
        </w:rPr>
        <w:t>Посьетского городского</w:t>
      </w:r>
      <w:r w:rsidRPr="007C34BC">
        <w:rPr>
          <w:sz w:val="28"/>
          <w:szCs w:val="28"/>
        </w:rPr>
        <w:t xml:space="preserve"> поселения</w:t>
      </w:r>
      <w:r>
        <w:rPr>
          <w:sz w:val="28"/>
          <w:szCs w:val="28"/>
        </w:rPr>
        <w:t>:</w:t>
      </w:r>
    </w:p>
    <w:p w:rsidR="00F335BC" w:rsidRDefault="00F335BC" w:rsidP="00DC00FF">
      <w:pPr>
        <w:pStyle w:val="S"/>
        <w:spacing w:line="240" w:lineRule="auto"/>
        <w:rPr>
          <w:sz w:val="28"/>
          <w:szCs w:val="28"/>
        </w:rPr>
      </w:pPr>
    </w:p>
    <w:p w:rsidR="007D4B2C" w:rsidRPr="0088411B" w:rsidRDefault="009129F9" w:rsidP="00F00966">
      <w:pPr>
        <w:numPr>
          <w:ilvl w:val="0"/>
          <w:numId w:val="2"/>
        </w:numPr>
        <w:autoSpaceDE w:val="0"/>
        <w:autoSpaceDN w:val="0"/>
        <w:adjustRightInd w:val="0"/>
        <w:spacing w:after="0" w:line="240" w:lineRule="auto"/>
        <w:ind w:left="0" w:firstLine="709"/>
        <w:rPr>
          <w:color w:val="FF0000"/>
          <w:szCs w:val="28"/>
          <w:lang w:eastAsia="ar-SA"/>
        </w:rPr>
      </w:pPr>
      <w:r w:rsidRPr="001D4578">
        <w:rPr>
          <w:color w:val="auto"/>
        </w:rPr>
        <w:t>Стратегия социально-экономического развития Приморского края до 20</w:t>
      </w:r>
      <w:r w:rsidR="00C14477" w:rsidRPr="001D4578">
        <w:rPr>
          <w:color w:val="auto"/>
        </w:rPr>
        <w:t>30</w:t>
      </w:r>
      <w:r w:rsidRPr="001D4578">
        <w:rPr>
          <w:color w:val="auto"/>
        </w:rPr>
        <w:t xml:space="preserve"> года</w:t>
      </w:r>
      <w:r w:rsidRPr="001D4578">
        <w:rPr>
          <w:color w:val="auto"/>
          <w:szCs w:val="28"/>
          <w:lang w:eastAsia="ar-SA"/>
        </w:rPr>
        <w:t xml:space="preserve">, </w:t>
      </w:r>
      <w:r w:rsidRPr="001D4578">
        <w:rPr>
          <w:color w:val="auto"/>
        </w:rPr>
        <w:t xml:space="preserve">утверждена </w:t>
      </w:r>
      <w:r w:rsidR="00C14477" w:rsidRPr="001D4578">
        <w:rPr>
          <w:color w:val="auto"/>
        </w:rPr>
        <w:t>Постановлением Администрацией</w:t>
      </w:r>
      <w:r w:rsidRPr="001D4578">
        <w:rPr>
          <w:color w:val="auto"/>
        </w:rPr>
        <w:t xml:space="preserve"> Приморского края от 2</w:t>
      </w:r>
      <w:r w:rsidR="00C14477" w:rsidRPr="001D4578">
        <w:rPr>
          <w:color w:val="auto"/>
        </w:rPr>
        <w:t>8</w:t>
      </w:r>
      <w:r w:rsidRPr="001D4578">
        <w:rPr>
          <w:color w:val="auto"/>
        </w:rPr>
        <w:t xml:space="preserve"> </w:t>
      </w:r>
      <w:r w:rsidR="00C14477" w:rsidRPr="001D4578">
        <w:rPr>
          <w:color w:val="auto"/>
        </w:rPr>
        <w:t>декабря</w:t>
      </w:r>
      <w:r w:rsidRPr="001D4578">
        <w:rPr>
          <w:color w:val="auto"/>
        </w:rPr>
        <w:t xml:space="preserve"> 20</w:t>
      </w:r>
      <w:r w:rsidR="00C14477" w:rsidRPr="001D4578">
        <w:rPr>
          <w:color w:val="auto"/>
        </w:rPr>
        <w:t>1</w:t>
      </w:r>
      <w:r w:rsidRPr="001D4578">
        <w:rPr>
          <w:color w:val="auto"/>
        </w:rPr>
        <w:t xml:space="preserve">8 года № </w:t>
      </w:r>
      <w:r w:rsidR="00C14477" w:rsidRPr="001D4578">
        <w:rPr>
          <w:color w:val="auto"/>
        </w:rPr>
        <w:t>668</w:t>
      </w:r>
      <w:r w:rsidRPr="001D4578">
        <w:rPr>
          <w:color w:val="auto"/>
        </w:rPr>
        <w:t>-</w:t>
      </w:r>
      <w:r w:rsidR="00C14477" w:rsidRPr="001D4578">
        <w:rPr>
          <w:color w:val="auto"/>
        </w:rPr>
        <w:t>па</w:t>
      </w:r>
      <w:r w:rsidR="00127620" w:rsidRPr="001D4578">
        <w:rPr>
          <w:color w:val="auto"/>
        </w:rPr>
        <w:t>.</w:t>
      </w:r>
      <w:r w:rsidR="00310225" w:rsidRPr="001D4578">
        <w:rPr>
          <w:color w:val="auto"/>
        </w:rPr>
        <w:t xml:space="preserve"> </w:t>
      </w:r>
    </w:p>
    <w:p w:rsidR="000C00F9" w:rsidRPr="007060DE" w:rsidRDefault="00127620" w:rsidP="00F00966">
      <w:pPr>
        <w:numPr>
          <w:ilvl w:val="0"/>
          <w:numId w:val="2"/>
        </w:numPr>
        <w:autoSpaceDE w:val="0"/>
        <w:autoSpaceDN w:val="0"/>
        <w:adjustRightInd w:val="0"/>
        <w:spacing w:after="0" w:line="240" w:lineRule="auto"/>
        <w:ind w:left="0" w:firstLine="709"/>
        <w:rPr>
          <w:color w:val="auto"/>
          <w:szCs w:val="28"/>
          <w:lang w:eastAsia="ar-SA"/>
        </w:rPr>
      </w:pPr>
      <w:r w:rsidRPr="001D4578">
        <w:rPr>
          <w:color w:val="auto"/>
          <w:szCs w:val="28"/>
          <w:lang w:eastAsia="ar-SA"/>
        </w:rPr>
        <w:t xml:space="preserve">Схема территориального планирования Хасанского муниципального района, </w:t>
      </w:r>
      <w:r w:rsidR="000C00F9" w:rsidRPr="001D4578">
        <w:rPr>
          <w:color w:val="auto"/>
          <w:szCs w:val="28"/>
          <w:lang w:eastAsia="ar-SA"/>
        </w:rPr>
        <w:t xml:space="preserve">утвержденная </w:t>
      </w:r>
      <w:hyperlink r:id="rId11" w:history="1">
        <w:r w:rsidR="000C00F9" w:rsidRPr="007060DE">
          <w:rPr>
            <w:color w:val="auto"/>
            <w:szCs w:val="28"/>
            <w:lang w:eastAsia="ar-SA"/>
          </w:rPr>
          <w:t>решением Думы Хасанского муниципального района от 25.09.2014 № 113.</w:t>
        </w:r>
      </w:hyperlink>
      <w:r w:rsidR="00310225" w:rsidRPr="007060DE">
        <w:rPr>
          <w:color w:val="auto"/>
          <w:szCs w:val="28"/>
          <w:lang w:eastAsia="ar-SA"/>
        </w:rPr>
        <w:t xml:space="preserve"> </w:t>
      </w:r>
    </w:p>
    <w:p w:rsidR="00226B19" w:rsidRPr="00226B19" w:rsidRDefault="00127620" w:rsidP="00226B19">
      <w:pPr>
        <w:pStyle w:val="headertext"/>
        <w:numPr>
          <w:ilvl w:val="0"/>
          <w:numId w:val="2"/>
        </w:numPr>
        <w:spacing w:before="0" w:beforeAutospacing="0" w:after="0" w:afterAutospacing="0"/>
        <w:ind w:left="0" w:firstLine="709"/>
        <w:jc w:val="both"/>
        <w:rPr>
          <w:sz w:val="28"/>
          <w:szCs w:val="28"/>
          <w:lang w:eastAsia="ar-SA"/>
        </w:rPr>
      </w:pPr>
      <w:r w:rsidRPr="007060DE">
        <w:rPr>
          <w:sz w:val="28"/>
          <w:szCs w:val="28"/>
          <w:lang w:eastAsia="ar-SA"/>
        </w:rPr>
        <w:t>Схема территориальног</w:t>
      </w:r>
      <w:r w:rsidR="00F17AE7" w:rsidRPr="007060DE">
        <w:rPr>
          <w:sz w:val="28"/>
          <w:szCs w:val="28"/>
          <w:lang w:eastAsia="ar-SA"/>
        </w:rPr>
        <w:t>о планирования Приморского края, утвержденная Администрацией Приморского края Постановлением от 30 ноября 2009 года N 323</w:t>
      </w:r>
      <w:r w:rsidR="00F17AE7" w:rsidRPr="00A67EE7">
        <w:rPr>
          <w:sz w:val="28"/>
          <w:szCs w:val="28"/>
          <w:lang w:eastAsia="ar-SA"/>
        </w:rPr>
        <w:t>-па</w:t>
      </w:r>
      <w:r w:rsidR="00A67EE7" w:rsidRPr="00A67EE7">
        <w:rPr>
          <w:sz w:val="28"/>
          <w:szCs w:val="28"/>
          <w:lang w:eastAsia="ar-SA"/>
        </w:rPr>
        <w:t>.</w:t>
      </w:r>
      <w:r w:rsidR="003E473C" w:rsidRPr="00A67EE7">
        <w:rPr>
          <w:sz w:val="26"/>
          <w:szCs w:val="26"/>
        </w:rPr>
        <w:t xml:space="preserve"> </w:t>
      </w:r>
    </w:p>
    <w:p w:rsidR="009E1A52" w:rsidRPr="00226B19" w:rsidRDefault="00F12953" w:rsidP="00226B19">
      <w:pPr>
        <w:pStyle w:val="headertext"/>
        <w:numPr>
          <w:ilvl w:val="0"/>
          <w:numId w:val="2"/>
        </w:numPr>
        <w:spacing w:before="0" w:beforeAutospacing="0" w:after="0" w:afterAutospacing="0"/>
        <w:ind w:left="0" w:firstLine="709"/>
        <w:jc w:val="both"/>
        <w:rPr>
          <w:sz w:val="28"/>
          <w:szCs w:val="28"/>
          <w:lang w:eastAsia="ar-SA"/>
        </w:rPr>
      </w:pPr>
      <w:r w:rsidRPr="00226B19">
        <w:rPr>
          <w:sz w:val="28"/>
          <w:szCs w:val="28"/>
          <w:lang w:eastAsia="ar-SA"/>
        </w:rPr>
        <w:t>Схема территориального планирования Российской Федерации</w:t>
      </w:r>
      <w:r w:rsidR="00226B19" w:rsidRPr="00226B19">
        <w:rPr>
          <w:sz w:val="28"/>
          <w:szCs w:val="28"/>
          <w:lang w:eastAsia="ar-SA"/>
        </w:rPr>
        <w:t xml:space="preserve"> </w:t>
      </w:r>
      <w:r w:rsidR="00226B19" w:rsidRPr="00226B19">
        <w:rPr>
          <w:sz w:val="28"/>
          <w:szCs w:val="28"/>
          <w:lang w:eastAsia="ar-SA"/>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226B19">
        <w:rPr>
          <w:sz w:val="28"/>
          <w:szCs w:val="28"/>
          <w:lang w:eastAsia="ar-SA"/>
        </w:rPr>
        <w:t xml:space="preserve">, </w:t>
      </w:r>
      <w:r w:rsidRPr="00226B19">
        <w:rPr>
          <w:sz w:val="28"/>
          <w:szCs w:val="28"/>
          <w:lang w:eastAsia="ar-SA"/>
        </w:rPr>
        <w:t>утвержденная распоряжением Правительства Российской Федерации от 19 марта 2013 года N 384-р</w:t>
      </w:r>
      <w:r w:rsidR="00226B19">
        <w:rPr>
          <w:sz w:val="28"/>
          <w:szCs w:val="28"/>
          <w:lang w:eastAsia="ar-SA"/>
        </w:rPr>
        <w:t>.</w:t>
      </w:r>
      <w:r w:rsidRPr="00226B19">
        <w:rPr>
          <w:sz w:val="28"/>
          <w:szCs w:val="28"/>
          <w:lang w:eastAsia="ar-SA"/>
        </w:rPr>
        <w:t xml:space="preserve">  </w:t>
      </w:r>
    </w:p>
    <w:p w:rsidR="00304A9C" w:rsidRDefault="00307524" w:rsidP="00F00966">
      <w:pPr>
        <w:pStyle w:val="headertext"/>
        <w:numPr>
          <w:ilvl w:val="0"/>
          <w:numId w:val="2"/>
        </w:numPr>
        <w:spacing w:before="0" w:beforeAutospacing="0" w:after="0" w:afterAutospacing="0"/>
        <w:ind w:left="0" w:firstLine="709"/>
        <w:jc w:val="both"/>
        <w:rPr>
          <w:sz w:val="28"/>
          <w:szCs w:val="28"/>
          <w:lang w:eastAsia="ar-SA"/>
        </w:rPr>
      </w:pPr>
      <w:r w:rsidRPr="00307524">
        <w:rPr>
          <w:sz w:val="28"/>
          <w:szCs w:val="28"/>
          <w:lang w:eastAsia="ar-SA"/>
        </w:rPr>
        <w:t>Программа комплексного развития систем коммунальной инфраструктуры Посьетского городского поселения на 2014</w:t>
      </w:r>
      <w:r w:rsidR="0070775C">
        <w:rPr>
          <w:sz w:val="28"/>
          <w:szCs w:val="28"/>
          <w:lang w:eastAsia="ar-SA"/>
        </w:rPr>
        <w:t xml:space="preserve"> </w:t>
      </w:r>
      <w:r w:rsidRPr="00307524">
        <w:rPr>
          <w:sz w:val="28"/>
          <w:szCs w:val="28"/>
          <w:lang w:eastAsia="ar-SA"/>
        </w:rPr>
        <w:t>- 2025 годы</w:t>
      </w:r>
      <w:r>
        <w:rPr>
          <w:sz w:val="28"/>
          <w:szCs w:val="28"/>
          <w:lang w:eastAsia="ar-SA"/>
        </w:rPr>
        <w:t>,</w:t>
      </w:r>
      <w:r w:rsidRPr="00307524">
        <w:rPr>
          <w:sz w:val="28"/>
          <w:szCs w:val="28"/>
          <w:lang w:eastAsia="ar-SA"/>
        </w:rPr>
        <w:t xml:space="preserve"> </w:t>
      </w:r>
      <w:r>
        <w:rPr>
          <w:sz w:val="28"/>
          <w:szCs w:val="28"/>
          <w:lang w:eastAsia="ar-SA"/>
        </w:rPr>
        <w:t>у</w:t>
      </w:r>
      <w:r w:rsidRPr="00307524">
        <w:rPr>
          <w:sz w:val="28"/>
          <w:szCs w:val="28"/>
          <w:lang w:eastAsia="ar-SA"/>
        </w:rPr>
        <w:t>тверждена Решением Муниципального комитета Посьетского городского поселения №120 от 26.08.2014 г.</w:t>
      </w:r>
    </w:p>
    <w:p w:rsidR="00304A9C" w:rsidRDefault="00304A9C" w:rsidP="00F00966">
      <w:pPr>
        <w:pStyle w:val="headertext"/>
        <w:numPr>
          <w:ilvl w:val="0"/>
          <w:numId w:val="2"/>
        </w:numPr>
        <w:spacing w:before="0" w:beforeAutospacing="0" w:after="0" w:afterAutospacing="0"/>
        <w:ind w:left="0" w:firstLine="709"/>
        <w:jc w:val="both"/>
        <w:rPr>
          <w:sz w:val="28"/>
          <w:szCs w:val="28"/>
          <w:lang w:eastAsia="ar-SA"/>
        </w:rPr>
      </w:pPr>
      <w:r w:rsidRPr="00304A9C">
        <w:rPr>
          <w:sz w:val="28"/>
          <w:szCs w:val="28"/>
          <w:lang w:eastAsia="ar-SA"/>
        </w:rPr>
        <w:t>Программа комплексного развития систем транспортной инфраструктуры Посьетского городского поселения Хасанского муниципального района Приморского края на 2017 – 2027 годы, утвержден</w:t>
      </w:r>
      <w:r>
        <w:rPr>
          <w:sz w:val="28"/>
          <w:szCs w:val="28"/>
          <w:lang w:eastAsia="ar-SA"/>
        </w:rPr>
        <w:t>н</w:t>
      </w:r>
      <w:r w:rsidRPr="00304A9C">
        <w:rPr>
          <w:sz w:val="28"/>
          <w:szCs w:val="28"/>
          <w:lang w:eastAsia="ar-SA"/>
        </w:rPr>
        <w:t>а</w:t>
      </w:r>
      <w:r>
        <w:rPr>
          <w:sz w:val="28"/>
          <w:szCs w:val="28"/>
          <w:lang w:eastAsia="ar-SA"/>
        </w:rPr>
        <w:t>я</w:t>
      </w:r>
      <w:r w:rsidRPr="00304A9C">
        <w:rPr>
          <w:sz w:val="28"/>
          <w:szCs w:val="28"/>
          <w:lang w:eastAsia="ar-SA"/>
        </w:rPr>
        <w:t xml:space="preserve"> Постановлением № 21 сентября 2017г. Администрацией Посьетского городского поселения.</w:t>
      </w:r>
    </w:p>
    <w:p w:rsidR="00901342" w:rsidRDefault="00901342" w:rsidP="00F00966">
      <w:pPr>
        <w:pStyle w:val="headertext"/>
        <w:numPr>
          <w:ilvl w:val="0"/>
          <w:numId w:val="2"/>
        </w:numPr>
        <w:spacing w:before="0" w:beforeAutospacing="0" w:after="0" w:afterAutospacing="0"/>
        <w:ind w:left="0" w:firstLine="709"/>
        <w:jc w:val="both"/>
        <w:rPr>
          <w:sz w:val="28"/>
          <w:szCs w:val="28"/>
          <w:lang w:eastAsia="ar-SA"/>
        </w:rPr>
      </w:pPr>
      <w:r w:rsidRPr="00901342">
        <w:rPr>
          <w:sz w:val="28"/>
          <w:szCs w:val="28"/>
          <w:lang w:eastAsia="ar-SA"/>
        </w:rPr>
        <w:t xml:space="preserve">Муниципальная программа «Формирование современной городской среды на территории Посьетского городского поселения на 2018-2022 годы», </w:t>
      </w:r>
      <w:r w:rsidRPr="00304A9C">
        <w:rPr>
          <w:sz w:val="28"/>
          <w:szCs w:val="28"/>
          <w:lang w:eastAsia="ar-SA"/>
        </w:rPr>
        <w:t>утвержден</w:t>
      </w:r>
      <w:r>
        <w:rPr>
          <w:sz w:val="28"/>
          <w:szCs w:val="28"/>
          <w:lang w:eastAsia="ar-SA"/>
        </w:rPr>
        <w:t>н</w:t>
      </w:r>
      <w:r w:rsidRPr="00304A9C">
        <w:rPr>
          <w:sz w:val="28"/>
          <w:szCs w:val="28"/>
          <w:lang w:eastAsia="ar-SA"/>
        </w:rPr>
        <w:t>а</w:t>
      </w:r>
      <w:r>
        <w:rPr>
          <w:sz w:val="28"/>
          <w:szCs w:val="28"/>
          <w:lang w:eastAsia="ar-SA"/>
        </w:rPr>
        <w:t>я</w:t>
      </w:r>
      <w:r w:rsidRPr="00304A9C">
        <w:rPr>
          <w:sz w:val="28"/>
          <w:szCs w:val="28"/>
          <w:lang w:eastAsia="ar-SA"/>
        </w:rPr>
        <w:t xml:space="preserve"> Постановлением № </w:t>
      </w:r>
      <w:r>
        <w:rPr>
          <w:sz w:val="28"/>
          <w:szCs w:val="28"/>
          <w:lang w:eastAsia="ar-SA"/>
        </w:rPr>
        <w:t>130</w:t>
      </w:r>
      <w:r w:rsidR="006B0432">
        <w:rPr>
          <w:sz w:val="28"/>
          <w:szCs w:val="28"/>
          <w:lang w:eastAsia="ar-SA"/>
        </w:rPr>
        <w:t xml:space="preserve"> от </w:t>
      </w:r>
      <w:r>
        <w:rPr>
          <w:sz w:val="28"/>
          <w:szCs w:val="28"/>
          <w:lang w:eastAsia="ar-SA"/>
        </w:rPr>
        <w:t xml:space="preserve">26 октября </w:t>
      </w:r>
      <w:r w:rsidRPr="00304A9C">
        <w:rPr>
          <w:sz w:val="28"/>
          <w:szCs w:val="28"/>
          <w:lang w:eastAsia="ar-SA"/>
        </w:rPr>
        <w:t xml:space="preserve">2017г. </w:t>
      </w:r>
      <w:r>
        <w:rPr>
          <w:sz w:val="28"/>
          <w:szCs w:val="28"/>
          <w:lang w:eastAsia="ar-SA"/>
        </w:rPr>
        <w:t xml:space="preserve"> </w:t>
      </w:r>
      <w:r w:rsidRPr="00304A9C">
        <w:rPr>
          <w:sz w:val="28"/>
          <w:szCs w:val="28"/>
          <w:lang w:eastAsia="ar-SA"/>
        </w:rPr>
        <w:t>Администрацией Посьетского городского поселения.</w:t>
      </w:r>
    </w:p>
    <w:p w:rsidR="002A3F58" w:rsidRPr="00F12953" w:rsidRDefault="00A67EE7" w:rsidP="00F12953">
      <w:pPr>
        <w:pStyle w:val="headertext"/>
        <w:numPr>
          <w:ilvl w:val="0"/>
          <w:numId w:val="2"/>
        </w:numPr>
        <w:spacing w:before="0" w:beforeAutospacing="0" w:after="0" w:afterAutospacing="0"/>
        <w:ind w:left="0" w:firstLine="709"/>
        <w:jc w:val="both"/>
        <w:rPr>
          <w:sz w:val="28"/>
          <w:szCs w:val="28"/>
          <w:lang w:eastAsia="ar-SA"/>
        </w:rPr>
      </w:pPr>
      <w:hyperlink r:id="rId12" w:history="1">
        <w:r w:rsidR="00901342" w:rsidRPr="00310225">
          <w:rPr>
            <w:sz w:val="28"/>
            <w:szCs w:val="28"/>
            <w:lang w:eastAsia="ar-SA"/>
          </w:rPr>
          <w:t>Муниципальная программа «Развитие массовой физической культуры и спорта на территории Посьетского городского поселения на 2019-2021 годы» (утверждена постановлением администрации Посьетского городского поселения №44 от 23.04.2019 года)</w:t>
        </w:r>
      </w:hyperlink>
      <w:r w:rsidR="00F12953">
        <w:rPr>
          <w:sz w:val="28"/>
          <w:szCs w:val="28"/>
          <w:lang w:eastAsia="ar-SA"/>
        </w:rPr>
        <w:t>.</w:t>
      </w:r>
    </w:p>
    <w:p w:rsidR="009129F9" w:rsidRDefault="009129F9" w:rsidP="005E1023">
      <w:pPr>
        <w:spacing w:after="0" w:line="259" w:lineRule="auto"/>
        <w:ind w:firstLine="0"/>
        <w:jc w:val="left"/>
      </w:pPr>
    </w:p>
    <w:p w:rsidR="00DC00FF" w:rsidRPr="004148AF" w:rsidRDefault="004148AF" w:rsidP="004148AF">
      <w:pPr>
        <w:pStyle w:val="10"/>
        <w:rPr>
          <w:sz w:val="28"/>
        </w:rPr>
      </w:pPr>
      <w:bookmarkStart w:id="5" w:name="_Toc3472541"/>
      <w:bookmarkStart w:id="6" w:name="_Toc7216240"/>
      <w:bookmarkStart w:id="7" w:name="_Toc80899767"/>
      <w:r>
        <w:rPr>
          <w:sz w:val="28"/>
        </w:rPr>
        <w:lastRenderedPageBreak/>
        <w:t xml:space="preserve">2. </w:t>
      </w:r>
      <w:r w:rsidR="00DC00FF" w:rsidRPr="004148AF">
        <w:rPr>
          <w:sz w:val="28"/>
        </w:rPr>
        <w:t>ОБОСНОВАНИЕ РАЗМЕЩЕНИЯ ОБЪЕКТОВ МЕСТНОГО ЗНАЧЕНИЯ ПОСЕЛЕНИЯ</w:t>
      </w:r>
      <w:bookmarkEnd w:id="5"/>
      <w:bookmarkEnd w:id="6"/>
      <w:bookmarkEnd w:id="7"/>
    </w:p>
    <w:p w:rsidR="002A3F58" w:rsidRPr="001B5B7A" w:rsidRDefault="00DC00FF" w:rsidP="003B5FA4">
      <w:pPr>
        <w:pStyle w:val="21"/>
        <w:keepLines w:val="0"/>
        <w:numPr>
          <w:ilvl w:val="0"/>
          <w:numId w:val="0"/>
        </w:numPr>
        <w:tabs>
          <w:tab w:val="num" w:pos="576"/>
        </w:tabs>
        <w:spacing w:before="100" w:beforeAutospacing="1" w:after="100" w:afterAutospacing="1" w:line="240" w:lineRule="auto"/>
        <w:ind w:left="576"/>
        <w:jc w:val="center"/>
        <w:rPr>
          <w:rFonts w:cs="Arial"/>
          <w:bCs/>
          <w:iCs/>
          <w:color w:val="auto"/>
          <w:szCs w:val="28"/>
        </w:rPr>
      </w:pPr>
      <w:bookmarkStart w:id="8" w:name="_Toc80899768"/>
      <w:r w:rsidRPr="001B5B7A">
        <w:rPr>
          <w:rFonts w:cs="Arial"/>
          <w:bCs/>
          <w:iCs/>
          <w:color w:val="auto"/>
          <w:szCs w:val="28"/>
        </w:rPr>
        <w:t>2.1</w:t>
      </w:r>
      <w:r w:rsidR="0059683A" w:rsidRPr="001B5B7A">
        <w:rPr>
          <w:rFonts w:cs="Arial"/>
          <w:bCs/>
          <w:iCs/>
          <w:color w:val="auto"/>
          <w:szCs w:val="28"/>
        </w:rPr>
        <w:t xml:space="preserve"> Общие сведения о </w:t>
      </w:r>
      <w:r w:rsidR="004C7B80">
        <w:rPr>
          <w:rFonts w:cs="Arial"/>
          <w:bCs/>
          <w:iCs/>
          <w:color w:val="auto"/>
          <w:szCs w:val="28"/>
        </w:rPr>
        <w:t>Посьетском</w:t>
      </w:r>
      <w:r w:rsidR="0059683A" w:rsidRPr="001B5B7A">
        <w:rPr>
          <w:rFonts w:cs="Arial"/>
          <w:bCs/>
          <w:iCs/>
          <w:color w:val="auto"/>
          <w:szCs w:val="28"/>
        </w:rPr>
        <w:t xml:space="preserve"> </w:t>
      </w:r>
      <w:r w:rsidR="004C7B80">
        <w:rPr>
          <w:rFonts w:cs="Arial"/>
          <w:bCs/>
          <w:iCs/>
          <w:color w:val="auto"/>
          <w:szCs w:val="28"/>
        </w:rPr>
        <w:t>городском</w:t>
      </w:r>
      <w:r w:rsidR="0059683A" w:rsidRPr="001B5B7A">
        <w:rPr>
          <w:rFonts w:cs="Arial"/>
          <w:bCs/>
          <w:iCs/>
          <w:color w:val="auto"/>
          <w:szCs w:val="28"/>
        </w:rPr>
        <w:t xml:space="preserve"> поселении</w:t>
      </w:r>
      <w:bookmarkEnd w:id="8"/>
    </w:p>
    <w:p w:rsidR="004C7B80" w:rsidRDefault="004C7B80" w:rsidP="004C7B8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sz w:val="28"/>
          <w:szCs w:val="28"/>
        </w:rPr>
      </w:pPr>
      <w:r w:rsidRPr="004C7B80">
        <w:rPr>
          <w:rFonts w:ascii="Times New Roman" w:hAnsi="Times New Roman"/>
          <w:sz w:val="28"/>
          <w:szCs w:val="28"/>
        </w:rPr>
        <w:t>Посьетское городское поселение расположено в юго-западной части Хасанского района Приморского края. Побережье поселения омывается водами залива Посьета Японского моря. Берега залива сильно изрезаны и образуют внутренние заливы и бухты: бухта Экспедиции, бухта Новгородская, бухта Рейд Паллада, залив Китовый и ряд более мелких.</w:t>
      </w:r>
    </w:p>
    <w:p w:rsidR="00C070B4" w:rsidRPr="004C7B80" w:rsidRDefault="00E31868" w:rsidP="004C7B8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sz w:val="28"/>
          <w:szCs w:val="28"/>
        </w:rPr>
      </w:pPr>
      <w:r>
        <w:rPr>
          <w:rFonts w:ascii="Times New Roman" w:hAnsi="Times New Roman"/>
          <w:sz w:val="28"/>
          <w:szCs w:val="28"/>
        </w:rPr>
        <w:t>Посьетское городское поселение включает в себя два населенных пункта: пгт. Посьет, с. Гвоздево.</w:t>
      </w:r>
      <w:r w:rsidRPr="00E31868">
        <w:rPr>
          <w:rFonts w:ascii="Times New Roman" w:hAnsi="Times New Roman"/>
          <w:sz w:val="28"/>
          <w:szCs w:val="28"/>
        </w:rPr>
        <w:t xml:space="preserve"> </w:t>
      </w:r>
      <w:r w:rsidRPr="00C070B4">
        <w:rPr>
          <w:rFonts w:ascii="Times New Roman" w:hAnsi="Times New Roman"/>
          <w:sz w:val="28"/>
          <w:szCs w:val="28"/>
        </w:rPr>
        <w:t xml:space="preserve">Административный центр поселения – </w:t>
      </w:r>
      <w:r w:rsidRPr="00E31868">
        <w:rPr>
          <w:rFonts w:ascii="Times New Roman" w:hAnsi="Times New Roman"/>
          <w:sz w:val="28"/>
          <w:szCs w:val="28"/>
        </w:rPr>
        <w:t>пгт</w:t>
      </w:r>
      <w:r>
        <w:rPr>
          <w:rFonts w:ascii="Times New Roman" w:hAnsi="Times New Roman"/>
          <w:sz w:val="28"/>
          <w:szCs w:val="28"/>
        </w:rPr>
        <w:t xml:space="preserve">. </w:t>
      </w:r>
      <w:r w:rsidRPr="00E31868">
        <w:rPr>
          <w:rFonts w:ascii="Times New Roman" w:hAnsi="Times New Roman"/>
          <w:sz w:val="28"/>
          <w:szCs w:val="28"/>
        </w:rPr>
        <w:t>Посье</w:t>
      </w:r>
      <w:r>
        <w:rPr>
          <w:rFonts w:ascii="Times New Roman" w:hAnsi="Times New Roman"/>
          <w:sz w:val="28"/>
          <w:szCs w:val="28"/>
        </w:rPr>
        <w:t xml:space="preserve">т. </w:t>
      </w:r>
      <w:r w:rsidR="00825FED" w:rsidRPr="00825FED">
        <w:rPr>
          <w:rFonts w:ascii="Times New Roman" w:hAnsi="Times New Roman"/>
          <w:sz w:val="28"/>
          <w:szCs w:val="28"/>
        </w:rPr>
        <w:t>Расстояние до районного центра (пгт Славянка) по автодороге составляет 68,5 км. Расстояние до краевого центра (Владивосток) по автодороге, через с. Раздольное) – 230 км.</w:t>
      </w:r>
    </w:p>
    <w:p w:rsidR="004C7B80" w:rsidRPr="004C7B80" w:rsidRDefault="004C7B80" w:rsidP="004C7B80">
      <w:pPr>
        <w:pStyle w:val="afffff1"/>
        <w:spacing w:after="0"/>
        <w:ind w:firstLine="709"/>
        <w:jc w:val="both"/>
        <w:rPr>
          <w:sz w:val="28"/>
        </w:rPr>
      </w:pPr>
      <w:r w:rsidRPr="004C7B80">
        <w:rPr>
          <w:sz w:val="28"/>
        </w:rPr>
        <w:t xml:space="preserve">Согласно Закону Приморского края N 187-КЗ от 06.12.2004 установлены следующие границы Посьетского городского поселения: </w:t>
      </w:r>
    </w:p>
    <w:p w:rsidR="004C7B80" w:rsidRPr="004C7B80" w:rsidRDefault="0070775C" w:rsidP="004C7B80">
      <w:pPr>
        <w:pStyle w:val="afffff1"/>
        <w:spacing w:after="0"/>
        <w:ind w:firstLine="709"/>
        <w:jc w:val="both"/>
        <w:rPr>
          <w:sz w:val="28"/>
        </w:rPr>
      </w:pPr>
      <w:r>
        <w:rPr>
          <w:sz w:val="28"/>
          <w:lang w:val="ru-RU"/>
        </w:rPr>
        <w:t xml:space="preserve">- </w:t>
      </w:r>
      <w:r w:rsidR="004C7B80" w:rsidRPr="004C7B80">
        <w:rPr>
          <w:sz w:val="28"/>
        </w:rPr>
        <w:t>северная граница Посьетского городского поселения проходит от  автомобильного моста через реку Гладкая вдоль автомобильной дороги А-189 Раздольное  – Хасан до высоты с отметкой 74,8;</w:t>
      </w:r>
    </w:p>
    <w:p w:rsidR="004C7B80" w:rsidRPr="004C7B80" w:rsidRDefault="0070775C" w:rsidP="004C7B80">
      <w:pPr>
        <w:pStyle w:val="afffff1"/>
        <w:spacing w:after="0"/>
        <w:ind w:firstLine="709"/>
        <w:jc w:val="both"/>
        <w:rPr>
          <w:sz w:val="28"/>
        </w:rPr>
      </w:pPr>
      <w:r>
        <w:rPr>
          <w:sz w:val="28"/>
          <w:lang w:val="ru-RU"/>
        </w:rPr>
        <w:t xml:space="preserve">- </w:t>
      </w:r>
      <w:r w:rsidR="004C7B80" w:rsidRPr="004C7B80">
        <w:rPr>
          <w:sz w:val="28"/>
        </w:rPr>
        <w:t>восточная  граница  проходит от высоты с отметкой 74,8 через высоты с отметками 148,6; 73,2; 118,4; 157,2; 98,0 до мыса Лукина;</w:t>
      </w:r>
    </w:p>
    <w:p w:rsidR="00825FED" w:rsidRDefault="0070775C" w:rsidP="00825FED">
      <w:pPr>
        <w:pStyle w:val="afffff1"/>
        <w:spacing w:after="0"/>
        <w:ind w:firstLine="709"/>
        <w:jc w:val="both"/>
        <w:rPr>
          <w:sz w:val="28"/>
        </w:rPr>
      </w:pPr>
      <w:r>
        <w:rPr>
          <w:sz w:val="28"/>
          <w:lang w:val="ru-RU"/>
        </w:rPr>
        <w:t xml:space="preserve">- </w:t>
      </w:r>
      <w:r w:rsidR="004C7B80" w:rsidRPr="004C7B80">
        <w:rPr>
          <w:sz w:val="28"/>
        </w:rPr>
        <w:t>южная и западная границы проходят по урезу воды через мысы Молот, Гаккеля, Дегера, Низменный, Астафьева, Тироль, Почтовый до автомобильного моста через реку Гладкая.</w:t>
      </w:r>
    </w:p>
    <w:p w:rsidR="002A3F58" w:rsidRPr="00825FED" w:rsidRDefault="0059683A" w:rsidP="00825FED">
      <w:pPr>
        <w:pStyle w:val="afffff1"/>
        <w:spacing w:after="0"/>
        <w:ind w:firstLine="709"/>
        <w:jc w:val="both"/>
        <w:rPr>
          <w:sz w:val="28"/>
        </w:rPr>
      </w:pPr>
      <w:r>
        <w:rPr>
          <w:sz w:val="19"/>
        </w:rPr>
        <w:t xml:space="preserve">     </w:t>
      </w:r>
    </w:p>
    <w:p w:rsidR="002A3F58" w:rsidRPr="001B5B7A" w:rsidRDefault="001B5B7A" w:rsidP="003B5FA4">
      <w:pPr>
        <w:pStyle w:val="21"/>
        <w:keepLines w:val="0"/>
        <w:numPr>
          <w:ilvl w:val="0"/>
          <w:numId w:val="0"/>
        </w:numPr>
        <w:tabs>
          <w:tab w:val="num" w:pos="576"/>
        </w:tabs>
        <w:spacing w:before="100" w:beforeAutospacing="1" w:after="100" w:afterAutospacing="1" w:line="240" w:lineRule="auto"/>
        <w:ind w:left="576"/>
        <w:jc w:val="center"/>
        <w:rPr>
          <w:szCs w:val="28"/>
        </w:rPr>
      </w:pPr>
      <w:bookmarkStart w:id="9" w:name="_Toc80899769"/>
      <w:r>
        <w:rPr>
          <w:szCs w:val="28"/>
        </w:rPr>
        <w:t>2.</w:t>
      </w:r>
      <w:r w:rsidR="00633FFC">
        <w:rPr>
          <w:szCs w:val="28"/>
        </w:rPr>
        <w:t>2</w:t>
      </w:r>
      <w:r w:rsidR="0059683A" w:rsidRPr="001B5B7A">
        <w:rPr>
          <w:szCs w:val="28"/>
        </w:rPr>
        <w:t xml:space="preserve"> Краткая историческая справка</w:t>
      </w:r>
      <w:bookmarkEnd w:id="9"/>
    </w:p>
    <w:p w:rsidR="00825FED" w:rsidRPr="00825FED" w:rsidRDefault="00825FED" w:rsidP="00825FED">
      <w:pPr>
        <w:pStyle w:val="afff0"/>
        <w:ind w:left="0" w:firstLine="709"/>
        <w:rPr>
          <w:b/>
          <w:color w:val="auto"/>
        </w:rPr>
      </w:pPr>
      <w:r w:rsidRPr="00825FED">
        <w:rPr>
          <w:b/>
          <w:color w:val="auto"/>
        </w:rPr>
        <w:t>Открытие залива Посьета</w:t>
      </w:r>
    </w:p>
    <w:p w:rsidR="00825FED" w:rsidRPr="0070775C" w:rsidRDefault="00825FED" w:rsidP="00825FED">
      <w:pPr>
        <w:spacing w:after="0" w:line="240" w:lineRule="auto"/>
        <w:ind w:firstLine="709"/>
        <w:rPr>
          <w:color w:val="auto"/>
          <w:szCs w:val="28"/>
        </w:rPr>
      </w:pPr>
      <w:r w:rsidRPr="0070775C">
        <w:rPr>
          <w:color w:val="auto"/>
          <w:szCs w:val="28"/>
        </w:rPr>
        <w:t xml:space="preserve">Залив Посьета расположен между мысами Суслова и </w:t>
      </w:r>
      <w:hyperlink r:id="rId13" w:history="1">
        <w:r w:rsidRPr="0070775C">
          <w:rPr>
            <w:rStyle w:val="ad"/>
            <w:color w:val="auto"/>
            <w:szCs w:val="28"/>
            <w:u w:val="none"/>
          </w:rPr>
          <w:t>Гамова</w:t>
        </w:r>
      </w:hyperlink>
      <w:r w:rsidRPr="0070775C">
        <w:rPr>
          <w:color w:val="auto"/>
          <w:szCs w:val="28"/>
        </w:rPr>
        <w:t xml:space="preserve">, в юго-западной части </w:t>
      </w:r>
      <w:hyperlink r:id="rId14" w:history="1">
        <w:r w:rsidRPr="0070775C">
          <w:rPr>
            <w:rStyle w:val="ad"/>
            <w:color w:val="auto"/>
            <w:szCs w:val="28"/>
            <w:u w:val="none"/>
          </w:rPr>
          <w:t>залива Петра Великого</w:t>
        </w:r>
      </w:hyperlink>
      <w:r w:rsidRPr="0070775C">
        <w:rPr>
          <w:color w:val="auto"/>
          <w:szCs w:val="28"/>
        </w:rPr>
        <w:t xml:space="preserve">. В </w:t>
      </w:r>
      <w:smartTag w:uri="urn:schemas-microsoft-com:office:smarttags" w:element="metricconverter">
        <w:smartTagPr>
          <w:attr w:name="ProductID" w:val="1852 г"/>
        </w:smartTagPr>
        <w:r w:rsidRPr="0070775C">
          <w:rPr>
            <w:color w:val="auto"/>
            <w:szCs w:val="28"/>
          </w:rPr>
          <w:t>1852 г</w:t>
        </w:r>
      </w:smartTag>
      <w:r w:rsidRPr="0070775C">
        <w:rPr>
          <w:color w:val="auto"/>
          <w:szCs w:val="28"/>
        </w:rPr>
        <w:t xml:space="preserve">. экипаж французского корвет «Каприз» поверхностно описал залив и назвал его – Д'Анвиль, по имени Жана Д'Анвиля – крупнейшего французского картографа XVIII века. В </w:t>
      </w:r>
      <w:smartTag w:uri="urn:schemas-microsoft-com:office:smarttags" w:element="metricconverter">
        <w:smartTagPr>
          <w:attr w:name="ProductID" w:val="1854 г"/>
        </w:smartTagPr>
        <w:r w:rsidRPr="0070775C">
          <w:rPr>
            <w:color w:val="auto"/>
            <w:szCs w:val="28"/>
          </w:rPr>
          <w:t>1854 г</w:t>
        </w:r>
      </w:smartTag>
      <w:r w:rsidRPr="0070775C">
        <w:rPr>
          <w:color w:val="auto"/>
          <w:szCs w:val="28"/>
        </w:rPr>
        <w:t xml:space="preserve">. экспедиция вице-адмирала </w:t>
      </w:r>
      <w:hyperlink r:id="rId15" w:history="1">
        <w:r w:rsidRPr="0070775C">
          <w:rPr>
            <w:rStyle w:val="ad"/>
            <w:color w:val="auto"/>
            <w:szCs w:val="28"/>
            <w:u w:val="none"/>
          </w:rPr>
          <w:t>Е.В. Путятина</w:t>
        </w:r>
      </w:hyperlink>
      <w:r w:rsidRPr="0070775C">
        <w:rPr>
          <w:color w:val="auto"/>
          <w:szCs w:val="28"/>
        </w:rPr>
        <w:t xml:space="preserve"> на </w:t>
      </w:r>
      <w:hyperlink r:id="rId16" w:history="1">
        <w:r w:rsidRPr="0070775C">
          <w:rPr>
            <w:rStyle w:val="ad"/>
            <w:color w:val="auto"/>
            <w:szCs w:val="28"/>
            <w:u w:val="none"/>
          </w:rPr>
          <w:t>фрегате «Паллада»</w:t>
        </w:r>
      </w:hyperlink>
      <w:r w:rsidRPr="0070775C">
        <w:rPr>
          <w:color w:val="auto"/>
          <w:szCs w:val="28"/>
        </w:rPr>
        <w:t xml:space="preserve"> и </w:t>
      </w:r>
      <w:hyperlink r:id="rId17" w:history="1">
        <w:r w:rsidRPr="0070775C">
          <w:rPr>
            <w:rStyle w:val="ad"/>
            <w:color w:val="auto"/>
            <w:szCs w:val="28"/>
            <w:u w:val="none"/>
          </w:rPr>
          <w:t>шхуне «Восток»</w:t>
        </w:r>
      </w:hyperlink>
      <w:r w:rsidRPr="0070775C">
        <w:rPr>
          <w:color w:val="auto"/>
          <w:szCs w:val="28"/>
        </w:rPr>
        <w:t xml:space="preserve"> подробно описала залив, произвела его промер и нанесла на карту. Тогда же залив был назван по фамилии члена дипломатической миссии </w:t>
      </w:r>
      <w:hyperlink r:id="rId18" w:history="1">
        <w:r w:rsidRPr="0070775C">
          <w:rPr>
            <w:rStyle w:val="ad"/>
            <w:color w:val="auto"/>
            <w:szCs w:val="28"/>
            <w:u w:val="none"/>
          </w:rPr>
          <w:t>Е.В. Путятина</w:t>
        </w:r>
      </w:hyperlink>
      <w:r w:rsidRPr="0070775C">
        <w:rPr>
          <w:color w:val="auto"/>
          <w:szCs w:val="28"/>
        </w:rPr>
        <w:t xml:space="preserve"> капитан-лейтенанта </w:t>
      </w:r>
      <w:hyperlink r:id="rId19" w:history="1">
        <w:r w:rsidRPr="0070775C">
          <w:rPr>
            <w:rStyle w:val="ad"/>
            <w:color w:val="auto"/>
            <w:szCs w:val="28"/>
            <w:u w:val="none"/>
          </w:rPr>
          <w:t>К.Н. Посьета</w:t>
        </w:r>
      </w:hyperlink>
      <w:r w:rsidRPr="0070775C">
        <w:rPr>
          <w:color w:val="auto"/>
          <w:szCs w:val="28"/>
        </w:rPr>
        <w:t xml:space="preserve">. В </w:t>
      </w:r>
      <w:smartTag w:uri="urn:schemas-microsoft-com:office:smarttags" w:element="metricconverter">
        <w:smartTagPr>
          <w:attr w:name="ProductID" w:val="1855 г"/>
        </w:smartTagPr>
        <w:r w:rsidRPr="0070775C">
          <w:rPr>
            <w:color w:val="auto"/>
            <w:szCs w:val="28"/>
          </w:rPr>
          <w:t>1855 г</w:t>
        </w:r>
      </w:smartTag>
      <w:r w:rsidRPr="0070775C">
        <w:rPr>
          <w:color w:val="auto"/>
          <w:szCs w:val="28"/>
        </w:rPr>
        <w:t xml:space="preserve">. англо-французские суда, разыскивающие эскадру Завойко, вошли в воды залива и назвали его Рейд Наполеона, вероятно, в честь вступившего в строй в </w:t>
      </w:r>
      <w:smartTag w:uri="urn:schemas-microsoft-com:office:smarttags" w:element="metricconverter">
        <w:smartTagPr>
          <w:attr w:name="ProductID" w:val="1852 г"/>
        </w:smartTagPr>
        <w:r w:rsidRPr="0070775C">
          <w:rPr>
            <w:color w:val="auto"/>
            <w:szCs w:val="28"/>
          </w:rPr>
          <w:t>1852 г</w:t>
        </w:r>
      </w:smartTag>
      <w:r w:rsidRPr="0070775C">
        <w:rPr>
          <w:color w:val="auto"/>
          <w:szCs w:val="28"/>
        </w:rPr>
        <w:t xml:space="preserve">. линейного французского корабля «Наполеон».  В </w:t>
      </w:r>
      <w:smartTag w:uri="urn:schemas-microsoft-com:office:smarttags" w:element="metricconverter">
        <w:smartTagPr>
          <w:attr w:name="ProductID" w:val="1862 г"/>
        </w:smartTagPr>
        <w:r w:rsidRPr="0070775C">
          <w:rPr>
            <w:color w:val="auto"/>
            <w:szCs w:val="28"/>
          </w:rPr>
          <w:t>1862 г</w:t>
        </w:r>
      </w:smartTag>
      <w:r w:rsidRPr="0070775C">
        <w:rPr>
          <w:color w:val="auto"/>
          <w:szCs w:val="28"/>
        </w:rPr>
        <w:t xml:space="preserve">. исследован и нанесен на карту экспедицией подполковника корпуса флотских штурманов </w:t>
      </w:r>
      <w:hyperlink r:id="rId20" w:history="1">
        <w:r w:rsidRPr="0070775C">
          <w:rPr>
            <w:rStyle w:val="ad"/>
            <w:color w:val="auto"/>
            <w:szCs w:val="28"/>
            <w:u w:val="none"/>
          </w:rPr>
          <w:t>В.М. Бабкина</w:t>
        </w:r>
      </w:hyperlink>
      <w:r w:rsidRPr="0070775C">
        <w:rPr>
          <w:color w:val="auto"/>
          <w:szCs w:val="28"/>
        </w:rPr>
        <w:t xml:space="preserve">, исправленную и дополненную в </w:t>
      </w:r>
      <w:smartTag w:uri="urn:schemas-microsoft-com:office:smarttags" w:element="metricconverter">
        <w:smartTagPr>
          <w:attr w:name="ProductID" w:val="1875 г"/>
        </w:smartTagPr>
        <w:r w:rsidRPr="0070775C">
          <w:rPr>
            <w:color w:val="auto"/>
            <w:szCs w:val="28"/>
          </w:rPr>
          <w:t>1875 г</w:t>
        </w:r>
      </w:smartTag>
      <w:r w:rsidRPr="0070775C">
        <w:rPr>
          <w:color w:val="auto"/>
          <w:szCs w:val="28"/>
        </w:rPr>
        <w:t>. капитаном корпуса флотских штурманов М.А. Клыковым.</w:t>
      </w:r>
    </w:p>
    <w:p w:rsidR="00825FED" w:rsidRPr="0070775C" w:rsidRDefault="00825FED" w:rsidP="00825FED">
      <w:pPr>
        <w:spacing w:after="0" w:line="240" w:lineRule="auto"/>
        <w:ind w:firstLine="709"/>
        <w:rPr>
          <w:b/>
          <w:color w:val="auto"/>
          <w:szCs w:val="28"/>
        </w:rPr>
      </w:pPr>
      <w:r w:rsidRPr="0070775C">
        <w:rPr>
          <w:color w:val="auto"/>
          <w:szCs w:val="28"/>
        </w:rPr>
        <w:lastRenderedPageBreak/>
        <w:t xml:space="preserve">Бухта Экспедиции – северо-западная часть </w:t>
      </w:r>
      <w:hyperlink r:id="rId21" w:history="1">
        <w:r w:rsidRPr="0070775C">
          <w:rPr>
            <w:rStyle w:val="ad"/>
            <w:color w:val="auto"/>
            <w:szCs w:val="28"/>
            <w:u w:val="none"/>
          </w:rPr>
          <w:t>залива Посьета</w:t>
        </w:r>
      </w:hyperlink>
      <w:r w:rsidRPr="0070775C">
        <w:rPr>
          <w:color w:val="auto"/>
          <w:szCs w:val="28"/>
        </w:rPr>
        <w:t xml:space="preserve">, </w:t>
      </w:r>
      <w:hyperlink r:id="rId22" w:history="1">
        <w:r w:rsidRPr="0070775C">
          <w:rPr>
            <w:rStyle w:val="ad"/>
            <w:color w:val="auto"/>
            <w:szCs w:val="28"/>
            <w:u w:val="none"/>
          </w:rPr>
          <w:t>залива Петра Великого</w:t>
        </w:r>
      </w:hyperlink>
      <w:r w:rsidRPr="0070775C">
        <w:rPr>
          <w:color w:val="auto"/>
          <w:szCs w:val="28"/>
        </w:rPr>
        <w:t>. Открыта и нанесена на карту экипажем фрегата «Паллада» в 1854 году и названа «бухта Западная». Летом 1859 года, в память о встрече в ней двух экспедиций: морской, под руководством генерал-губернатора Восточной Сибири Н.Н. Муравьева-Амурского, и топографической, во главе с подполковником К.Ф. Будогосским, стала называться бухтой Экспедиции.</w:t>
      </w:r>
      <w:r w:rsidRPr="0070775C">
        <w:rPr>
          <w:b/>
          <w:color w:val="auto"/>
          <w:szCs w:val="28"/>
        </w:rPr>
        <w:t xml:space="preserve"> </w:t>
      </w:r>
    </w:p>
    <w:p w:rsidR="00825FED" w:rsidRPr="0070775C" w:rsidRDefault="00825FED" w:rsidP="00825FED">
      <w:pPr>
        <w:pStyle w:val="af4"/>
        <w:spacing w:before="0" w:after="0"/>
        <w:ind w:firstLine="709"/>
        <w:jc w:val="both"/>
        <w:rPr>
          <w:rFonts w:ascii="Times New Roman" w:hAnsi="Times New Roman"/>
          <w:sz w:val="28"/>
          <w:szCs w:val="28"/>
        </w:rPr>
      </w:pPr>
      <w:r w:rsidRPr="0070775C">
        <w:rPr>
          <w:rFonts w:ascii="Times New Roman" w:hAnsi="Times New Roman"/>
          <w:sz w:val="28"/>
          <w:szCs w:val="28"/>
        </w:rPr>
        <w:t xml:space="preserve">Бухта Новгородская – расположена к востоку от бухты Экспедиции, залив Посьета, </w:t>
      </w:r>
      <w:hyperlink r:id="rId23" w:history="1">
        <w:r w:rsidRPr="0070775C">
          <w:rPr>
            <w:rFonts w:ascii="Times New Roman" w:hAnsi="Times New Roman"/>
            <w:sz w:val="28"/>
            <w:szCs w:val="28"/>
          </w:rPr>
          <w:t>залив Петра Великого</w:t>
        </w:r>
      </w:hyperlink>
      <w:r w:rsidRPr="0070775C">
        <w:rPr>
          <w:rFonts w:ascii="Times New Roman" w:hAnsi="Times New Roman"/>
          <w:sz w:val="28"/>
          <w:szCs w:val="28"/>
        </w:rPr>
        <w:t xml:space="preserve">. Открыта в 1854 году экипажем фрегата «Паллада». Описана в июне 1859 году экспедицией подполковника К.Ф. Будогосского и экипажем пароходо-корвета «Америка».  Названа тогда же Н.Н. Муравьевым-Амурским – Гавань Новгородская. В </w:t>
      </w:r>
      <w:smartTag w:uri="urn:schemas-microsoft-com:office:smarttags" w:element="metricconverter">
        <w:smartTagPr>
          <w:attr w:name="ProductID" w:val="1860 г"/>
        </w:smartTagPr>
        <w:r w:rsidRPr="0070775C">
          <w:rPr>
            <w:rFonts w:ascii="Times New Roman" w:hAnsi="Times New Roman"/>
            <w:sz w:val="28"/>
            <w:szCs w:val="28"/>
          </w:rPr>
          <w:t>1860 г</w:t>
        </w:r>
      </w:smartTag>
      <w:r w:rsidRPr="0070775C">
        <w:rPr>
          <w:rFonts w:ascii="Times New Roman" w:hAnsi="Times New Roman"/>
          <w:sz w:val="28"/>
          <w:szCs w:val="28"/>
        </w:rPr>
        <w:t>. был основан пост Новгородский.</w:t>
      </w:r>
    </w:p>
    <w:p w:rsidR="00825FED" w:rsidRPr="007060DE" w:rsidRDefault="00825FED" w:rsidP="007060DE">
      <w:pPr>
        <w:spacing w:after="0" w:line="240" w:lineRule="auto"/>
        <w:ind w:firstLine="709"/>
        <w:rPr>
          <w:color w:val="auto"/>
          <w:szCs w:val="28"/>
        </w:rPr>
      </w:pPr>
      <w:r w:rsidRPr="0070775C">
        <w:rPr>
          <w:bCs/>
          <w:iCs/>
          <w:color w:val="auto"/>
          <w:szCs w:val="28"/>
        </w:rPr>
        <w:t>Бухта Рейд Паллада</w:t>
      </w:r>
      <w:r w:rsidRPr="0070775C">
        <w:rPr>
          <w:b/>
          <w:bCs/>
          <w:i/>
          <w:iCs/>
          <w:color w:val="auto"/>
          <w:szCs w:val="28"/>
        </w:rPr>
        <w:t xml:space="preserve"> </w:t>
      </w:r>
      <w:r w:rsidRPr="0070775C">
        <w:rPr>
          <w:color w:val="auto"/>
          <w:szCs w:val="28"/>
        </w:rPr>
        <w:t xml:space="preserve">– внутренняя гавань залива Посьета. Открыли и описали бухту в 1854 году члены экспедиции вице-адмирала Е.В. Путятина с борта фрегата "Паллада" и </w:t>
      </w:r>
      <w:r w:rsidR="007060DE">
        <w:rPr>
          <w:color w:val="auto"/>
          <w:szCs w:val="28"/>
        </w:rPr>
        <w:t>назвали в честь своего корабля.</w:t>
      </w:r>
    </w:p>
    <w:p w:rsidR="00825FED" w:rsidRPr="00825FED" w:rsidRDefault="00825FED" w:rsidP="00825FED">
      <w:pPr>
        <w:pStyle w:val="afff0"/>
        <w:ind w:left="0" w:firstLine="709"/>
        <w:rPr>
          <w:b/>
          <w:color w:val="auto"/>
          <w:lang w:val="ru-RU"/>
        </w:rPr>
      </w:pPr>
      <w:r w:rsidRPr="00825FED">
        <w:rPr>
          <w:b/>
          <w:color w:val="auto"/>
        </w:rPr>
        <w:t>История поселка Посьет</w:t>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r w:rsidRPr="00825FED">
        <w:rPr>
          <w:rFonts w:ascii="Times New Roman" w:hAnsi="Times New Roman"/>
          <w:sz w:val="28"/>
          <w:szCs w:val="28"/>
        </w:rPr>
        <w:t xml:space="preserve">Порт Посьет – один из старейших портов российского Дальнего Востока был основан русскими моряками как военный пост в апреле I860 г. Именно с него и началось освоение южного Приморья. Некоторое время пост имел двойное название: Посьет – по имени </w:t>
      </w:r>
      <w:hyperlink r:id="rId24" w:history="1">
        <w:r w:rsidRPr="00825FED">
          <w:rPr>
            <w:rStyle w:val="ad"/>
            <w:rFonts w:ascii="Times New Roman" w:hAnsi="Times New Roman"/>
            <w:color w:val="auto"/>
            <w:sz w:val="28"/>
            <w:szCs w:val="28"/>
            <w:u w:val="none"/>
          </w:rPr>
          <w:t>К.Н. Посьета</w:t>
        </w:r>
      </w:hyperlink>
      <w:r w:rsidRPr="00825FED">
        <w:rPr>
          <w:rFonts w:ascii="Times New Roman" w:hAnsi="Times New Roman"/>
          <w:sz w:val="28"/>
          <w:szCs w:val="28"/>
        </w:rPr>
        <w:t xml:space="preserve">, и Новгородский – по названию бухты. Капитан-лейтенант </w:t>
      </w:r>
      <w:hyperlink r:id="rId25" w:history="1">
        <w:r w:rsidRPr="00825FED">
          <w:rPr>
            <w:rStyle w:val="ad"/>
            <w:rFonts w:ascii="Times New Roman" w:hAnsi="Times New Roman"/>
            <w:color w:val="auto"/>
            <w:sz w:val="28"/>
            <w:szCs w:val="28"/>
            <w:u w:val="none"/>
          </w:rPr>
          <w:t>Константин Николаевич Посьет</w:t>
        </w:r>
      </w:hyperlink>
      <w:r w:rsidRPr="00825FED">
        <w:rPr>
          <w:rFonts w:ascii="Times New Roman" w:hAnsi="Times New Roman"/>
          <w:sz w:val="28"/>
          <w:szCs w:val="28"/>
        </w:rPr>
        <w:t xml:space="preserve"> в 1854 году принимал участие в экспедиции на </w:t>
      </w:r>
      <w:hyperlink r:id="rId26" w:history="1">
        <w:r w:rsidRPr="00825FED">
          <w:rPr>
            <w:rStyle w:val="ad"/>
            <w:rFonts w:ascii="Times New Roman" w:hAnsi="Times New Roman"/>
            <w:color w:val="auto"/>
            <w:sz w:val="28"/>
            <w:szCs w:val="28"/>
            <w:u w:val="none"/>
          </w:rPr>
          <w:t>фрегате «Паллада»</w:t>
        </w:r>
      </w:hyperlink>
      <w:r w:rsidRPr="00825FED">
        <w:rPr>
          <w:rFonts w:ascii="Times New Roman" w:hAnsi="Times New Roman"/>
          <w:sz w:val="28"/>
          <w:szCs w:val="28"/>
        </w:rPr>
        <w:t>.  Первый в истории Приморья пост Посьет играл немаловажную роль для России.</w:t>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r w:rsidRPr="00825FED">
        <w:rPr>
          <w:rFonts w:ascii="Times New Roman" w:hAnsi="Times New Roman"/>
          <w:sz w:val="28"/>
          <w:szCs w:val="28"/>
        </w:rPr>
        <w:t xml:space="preserve">Становление поста Новгородского в первые годы осуществлялось командой солдат под руководством </w:t>
      </w:r>
      <w:hyperlink r:id="rId27" w:history="1">
        <w:r w:rsidRPr="00825FED">
          <w:rPr>
            <w:rStyle w:val="ad"/>
            <w:rFonts w:ascii="Times New Roman" w:hAnsi="Times New Roman"/>
            <w:color w:val="auto"/>
            <w:sz w:val="28"/>
            <w:szCs w:val="28"/>
            <w:u w:val="none"/>
          </w:rPr>
          <w:t>Ивана Федоровича Черкавского</w:t>
        </w:r>
      </w:hyperlink>
      <w:r w:rsidRPr="00825FED">
        <w:rPr>
          <w:rFonts w:ascii="Times New Roman" w:hAnsi="Times New Roman"/>
          <w:sz w:val="28"/>
          <w:szCs w:val="28"/>
        </w:rPr>
        <w:t>.</w:t>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r w:rsidRPr="00825FED">
        <w:rPr>
          <w:rFonts w:ascii="Times New Roman" w:hAnsi="Times New Roman"/>
          <w:sz w:val="28"/>
          <w:szCs w:val="28"/>
        </w:rPr>
        <w:t xml:space="preserve">После смерти </w:t>
      </w:r>
      <w:hyperlink r:id="rId28" w:history="1">
        <w:r w:rsidRPr="00825FED">
          <w:rPr>
            <w:rFonts w:ascii="Times New Roman" w:hAnsi="Times New Roman"/>
            <w:sz w:val="28"/>
            <w:szCs w:val="28"/>
          </w:rPr>
          <w:t>Черкавского</w:t>
        </w:r>
      </w:hyperlink>
      <w:r w:rsidRPr="00825FED">
        <w:rPr>
          <w:rFonts w:ascii="Times New Roman" w:hAnsi="Times New Roman"/>
          <w:sz w:val="28"/>
          <w:szCs w:val="28"/>
        </w:rPr>
        <w:t xml:space="preserve"> в 1863 году начальником в Новгородском посту некоторое время был Майлов, затем его сменил поручик Рязанов, а 18 февраля 1866 года начальником поста стал известный деятель Дальнего Востока подполковник  Яков Васильевич Дьяченко.</w:t>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r w:rsidRPr="00825FED">
        <w:rPr>
          <w:rFonts w:ascii="Times New Roman" w:hAnsi="Times New Roman"/>
          <w:sz w:val="28"/>
          <w:szCs w:val="28"/>
        </w:rPr>
        <w:t>Благодаря хорошим глубинам, якорным стоянкам, закрытым от ветров всех румбов, и наличию угля Новгородский пост стал быстро развиваться.</w:t>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r w:rsidRPr="00825FED">
        <w:rPr>
          <w:rFonts w:ascii="Times New Roman" w:hAnsi="Times New Roman"/>
          <w:noProof/>
          <w:sz w:val="28"/>
          <w:szCs w:val="28"/>
        </w:rPr>
        <w:drawing>
          <wp:anchor distT="47625" distB="47625" distL="47625" distR="47625" simplePos="0" relativeHeight="251656192" behindDoc="0" locked="0" layoutInCell="1" allowOverlap="0">
            <wp:simplePos x="0" y="0"/>
            <wp:positionH relativeFrom="column">
              <wp:posOffset>607695</wp:posOffset>
            </wp:positionH>
            <wp:positionV relativeFrom="line">
              <wp:posOffset>96520</wp:posOffset>
            </wp:positionV>
            <wp:extent cx="4369435" cy="2230120"/>
            <wp:effectExtent l="0" t="0" r="0" b="0"/>
            <wp:wrapSquare wrapText="bothSides"/>
            <wp:docPr id="3" name="Рисунок 3" descr="Панорама Посьета. 1900 г. Справа, на склоне горы, виден край российского герба">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норама Посьета. 1900 г. Справа, на склоне горы, виден край российского герба">
                      <a:hlinkClick r:id="rId29" tgtFrame="_blank"/>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69435" cy="223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spacing w:before="0" w:after="0"/>
        <w:ind w:firstLine="709"/>
        <w:jc w:val="both"/>
        <w:rPr>
          <w:rFonts w:ascii="Times New Roman" w:hAnsi="Times New Roman"/>
          <w:sz w:val="28"/>
          <w:szCs w:val="28"/>
        </w:rPr>
      </w:pPr>
    </w:p>
    <w:p w:rsidR="00825FED" w:rsidRPr="00825FED" w:rsidRDefault="00825FED" w:rsidP="00825FED">
      <w:pPr>
        <w:pStyle w:val="af4"/>
        <w:spacing w:before="0" w:after="0"/>
        <w:ind w:firstLine="709"/>
        <w:jc w:val="both"/>
        <w:rPr>
          <w:rFonts w:ascii="Times New Roman" w:hAnsi="Times New Roman"/>
          <w:sz w:val="28"/>
          <w:szCs w:val="28"/>
        </w:rPr>
      </w:pPr>
    </w:p>
    <w:p w:rsidR="00825FED" w:rsidRPr="00825FED" w:rsidRDefault="00825FED" w:rsidP="00825FED">
      <w:pPr>
        <w:pStyle w:val="af4"/>
        <w:spacing w:before="0" w:after="0"/>
        <w:ind w:firstLine="709"/>
        <w:jc w:val="center"/>
        <w:rPr>
          <w:rFonts w:ascii="Times New Roman" w:hAnsi="Times New Roman"/>
          <w:sz w:val="28"/>
          <w:szCs w:val="28"/>
        </w:rPr>
      </w:pPr>
      <w:r w:rsidRPr="00825FED">
        <w:rPr>
          <w:rFonts w:ascii="Times New Roman" w:hAnsi="Times New Roman"/>
          <w:sz w:val="28"/>
          <w:szCs w:val="28"/>
        </w:rPr>
        <w:t>Рис</w:t>
      </w:r>
      <w:r w:rsidRPr="007060DE">
        <w:rPr>
          <w:rFonts w:ascii="Times New Roman" w:hAnsi="Times New Roman"/>
          <w:sz w:val="28"/>
          <w:szCs w:val="28"/>
        </w:rPr>
        <w:t>. 1 Порт</w:t>
      </w:r>
      <w:r w:rsidRPr="00825FED">
        <w:rPr>
          <w:rFonts w:ascii="Times New Roman" w:hAnsi="Times New Roman"/>
          <w:sz w:val="28"/>
          <w:szCs w:val="28"/>
        </w:rPr>
        <w:t xml:space="preserve"> Посьет, конец 19-го века</w:t>
      </w: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p>
    <w:p w:rsidR="00825FED" w:rsidRPr="00825FED" w:rsidRDefault="00825FED" w:rsidP="00825FED">
      <w:pPr>
        <w:pStyle w:val="af4"/>
        <w:tabs>
          <w:tab w:val="num" w:pos="284"/>
        </w:tabs>
        <w:spacing w:before="0" w:after="0"/>
        <w:ind w:firstLine="709"/>
        <w:jc w:val="both"/>
        <w:rPr>
          <w:rFonts w:ascii="Times New Roman" w:hAnsi="Times New Roman"/>
          <w:sz w:val="28"/>
          <w:szCs w:val="28"/>
        </w:rPr>
      </w:pPr>
      <w:r w:rsidRPr="00825FED">
        <w:rPr>
          <w:rFonts w:ascii="Times New Roman" w:hAnsi="Times New Roman"/>
          <w:sz w:val="28"/>
          <w:szCs w:val="28"/>
        </w:rPr>
        <w:t xml:space="preserve">В 1866 году в нем насчитывалось более двухсот жителей. В 1868 году уже действовала телеграфная станция. В конце 1870-го года генерал-губернатор М.С.Корсаков распорядился открыть школу в Посьете, на содержание которой отпускалось до 150 </w:t>
      </w:r>
      <w:hyperlink r:id="rId31" w:tgtFrame="_blank" w:history="1"/>
      <w:r w:rsidRPr="00825FED">
        <w:rPr>
          <w:rFonts w:ascii="Times New Roman" w:hAnsi="Times New Roman"/>
          <w:sz w:val="28"/>
          <w:szCs w:val="28"/>
        </w:rPr>
        <w:t>рублей в год. Сюда, к самому южному участку края с теплым климатом, богатому рыбой и морепродуктами тянулись рыбопромышленники, купцы. Строились жилые и служебные помещения.</w:t>
      </w:r>
    </w:p>
    <w:p w:rsidR="00825FED" w:rsidRPr="00825FED" w:rsidRDefault="00825FED" w:rsidP="00825FED">
      <w:pPr>
        <w:pStyle w:val="af4"/>
        <w:spacing w:before="0" w:after="0"/>
        <w:ind w:firstLine="709"/>
        <w:jc w:val="both"/>
        <w:rPr>
          <w:rFonts w:ascii="Times New Roman" w:hAnsi="Times New Roman"/>
          <w:i/>
          <w:sz w:val="28"/>
          <w:szCs w:val="28"/>
        </w:rPr>
      </w:pPr>
      <w:r w:rsidRPr="00825FED">
        <w:rPr>
          <w:rFonts w:ascii="Times New Roman" w:hAnsi="Times New Roman"/>
          <w:i/>
          <w:sz w:val="28"/>
          <w:szCs w:val="28"/>
        </w:rPr>
        <w:t>Начало освоения Посьета</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Жители занимались рыбной ловлей, сбором морепродуктов, земледелием. До революции частные компании вели торговлю, строили дачные места. За первые 7 лет пост преобразовался в поселок, претендующий на право стать главным опорным пунктом на Тихом океане.  Посьет составлял серьезную конкуренцию посту в бухте Золотой Рог – будущему городу Владивостоку. Однако отсутствие строевого леса, незначительные запасы пресной воды и того же угля, близость к границе с Китаем послужили основаниями для ориентации на пост Владивосток. Решение о переносе «столицы» Приморья во Владивосток резко затормозило развитие поста Новгородского.</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noProof/>
          <w:sz w:val="28"/>
          <w:szCs w:val="28"/>
        </w:rPr>
        <w:drawing>
          <wp:anchor distT="47625" distB="47625" distL="47625" distR="47625" simplePos="0" relativeHeight="251663360" behindDoc="0" locked="0" layoutInCell="1" allowOverlap="0">
            <wp:simplePos x="0" y="0"/>
            <wp:positionH relativeFrom="column">
              <wp:posOffset>1156706</wp:posOffset>
            </wp:positionH>
            <wp:positionV relativeFrom="line">
              <wp:posOffset>120542</wp:posOffset>
            </wp:positionV>
            <wp:extent cx="3436620" cy="1788160"/>
            <wp:effectExtent l="0" t="0" r="0" b="2540"/>
            <wp:wrapSquare wrapText="bothSides"/>
            <wp:docPr id="2" name="Рисунок 2" descr="Бухта Постовая, конец 19 века.">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хта Постовая, конец 19 века.">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36620"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FED" w:rsidRPr="00825FED" w:rsidRDefault="00825FED" w:rsidP="00825FED">
      <w:pPr>
        <w:pStyle w:val="af4"/>
        <w:spacing w:before="0" w:after="0"/>
        <w:ind w:firstLine="709"/>
        <w:jc w:val="both"/>
        <w:rPr>
          <w:rFonts w:ascii="Times New Roman" w:hAnsi="Times New Roman"/>
          <w:sz w:val="28"/>
          <w:szCs w:val="28"/>
        </w:rPr>
      </w:pPr>
    </w:p>
    <w:p w:rsidR="00825FED" w:rsidRP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Default="00825FED" w:rsidP="00825FED">
      <w:pPr>
        <w:pStyle w:val="af4"/>
        <w:spacing w:before="0" w:after="0"/>
        <w:ind w:firstLine="709"/>
        <w:jc w:val="both"/>
        <w:rPr>
          <w:rFonts w:ascii="Times New Roman" w:hAnsi="Times New Roman"/>
          <w:sz w:val="28"/>
          <w:szCs w:val="28"/>
        </w:rPr>
      </w:pPr>
    </w:p>
    <w:p w:rsidR="00825FED" w:rsidRPr="00825FED" w:rsidRDefault="007060DE" w:rsidP="00825FED">
      <w:pPr>
        <w:pStyle w:val="af4"/>
        <w:spacing w:before="0" w:after="0"/>
        <w:ind w:firstLine="709"/>
        <w:jc w:val="center"/>
        <w:rPr>
          <w:rFonts w:ascii="Times New Roman" w:hAnsi="Times New Roman"/>
          <w:sz w:val="28"/>
          <w:szCs w:val="28"/>
        </w:rPr>
      </w:pPr>
      <w:r w:rsidRPr="007060DE">
        <w:rPr>
          <w:rFonts w:ascii="Times New Roman" w:hAnsi="Times New Roman"/>
          <w:sz w:val="28"/>
          <w:szCs w:val="28"/>
        </w:rPr>
        <w:t>Рис.2</w:t>
      </w:r>
      <w:r w:rsidR="00825FED" w:rsidRPr="00825FED">
        <w:rPr>
          <w:rFonts w:ascii="Times New Roman" w:hAnsi="Times New Roman"/>
          <w:sz w:val="28"/>
          <w:szCs w:val="28"/>
        </w:rPr>
        <w:t xml:space="preserve">   Порт Посьет, конец 19-го века</w:t>
      </w:r>
    </w:p>
    <w:p w:rsidR="00825FED" w:rsidRPr="00825FED" w:rsidRDefault="00825FED" w:rsidP="00825FED">
      <w:pPr>
        <w:pStyle w:val="af4"/>
        <w:spacing w:before="0" w:after="0"/>
        <w:jc w:val="both"/>
        <w:rPr>
          <w:rFonts w:ascii="Times New Roman" w:hAnsi="Times New Roman"/>
          <w:sz w:val="28"/>
          <w:szCs w:val="28"/>
        </w:rPr>
      </w:pP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С самого своего основания пост Посьет находился под государевой рукой. Первый визит в пост Посьет из царствовавшего дома Романовых совершил в апреле 1873 года великий князь Алексей Александрович, министр военно-морского флота. Это был многодневный рабочий визит. В течение 4-месячной командировки летом 1887 года посещал Посьет великий князь и флотоводец Александр Михайлович. И сам наследник Российского престола, </w:t>
      </w:r>
      <w:hyperlink r:id="rId33" w:history="1">
        <w:r w:rsidRPr="00825FED">
          <w:rPr>
            <w:rStyle w:val="ad"/>
            <w:rFonts w:ascii="Times New Roman" w:hAnsi="Times New Roman"/>
            <w:color w:val="auto"/>
            <w:sz w:val="28"/>
            <w:szCs w:val="28"/>
            <w:u w:val="none"/>
          </w:rPr>
          <w:t>будущий царь Николай II побывал в Посьете 15 мая 1891 года</w:t>
        </w:r>
      </w:hyperlink>
      <w:r w:rsidRPr="00825FED">
        <w:rPr>
          <w:rFonts w:ascii="Times New Roman" w:hAnsi="Times New Roman"/>
          <w:sz w:val="28"/>
          <w:szCs w:val="28"/>
        </w:rPr>
        <w:t xml:space="preserve">. В июне </w:t>
      </w:r>
      <w:smartTag w:uri="urn:schemas-microsoft-com:office:smarttags" w:element="metricconverter">
        <w:smartTagPr>
          <w:attr w:name="ProductID" w:val="1908 г"/>
        </w:smartTagPr>
        <w:r w:rsidRPr="00825FED">
          <w:rPr>
            <w:rFonts w:ascii="Times New Roman" w:hAnsi="Times New Roman"/>
            <w:sz w:val="28"/>
            <w:szCs w:val="28"/>
          </w:rPr>
          <w:t>1908 г</w:t>
        </w:r>
      </w:smartTag>
      <w:r w:rsidRPr="00825FED">
        <w:rPr>
          <w:rFonts w:ascii="Times New Roman" w:hAnsi="Times New Roman"/>
          <w:sz w:val="28"/>
          <w:szCs w:val="28"/>
        </w:rPr>
        <w:t>. Посьет посетил генерал-инспектор артиллерии великий князь Сергей Михайлович с целью инспектирования обороноспособности Посьета.</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В разное время в Посьете побывали – путешественник </w:t>
      </w:r>
      <w:hyperlink r:id="rId34" w:history="1">
        <w:r w:rsidRPr="00825FED">
          <w:rPr>
            <w:rStyle w:val="ad"/>
            <w:rFonts w:ascii="Times New Roman" w:hAnsi="Times New Roman"/>
            <w:color w:val="auto"/>
            <w:sz w:val="28"/>
            <w:szCs w:val="28"/>
            <w:u w:val="none"/>
          </w:rPr>
          <w:t>Николай Пржевальский</w:t>
        </w:r>
      </w:hyperlink>
      <w:r w:rsidRPr="00825FED">
        <w:rPr>
          <w:rFonts w:ascii="Times New Roman" w:hAnsi="Times New Roman"/>
          <w:sz w:val="28"/>
          <w:szCs w:val="28"/>
        </w:rPr>
        <w:t>; инженер путей сообщения и писатель</w:t>
      </w:r>
      <w:hyperlink r:id="rId35" w:tgtFrame="_blank" w:history="1"/>
      <w:r w:rsidRPr="00825FED">
        <w:rPr>
          <w:rFonts w:ascii="Times New Roman" w:hAnsi="Times New Roman"/>
          <w:sz w:val="28"/>
          <w:szCs w:val="28"/>
        </w:rPr>
        <w:t xml:space="preserve"> Николай Гарин-Михайловский; литераторы Иван Гончаров и Михаил Пришвин; русский геолог, палеонтолог и ботаник Федор Богданович  Шмидт.</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lastRenderedPageBreak/>
        <w:t>Во времена Октябрьского переворота 1917-1919 гг. через Посьет в Хунчунь прокатилась волна отступающей Белой гвардии, а в 1920-1921 гг. – японской оккупации.</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В </w:t>
      </w:r>
      <w:smartTag w:uri="urn:schemas-microsoft-com:office:smarttags" w:element="metricconverter">
        <w:smartTagPr>
          <w:attr w:name="ProductID" w:val="1922 г"/>
        </w:smartTagPr>
        <w:r w:rsidRPr="00825FED">
          <w:rPr>
            <w:rFonts w:ascii="Times New Roman" w:hAnsi="Times New Roman"/>
            <w:sz w:val="28"/>
            <w:szCs w:val="28"/>
          </w:rPr>
          <w:t>1922 г</w:t>
        </w:r>
      </w:smartTag>
      <w:r w:rsidRPr="00825FED">
        <w:rPr>
          <w:rFonts w:ascii="Times New Roman" w:hAnsi="Times New Roman"/>
          <w:sz w:val="28"/>
          <w:szCs w:val="28"/>
        </w:rPr>
        <w:t xml:space="preserve">. в Посьете был создан Посьетский поселковый совет народных депутатов. К </w:t>
      </w:r>
      <w:smartTag w:uri="urn:schemas-microsoft-com:office:smarttags" w:element="metricconverter">
        <w:smartTagPr>
          <w:attr w:name="ProductID" w:val="1924 г"/>
        </w:smartTagPr>
        <w:r w:rsidRPr="00825FED">
          <w:rPr>
            <w:rFonts w:ascii="Times New Roman" w:hAnsi="Times New Roman"/>
            <w:sz w:val="28"/>
            <w:szCs w:val="28"/>
          </w:rPr>
          <w:t>1924 г</w:t>
        </w:r>
      </w:smartTag>
      <w:r w:rsidRPr="00825FED">
        <w:rPr>
          <w:rFonts w:ascii="Times New Roman" w:hAnsi="Times New Roman"/>
          <w:sz w:val="28"/>
          <w:szCs w:val="28"/>
        </w:rPr>
        <w:t xml:space="preserve">. в Посьете имелись рыбные промыслы, почта, таможня, пристань. </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В 1925 году судами добровольного флота в Посьет было доставлено 1520 тонн груза, перевезено 3864 пассажира. Еще через три года в Посьете была построена деревянная пристань на деревянных сваях.</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Рядом на берегу было выстроено здание конторы. 9 января </w:t>
      </w:r>
      <w:smartTag w:uri="urn:schemas-microsoft-com:office:smarttags" w:element="metricconverter">
        <w:smartTagPr>
          <w:attr w:name="ProductID" w:val="1933 г"/>
        </w:smartTagPr>
        <w:r w:rsidRPr="00825FED">
          <w:rPr>
            <w:rFonts w:ascii="Times New Roman" w:hAnsi="Times New Roman"/>
            <w:sz w:val="28"/>
            <w:szCs w:val="28"/>
          </w:rPr>
          <w:t>1933 г</w:t>
        </w:r>
      </w:smartTag>
      <w:r w:rsidRPr="00825FED">
        <w:rPr>
          <w:rFonts w:ascii="Times New Roman" w:hAnsi="Times New Roman"/>
          <w:sz w:val="28"/>
          <w:szCs w:val="28"/>
        </w:rPr>
        <w:t>. Посьетский пост получает наименование портового пункта и переходит в подчинение Владивостокскому торговому порту.</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Огромный по масштабам Японского моря подход к берегам Приморья сельди-иваси в период с 1929 по 1940 годы обусловил организацию рыбных промыслов и строительство рыбных баз по приемке и засолке рыбы по всему побережью Приморья. В конце 20-х-начале 30-х гг. в Посьете был создан рыбный комбинат, который до </w:t>
      </w:r>
      <w:smartTag w:uri="urn:schemas-microsoft-com:office:smarttags" w:element="metricconverter">
        <w:smartTagPr>
          <w:attr w:name="ProductID" w:val="1983 г"/>
        </w:smartTagPr>
        <w:r w:rsidRPr="00825FED">
          <w:rPr>
            <w:rFonts w:ascii="Times New Roman" w:hAnsi="Times New Roman"/>
            <w:sz w:val="28"/>
            <w:szCs w:val="28"/>
          </w:rPr>
          <w:t>1983 г</w:t>
        </w:r>
      </w:smartTag>
      <w:r w:rsidRPr="00825FED">
        <w:rPr>
          <w:rFonts w:ascii="Times New Roman" w:hAnsi="Times New Roman"/>
          <w:sz w:val="28"/>
          <w:szCs w:val="28"/>
        </w:rPr>
        <w:t>. назывался рыбобаза «Посьет».</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Посьету было выделено 12 деревянных рыболовных сейнеров. Бригады этих сейнеров добывали сельдь, камбалу, сардины. На летнюю путину вербовалось до 5000 человек – в 10 раз больше, чем жителей. В бухте Рейд Паллады за несколько лет неограниченного лова с помощью драг Товариществом эксплуатации морских промыслов была уничтожена популяция гребешка, которая не восстанавливалась более 40 лет, до начала его искусственного воспроизводства.</w:t>
      </w:r>
    </w:p>
    <w:p w:rsidR="00825FED" w:rsidRPr="00825FED" w:rsidDel="000A02F5"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В преддверии грядущей Второй мировой войны социальный уклад поселка подвергся значительному разрушению в результате так называемого «раскулачивания» и выселения в </w:t>
      </w:r>
      <w:smartTag w:uri="urn:schemas-microsoft-com:office:smarttags" w:element="metricconverter">
        <w:smartTagPr>
          <w:attr w:name="ProductID" w:val="1935 г"/>
        </w:smartTagPr>
        <w:r w:rsidRPr="00825FED">
          <w:rPr>
            <w:rFonts w:ascii="Times New Roman" w:hAnsi="Times New Roman"/>
            <w:sz w:val="28"/>
            <w:szCs w:val="28"/>
          </w:rPr>
          <w:t>1935 г</w:t>
        </w:r>
      </w:smartTag>
      <w:r w:rsidRPr="00825FED">
        <w:rPr>
          <w:rFonts w:ascii="Times New Roman" w:hAnsi="Times New Roman"/>
          <w:sz w:val="28"/>
          <w:szCs w:val="28"/>
        </w:rPr>
        <w:t>. наиболее зажиточных русских,</w:t>
      </w:r>
      <w:r w:rsidRPr="00825FED" w:rsidDel="000B39AF">
        <w:rPr>
          <w:rFonts w:ascii="Times New Roman" w:hAnsi="Times New Roman"/>
          <w:sz w:val="28"/>
          <w:szCs w:val="28"/>
        </w:rPr>
        <w:t xml:space="preserve"> </w:t>
      </w:r>
      <w:r w:rsidRPr="00825FED">
        <w:rPr>
          <w:rFonts w:ascii="Times New Roman" w:hAnsi="Times New Roman"/>
          <w:sz w:val="28"/>
          <w:szCs w:val="28"/>
        </w:rPr>
        <w:t xml:space="preserve">а также – депортации корейцев в </w:t>
      </w:r>
      <w:smartTag w:uri="urn:schemas-microsoft-com:office:smarttags" w:element="metricconverter">
        <w:smartTagPr>
          <w:attr w:name="ProductID" w:val="1937 г"/>
        </w:smartTagPr>
        <w:r w:rsidRPr="00825FED">
          <w:rPr>
            <w:rFonts w:ascii="Times New Roman" w:hAnsi="Times New Roman"/>
            <w:sz w:val="28"/>
            <w:szCs w:val="28"/>
          </w:rPr>
          <w:t>1937 г</w:t>
        </w:r>
      </w:smartTag>
      <w:r w:rsidRPr="00825FED">
        <w:rPr>
          <w:rFonts w:ascii="Times New Roman" w:hAnsi="Times New Roman"/>
          <w:sz w:val="28"/>
          <w:szCs w:val="28"/>
        </w:rPr>
        <w:t>. Освободившиеся места заполнялись вербованными поселенцами, зачастую с психологией временщиков, так как многие надеялись сразу после заработков вернуться домой.</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Несколько раз в отечественной истории Посьет становился прифронтовой базой. Сначала в Русско-японскую войну, затем во время </w:t>
      </w:r>
      <w:hyperlink r:id="rId36" w:history="1">
        <w:r w:rsidRPr="00825FED">
          <w:rPr>
            <w:rStyle w:val="ad"/>
            <w:rFonts w:ascii="Times New Roman" w:hAnsi="Times New Roman"/>
            <w:color w:val="auto"/>
            <w:sz w:val="28"/>
            <w:szCs w:val="28"/>
            <w:u w:val="none"/>
          </w:rPr>
          <w:t>Советско-японского вооруженного конфликта</w:t>
        </w:r>
      </w:hyperlink>
      <w:r w:rsidRPr="00825FED">
        <w:rPr>
          <w:rFonts w:ascii="Times New Roman" w:hAnsi="Times New Roman"/>
          <w:sz w:val="28"/>
          <w:szCs w:val="28"/>
        </w:rPr>
        <w:t xml:space="preserve"> у озера Хасан и в Маньчжурскую операцию 1945 года.</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Во время конфликта </w:t>
      </w:r>
      <w:smartTag w:uri="urn:schemas-microsoft-com:office:smarttags" w:element="metricconverter">
        <w:smartTagPr>
          <w:attr w:name="ProductID" w:val="1938 г"/>
        </w:smartTagPr>
        <w:r w:rsidRPr="00825FED">
          <w:rPr>
            <w:rFonts w:ascii="Times New Roman" w:hAnsi="Times New Roman"/>
            <w:sz w:val="28"/>
            <w:szCs w:val="28"/>
          </w:rPr>
          <w:t>1938 г</w:t>
        </w:r>
      </w:smartTag>
      <w:r w:rsidRPr="00825FED">
        <w:rPr>
          <w:rFonts w:ascii="Times New Roman" w:hAnsi="Times New Roman"/>
          <w:sz w:val="28"/>
          <w:szCs w:val="28"/>
        </w:rPr>
        <w:t>. с японскими войсками у озера Хасан в поселке Посьет был организован прифронтовой госпиталь и база для снабжения наступающих частей. Последствием этих событий явилось расширение сети автомобильных дорог, строительство железнодорожной ветки и формирование в поселке новой крупной структуры – Посьетского пограничного отряда. В ведение погранотряда входила охрана государственной границы всего района.</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Великая Отечественная война 1941-1945 гг. тяжким бременем легла на оставшихся в поселке жителей. Практически все трудоспособное население было сосредоточено на рыбобазе, перед которой была поставлена задача – </w:t>
      </w:r>
      <w:r w:rsidRPr="00825FED">
        <w:rPr>
          <w:rFonts w:ascii="Times New Roman" w:hAnsi="Times New Roman"/>
          <w:sz w:val="28"/>
          <w:szCs w:val="28"/>
        </w:rPr>
        <w:lastRenderedPageBreak/>
        <w:t>добывать как можно больше рыбы. Хорошо защищенную бухту Постовую Тихоокеанский военно-морской флот использовал для укрытия и стоянки дивизиона морских охотников. В годы Великой Отечественной войны через Посьет прошли миллионы тонн военных грузов по «ленд-лизу».  Послевоенная волна отводимых воинских частей оставила после себя склад трофейного оружия из Манчжурии, многотысячные табуны лошадей, которые вскоре были розданы по колхозам, и лагеря с японскими военнопленными японцами, занятыми на строительстве дорог и порта.</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В начале 50-х годов рыбобаза оставалась самым крупным предприятием в поселке. В связи с тем, что рыбопромысловая деятельность на истощенных участках приморского шельфа постепенно уменьшалась, а к концу прошлого века практически прекратилась, рыбобаза стала наращивать мощности рыбодобывающего флота, ориентируясь на переход с прибрежного лова на океанический.</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В 70-е гг. на территории рыбной базы «Посьет» было организовано опытно-промышленное морское хозяйство, а с </w:t>
      </w:r>
      <w:smartTag w:uri="urn:schemas-microsoft-com:office:smarttags" w:element="metricconverter">
        <w:smartTagPr>
          <w:attr w:name="ProductID" w:val="1972 г"/>
        </w:smartTagPr>
        <w:r w:rsidRPr="00825FED">
          <w:rPr>
            <w:rFonts w:ascii="Times New Roman" w:hAnsi="Times New Roman"/>
            <w:sz w:val="28"/>
            <w:szCs w:val="28"/>
          </w:rPr>
          <w:t>1972 г</w:t>
        </w:r>
      </w:smartTag>
      <w:r w:rsidRPr="00825FED">
        <w:rPr>
          <w:rFonts w:ascii="Times New Roman" w:hAnsi="Times New Roman"/>
          <w:sz w:val="28"/>
          <w:szCs w:val="28"/>
        </w:rPr>
        <w:t xml:space="preserve">. – экспериментальная морская база по выращиванию морского гребешка, устрицы в заповедных зонах залива Посьета. На мысе Шелеха началось строительство материально-технической базы, жилья. 18 апреля </w:t>
      </w:r>
      <w:smartTag w:uri="urn:schemas-microsoft-com:office:smarttags" w:element="metricconverter">
        <w:smartTagPr>
          <w:attr w:name="ProductID" w:val="1983 г"/>
        </w:smartTagPr>
        <w:r w:rsidRPr="00825FED">
          <w:rPr>
            <w:rFonts w:ascii="Times New Roman" w:hAnsi="Times New Roman"/>
            <w:sz w:val="28"/>
            <w:szCs w:val="28"/>
          </w:rPr>
          <w:t>1983 г</w:t>
        </w:r>
      </w:smartTag>
      <w:r w:rsidRPr="00825FED">
        <w:rPr>
          <w:rFonts w:ascii="Times New Roman" w:hAnsi="Times New Roman"/>
          <w:sz w:val="28"/>
          <w:szCs w:val="28"/>
        </w:rPr>
        <w:t xml:space="preserve">. рыбная база «Посьет» и экспериментальная морская база были реорганизованы в одно предприятие, получившее название экспериментальной морской базы «Посьет» Дальневосточной базы флота по добыче и обработке морепродуктов производственного объединения «Приморрыбпром» Министерства рыбного хозяйства. На морских плантациях площадью </w:t>
      </w:r>
      <w:smartTag w:uri="urn:schemas-microsoft-com:office:smarttags" w:element="metricconverter">
        <w:smartTagPr>
          <w:attr w:name="ProductID" w:val="8 га"/>
        </w:smartTagPr>
        <w:r w:rsidRPr="00825FED">
          <w:rPr>
            <w:rFonts w:ascii="Times New Roman" w:hAnsi="Times New Roman"/>
            <w:sz w:val="28"/>
            <w:szCs w:val="28"/>
          </w:rPr>
          <w:t>8 га</w:t>
        </w:r>
      </w:smartTag>
      <w:r w:rsidRPr="00825FED">
        <w:rPr>
          <w:rFonts w:ascii="Times New Roman" w:hAnsi="Times New Roman"/>
          <w:sz w:val="28"/>
          <w:szCs w:val="28"/>
        </w:rPr>
        <w:t xml:space="preserve"> выращивалась молодь гребешка, мидии, устриц. Кроме того, в поселке был открыт цех сушки кальмаров – отделение Зарубинского рыбокомбината им. Исаенко.</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Со второй половины прошлого века экономика поселка постепенно переориентируется на портовое хозяйство. На протяжении первых 100 лет существования Посьета в Посьетской гавани строились различные причальные сооружения. Сначала земляной насыпной пирс напротив угольных копей, дощатые пристани, затем причалы на деревянных, железных и, наконец, железобетонных сваях. С их помощью обслуживали небольшие пароходы, перевозившие различные грузы и пассажиров.</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xml:space="preserve">С появлением КНР и КНДР возникла послевоенная концепция создания единого блока соцстран на Тихом океане. Появилась необходимость и возможность стремительного расширения товарооборота между странами Азиатско-Тихоокеанского региона. К </w:t>
      </w:r>
      <w:smartTag w:uri="urn:schemas-microsoft-com:office:smarttags" w:element="metricconverter">
        <w:smartTagPr>
          <w:attr w:name="ProductID" w:val="1965 г"/>
        </w:smartTagPr>
        <w:r w:rsidRPr="00825FED">
          <w:rPr>
            <w:rFonts w:ascii="Times New Roman" w:hAnsi="Times New Roman"/>
            <w:sz w:val="28"/>
            <w:szCs w:val="28"/>
          </w:rPr>
          <w:t>1965 г</w:t>
        </w:r>
      </w:smartTag>
      <w:r w:rsidRPr="00825FED">
        <w:rPr>
          <w:rFonts w:ascii="Times New Roman" w:hAnsi="Times New Roman"/>
          <w:sz w:val="28"/>
          <w:szCs w:val="28"/>
        </w:rPr>
        <w:t xml:space="preserve">., всего за 5 лет, было закончено строительство мощных причалов, рассчитанных на сверхтяжелые грузы. В </w:t>
      </w:r>
      <w:smartTag w:uri="urn:schemas-microsoft-com:office:smarttags" w:element="metricconverter">
        <w:smartTagPr>
          <w:attr w:name="ProductID" w:val="1972 г"/>
        </w:smartTagPr>
        <w:r w:rsidRPr="00825FED">
          <w:rPr>
            <w:rFonts w:ascii="Times New Roman" w:hAnsi="Times New Roman"/>
            <w:sz w:val="28"/>
            <w:szCs w:val="28"/>
          </w:rPr>
          <w:t>1972 г</w:t>
        </w:r>
      </w:smartTag>
      <w:r w:rsidRPr="00825FED">
        <w:rPr>
          <w:rFonts w:ascii="Times New Roman" w:hAnsi="Times New Roman"/>
          <w:sz w:val="28"/>
          <w:szCs w:val="28"/>
        </w:rPr>
        <w:t>. порт Посьет получил статус самостоятельного предприятия и стал называться «Морской торговый порт Посьет». За год в нем обрабатывалось до 250-328 судов заграничного плавания.  Успехи портовиков отразились и на инфраструктуре поселка. Появились 5-этажные здания, новая школа, были проложены дороги, водопровод, высоковольтная ЛЭП.</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lastRenderedPageBreak/>
        <w:t xml:space="preserve">Последствия разрушения экономических связей в 90-х годах прошлого века снизили степень загруженности порта, однако на сегодняшний день ОАО «Торговый порт Посьет» остается градообразующим предприятием поселка Посьет. Хорошо оборудованный морской порт Посьет способен перерабатывать более 1,5 млн. тонн грузов на трансконтинентальных путях всего Азиатско-Тихоокеанского региона, а также грузов в северные регионы нашей страны – Сахалин, Курильские острова, Камчатку. В </w:t>
      </w:r>
      <w:smartTag w:uri="urn:schemas-microsoft-com:office:smarttags" w:element="metricconverter">
        <w:smartTagPr>
          <w:attr w:name="ProductID" w:val="2005 г"/>
        </w:smartTagPr>
        <w:r w:rsidRPr="00825FED">
          <w:rPr>
            <w:rFonts w:ascii="Times New Roman" w:hAnsi="Times New Roman"/>
            <w:sz w:val="28"/>
            <w:szCs w:val="28"/>
          </w:rPr>
          <w:t>2005 г</w:t>
        </w:r>
      </w:smartTag>
      <w:r w:rsidRPr="00825FED">
        <w:rPr>
          <w:rFonts w:ascii="Times New Roman" w:hAnsi="Times New Roman"/>
          <w:sz w:val="28"/>
          <w:szCs w:val="28"/>
        </w:rPr>
        <w:t>. ОАО «Торговый порт Посьет» было признано лучшим стивидором Дальневосточного бассейна. В порту организуют работу такие филиалы и службы, как Хасанская таможня, администрация морского порта, карантинная служба, вачманская служба.</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Порт Посьет непосредственно связан и обеспечивает частично или полностью работой следующие предприятия:</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железную дорогу – основная доля грузов, перевозимых железной дорогой в этом направлении, предназначена для порта Посьет;</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Посьетское отделение Владивостокского филиала ФГУП «Росморпорт» -лоцманско-буксирное обеспечение проводки судов, контроль экономической эффективности использования федерального имущества (причалы и акватория);</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службу капитана порта, регулирующую все вопросы по обеспечению безопасности мореплавания;</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таможенную службу, обеспечивающей решение таможенных вопросов при обработке в порту иностранных судов (практически 100%);</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пограничную службу, обеспечивающую решение вопросов при обработке в порту иностранных судов (практически 100%);</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агентские судоходные компании, обеспечивающие прием судов в порту;</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экспедирующие компании, которые обеспечивают оформление судовых документов на груз;</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лаборатории, которые обеспечивают проверку характеристик груза (лаборатория ДНИИМФ);</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маячную службу, которая обеспечивает работу маяка и средств навигационного обеспечения;</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 метеослужбу УГМС ПК, которая обеспечивает информацией по погодным условиям.</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Таким образом, порт обеспечивает работой не только себя, но и целый ряд организаций. Во многом благодаря порту и выживает сегодня поселок Посьет.</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Обслуживание порта осуществляет станция Посьет Российской железной дороги.</w:t>
      </w:r>
    </w:p>
    <w:p w:rsidR="00825FED" w:rsidRPr="00825FED" w:rsidRDefault="00825FED" w:rsidP="00825FED">
      <w:pPr>
        <w:pStyle w:val="af4"/>
        <w:spacing w:before="0" w:after="0"/>
        <w:ind w:firstLine="709"/>
        <w:jc w:val="both"/>
        <w:rPr>
          <w:rFonts w:ascii="Times New Roman" w:hAnsi="Times New Roman"/>
          <w:sz w:val="28"/>
          <w:szCs w:val="28"/>
        </w:rPr>
      </w:pPr>
      <w:r w:rsidRPr="00825FED">
        <w:rPr>
          <w:rFonts w:ascii="Times New Roman" w:hAnsi="Times New Roman"/>
          <w:sz w:val="28"/>
          <w:szCs w:val="28"/>
        </w:rPr>
        <w:t>После порта самым крупным предприятием в поселке является лесоперерабатывающий комплекс.</w:t>
      </w:r>
    </w:p>
    <w:p w:rsidR="00825FED" w:rsidRPr="00825FED" w:rsidRDefault="00825FED" w:rsidP="00825FED">
      <w:pPr>
        <w:pStyle w:val="af4"/>
        <w:spacing w:before="0" w:after="0"/>
        <w:ind w:firstLine="709"/>
        <w:jc w:val="both"/>
        <w:rPr>
          <w:rFonts w:ascii="Times New Roman" w:hAnsi="Times New Roman"/>
          <w:sz w:val="28"/>
          <w:szCs w:val="28"/>
        </w:rPr>
      </w:pPr>
      <w:r>
        <w:rPr>
          <w:rFonts w:ascii="Times New Roman" w:hAnsi="Times New Roman"/>
          <w:sz w:val="28"/>
          <w:szCs w:val="28"/>
        </w:rPr>
        <w:t>И</w:t>
      </w:r>
      <w:r w:rsidRPr="00825FED">
        <w:rPr>
          <w:rFonts w:ascii="Times New Roman" w:hAnsi="Times New Roman"/>
          <w:sz w:val="28"/>
          <w:szCs w:val="28"/>
        </w:rPr>
        <w:t xml:space="preserve">сторический музей – достопримечательность поселка Посьет и в целом района. Здесь находятся богатые естественнонаучная и археологическая </w:t>
      </w:r>
      <w:r w:rsidRPr="00825FED">
        <w:rPr>
          <w:rFonts w:ascii="Times New Roman" w:hAnsi="Times New Roman"/>
          <w:sz w:val="28"/>
          <w:szCs w:val="28"/>
        </w:rPr>
        <w:lastRenderedPageBreak/>
        <w:t>коллекции. Создатель музея – Дмитрий Вышкварцев, кандидат биологических наук. Первые археологические раскопки в районе пос. Посьет были сделаны еще в 1871 году архимандритом Палладием (Кафаровым). Он нашел тогда немало свидетельств средневековой истории на территории поселка.</w:t>
      </w:r>
    </w:p>
    <w:p w:rsidR="00825FED" w:rsidRPr="00825FED" w:rsidRDefault="00825FED" w:rsidP="00825FED">
      <w:pPr>
        <w:pStyle w:val="af4"/>
        <w:spacing w:before="0" w:after="0"/>
        <w:ind w:firstLine="709"/>
        <w:jc w:val="both"/>
        <w:rPr>
          <w:rFonts w:ascii="Times New Roman" w:hAnsi="Times New Roman"/>
          <w:sz w:val="28"/>
          <w:szCs w:val="28"/>
        </w:rPr>
      </w:pPr>
    </w:p>
    <w:p w:rsidR="00825FED" w:rsidRPr="00825FED" w:rsidRDefault="00825FED" w:rsidP="00825FED">
      <w:pPr>
        <w:pStyle w:val="af4"/>
        <w:spacing w:before="0" w:after="0"/>
        <w:ind w:firstLine="709"/>
        <w:jc w:val="both"/>
        <w:rPr>
          <w:rFonts w:ascii="Times New Roman" w:hAnsi="Times New Roman"/>
          <w:b/>
          <w:sz w:val="28"/>
          <w:szCs w:val="28"/>
        </w:rPr>
      </w:pPr>
      <w:r w:rsidRPr="00825FED">
        <w:rPr>
          <w:rFonts w:ascii="Times New Roman" w:hAnsi="Times New Roman"/>
          <w:b/>
          <w:sz w:val="28"/>
          <w:szCs w:val="28"/>
        </w:rPr>
        <w:t>История села Гвоздево</w:t>
      </w:r>
    </w:p>
    <w:p w:rsidR="00825FED" w:rsidRPr="00825FED" w:rsidRDefault="00825FED" w:rsidP="00825FED">
      <w:pPr>
        <w:spacing w:after="0" w:line="240" w:lineRule="auto"/>
        <w:ind w:firstLine="709"/>
        <w:rPr>
          <w:color w:val="auto"/>
          <w:szCs w:val="28"/>
        </w:rPr>
      </w:pPr>
      <w:r w:rsidRPr="00825FED">
        <w:rPr>
          <w:color w:val="auto"/>
          <w:szCs w:val="28"/>
        </w:rPr>
        <w:t>Дата основания – 1938 год.  Название дано в честь Героя Советского Союза Ивана Владимировича Гвоздева, погибшего в ожесточённой схватке вовремя Хасанских событий в 1938 году. Герой Советского Союза, помощник начальника политотдела по комсомолу 40-й стрелковой дивизии 1-й Приморской армии Дальневосточного Краснознамённого фронта, политрук Гвоздев И.В, родился 11 января 1908 года в деревне Колошино ныне Оленинского района Тверской области в крестьянской семье. Член ВКП(б) с 1930 года. Русский. Окончил начальную школу. Был рабочим на станции Чертолино Ржевского района Калининской, ныне Тверской, области. Работал председателем райпотребсоюза в городе Сычёвка Смоленской области.</w:t>
      </w:r>
    </w:p>
    <w:p w:rsidR="00825FED" w:rsidRPr="00825FED" w:rsidRDefault="00825FED" w:rsidP="00825FED">
      <w:pPr>
        <w:spacing w:after="0" w:line="240" w:lineRule="auto"/>
        <w:ind w:firstLine="709"/>
        <w:rPr>
          <w:color w:val="auto"/>
          <w:szCs w:val="28"/>
        </w:rPr>
      </w:pPr>
      <w:r w:rsidRPr="00825FED">
        <w:rPr>
          <w:color w:val="auto"/>
          <w:szCs w:val="28"/>
        </w:rPr>
        <w:t>С 1930 года в рядах Красной Армии. Окончил полковую школу, служил химинструктором. В 1933 году по окончании Полтавской военно-политической школы, стал армейским политработником.</w:t>
      </w:r>
    </w:p>
    <w:p w:rsidR="00825FED" w:rsidRPr="00825FED" w:rsidRDefault="00825FED" w:rsidP="00825FED">
      <w:pPr>
        <w:spacing w:after="0" w:line="240" w:lineRule="auto"/>
        <w:ind w:firstLine="709"/>
        <w:rPr>
          <w:color w:val="auto"/>
          <w:szCs w:val="28"/>
        </w:rPr>
      </w:pPr>
      <w:r w:rsidRPr="00825FED">
        <w:rPr>
          <w:color w:val="auto"/>
          <w:szCs w:val="28"/>
        </w:rPr>
        <w:t>Помощник начальника политотдела 40-й стрелковой дивизии по комсомолу (1-я Приморская армия, Дальневосточный Краснознамённый фронт) политрук Иван Гвоздев в боях у озера Хасан 3 – 7 августа 1938 года участвовал в наступлении на сопку Пулемётная Горка, и лично уничтожил огневую точку японских захватчиков.</w:t>
      </w:r>
    </w:p>
    <w:p w:rsidR="00825FED" w:rsidRPr="00825FED" w:rsidRDefault="00825FED" w:rsidP="00825FED">
      <w:pPr>
        <w:spacing w:after="0" w:line="240" w:lineRule="auto"/>
        <w:ind w:firstLine="709"/>
        <w:rPr>
          <w:color w:val="auto"/>
          <w:szCs w:val="28"/>
        </w:rPr>
      </w:pPr>
      <w:r w:rsidRPr="00825FED">
        <w:rPr>
          <w:color w:val="auto"/>
          <w:szCs w:val="28"/>
        </w:rPr>
        <w:t>В боях за сопку Заозёрная в числе первых ворвался в окопы противника. Пал смертью храбрых в бою 7 августа 1938 года.  Похоронен в братской могиле на поле боя.</w:t>
      </w:r>
    </w:p>
    <w:p w:rsidR="00825FED" w:rsidRPr="00825FED" w:rsidRDefault="00825FED" w:rsidP="00825FED">
      <w:pPr>
        <w:spacing w:after="0" w:line="240" w:lineRule="auto"/>
        <w:ind w:firstLine="709"/>
        <w:rPr>
          <w:color w:val="auto"/>
          <w:szCs w:val="28"/>
        </w:rPr>
      </w:pPr>
      <w:r w:rsidRPr="00825FED">
        <w:rPr>
          <w:color w:val="auto"/>
          <w:szCs w:val="28"/>
        </w:rPr>
        <w:t>За героизм и мужество, проявленные в боях с японскими милитаристами, Указом Президиума Верховного Совета СССР от 25 октября 1938 года политруку Гвоздеву Ивану Владимировичу посмертно присвоено звание Героя Советского Союза.  Именем И.В. Гвоздева названы железнодорожная станция Уссурийского отделения Дальневосточной железной дороги и школа в Хасанском районе Приморского края.</w:t>
      </w:r>
    </w:p>
    <w:p w:rsidR="00D901B2" w:rsidRDefault="00D901B2">
      <w:pPr>
        <w:spacing w:after="0" w:line="259" w:lineRule="auto"/>
        <w:ind w:left="1324" w:firstLine="0"/>
        <w:jc w:val="left"/>
        <w:rPr>
          <w:b/>
        </w:rPr>
      </w:pPr>
    </w:p>
    <w:p w:rsidR="002A3F58" w:rsidRDefault="008160A7" w:rsidP="003B5FA4">
      <w:pPr>
        <w:pStyle w:val="21"/>
        <w:keepLines w:val="0"/>
        <w:numPr>
          <w:ilvl w:val="0"/>
          <w:numId w:val="0"/>
        </w:numPr>
        <w:tabs>
          <w:tab w:val="num" w:pos="576"/>
        </w:tabs>
        <w:spacing w:after="0" w:line="240" w:lineRule="auto"/>
        <w:ind w:left="709"/>
        <w:jc w:val="center"/>
        <w:rPr>
          <w:szCs w:val="28"/>
        </w:rPr>
      </w:pPr>
      <w:bookmarkStart w:id="10" w:name="_Toc80899770"/>
      <w:r>
        <w:rPr>
          <w:szCs w:val="28"/>
        </w:rPr>
        <w:t>2.</w:t>
      </w:r>
      <w:r w:rsidR="00633FFC">
        <w:rPr>
          <w:szCs w:val="28"/>
        </w:rPr>
        <w:t>3</w:t>
      </w:r>
      <w:r w:rsidR="0059683A" w:rsidRPr="008160A7">
        <w:rPr>
          <w:szCs w:val="28"/>
        </w:rPr>
        <w:t xml:space="preserve"> Природные условия и ресурсы</w:t>
      </w:r>
      <w:bookmarkEnd w:id="10"/>
    </w:p>
    <w:p w:rsidR="00AC1B10" w:rsidRPr="00AC1B10" w:rsidRDefault="00AC1B10" w:rsidP="00AC1B10"/>
    <w:p w:rsidR="00AC1B10" w:rsidRDefault="00AC1B10" w:rsidP="0070775C">
      <w:pPr>
        <w:pStyle w:val="afff0"/>
        <w:ind w:left="0" w:firstLine="709"/>
        <w:rPr>
          <w:color w:val="auto"/>
        </w:rPr>
      </w:pPr>
      <w:r w:rsidRPr="007764F5">
        <w:rPr>
          <w:color w:val="auto"/>
        </w:rPr>
        <w:t>Уникальные ландшафты, широко раскрывающиеся перспективы, удивительное по красоте побережье, удобные бухты в сочетании с природно-климатическими особенностями, создают благоприятные условия для развития рекреации в Посьетском городском поселении.</w:t>
      </w:r>
    </w:p>
    <w:p w:rsidR="0070775C" w:rsidRPr="007764F5" w:rsidRDefault="0070775C" w:rsidP="00AC1B10">
      <w:pPr>
        <w:pStyle w:val="afff0"/>
        <w:ind w:left="0" w:firstLine="567"/>
        <w:rPr>
          <w:color w:val="auto"/>
        </w:rPr>
      </w:pPr>
    </w:p>
    <w:p w:rsidR="00AC1B10" w:rsidRPr="00FF01C5" w:rsidRDefault="00AC1B10" w:rsidP="00F12953">
      <w:pPr>
        <w:pStyle w:val="110"/>
        <w:spacing w:before="0" w:after="0"/>
        <w:ind w:left="0" w:firstLine="0"/>
        <w:jc w:val="center"/>
        <w:outlineLvl w:val="2"/>
        <w:rPr>
          <w:color w:val="auto"/>
        </w:rPr>
      </w:pPr>
      <w:bookmarkStart w:id="11" w:name="_Toc466375258"/>
      <w:bookmarkStart w:id="12" w:name="_Toc77253176"/>
      <w:bookmarkStart w:id="13" w:name="_Toc466375257"/>
      <w:bookmarkStart w:id="14" w:name="_Toc77253175"/>
      <w:bookmarkStart w:id="15" w:name="_Toc80899771"/>
      <w:bookmarkEnd w:id="11"/>
      <w:bookmarkEnd w:id="12"/>
      <w:r>
        <w:rPr>
          <w:color w:val="auto"/>
          <w:lang w:val="ru-RU"/>
        </w:rPr>
        <w:t>2.3.1</w:t>
      </w:r>
      <w:r w:rsidRPr="007764F5">
        <w:rPr>
          <w:color w:val="auto"/>
          <w:lang w:val="ru-RU"/>
        </w:rPr>
        <w:t xml:space="preserve"> </w:t>
      </w:r>
      <w:bookmarkEnd w:id="13"/>
      <w:bookmarkEnd w:id="14"/>
      <w:r w:rsidRPr="007764F5">
        <w:rPr>
          <w:color w:val="auto"/>
        </w:rPr>
        <w:t>Рельеф</w:t>
      </w:r>
      <w:bookmarkEnd w:id="15"/>
    </w:p>
    <w:p w:rsidR="00AC1B10" w:rsidRPr="007764F5" w:rsidRDefault="00AC1B10" w:rsidP="00AC1B10">
      <w:pPr>
        <w:pStyle w:val="afff0"/>
        <w:ind w:left="0" w:firstLine="709"/>
        <w:rPr>
          <w:color w:val="auto"/>
        </w:rPr>
      </w:pPr>
      <w:r w:rsidRPr="007764F5">
        <w:rPr>
          <w:color w:val="auto"/>
        </w:rPr>
        <w:t xml:space="preserve">Хасанский район занимает всего лишь 2,5% территории Приморья, однако по разнообразию ландшафтов он может поспорить с куда более </w:t>
      </w:r>
      <w:r w:rsidRPr="007764F5">
        <w:rPr>
          <w:color w:val="auto"/>
        </w:rPr>
        <w:lastRenderedPageBreak/>
        <w:t xml:space="preserve">крупными регионами. Горы на западе района, достигающие высоты </w:t>
      </w:r>
      <w:smartTag w:uri="urn:schemas-microsoft-com:office:smarttags" w:element="metricconverter">
        <w:smartTagPr>
          <w:attr w:name="ProductID" w:val="1000 м"/>
        </w:smartTagPr>
        <w:r w:rsidRPr="007764F5">
          <w:rPr>
            <w:color w:val="auto"/>
          </w:rPr>
          <w:t>1000 м</w:t>
        </w:r>
      </w:smartTag>
      <w:r w:rsidRPr="007764F5">
        <w:rPr>
          <w:color w:val="auto"/>
        </w:rPr>
        <w:t xml:space="preserve"> (хребет Черные горы), на севере переходят в гористое Борисовское плато, ближе к центру района преобладает холмистый рельеф, прорезаемый долинами основных рек района, на самом юге расположена современная морская терраса, обширная плоская заболоченная равнина, поражающая почти степным простором.</w:t>
      </w:r>
    </w:p>
    <w:p w:rsidR="00AC1B10" w:rsidRPr="007764F5" w:rsidRDefault="00AC1B10" w:rsidP="00AC1B10">
      <w:pPr>
        <w:pStyle w:val="afff0"/>
        <w:ind w:left="0" w:firstLine="709"/>
        <w:rPr>
          <w:color w:val="auto"/>
        </w:rPr>
      </w:pPr>
      <w:r w:rsidRPr="007764F5">
        <w:rPr>
          <w:color w:val="auto"/>
        </w:rPr>
        <w:t>Не менее многообразна и береговая полоса – многокилометровые песчаные пляжи и мелководье перемежаются скалистыми утесами, возвышающимися над водой и уходящими под воду на десятки метров, валунные и галечниковые пляжи островов и илистое дно лагун, которые приезжие нередко принимают за пресноводные озера.</w:t>
      </w:r>
    </w:p>
    <w:p w:rsidR="00AC1B10" w:rsidRPr="007764F5" w:rsidRDefault="00AC1B10" w:rsidP="00AC1B10">
      <w:pPr>
        <w:pStyle w:val="afff0"/>
        <w:ind w:left="0" w:firstLine="709"/>
        <w:rPr>
          <w:color w:val="auto"/>
        </w:rPr>
      </w:pPr>
      <w:r w:rsidRPr="007764F5">
        <w:rPr>
          <w:color w:val="auto"/>
        </w:rPr>
        <w:t xml:space="preserve">Разнообразие рельефа находит свое продолжение и под водой. Высокая прозрачность воды, достигающая в открытой части залива Петра Великого </w:t>
      </w:r>
      <w:smartTag w:uri="urn:schemas-microsoft-com:office:smarttags" w:element="metricconverter">
        <w:smartTagPr>
          <w:attr w:name="ProductID" w:val="20 метров"/>
        </w:smartTagPr>
        <w:r w:rsidRPr="007764F5">
          <w:rPr>
            <w:color w:val="auto"/>
          </w:rPr>
          <w:t>20 метров</w:t>
        </w:r>
      </w:smartTag>
      <w:r w:rsidRPr="007764F5">
        <w:rPr>
          <w:color w:val="auto"/>
        </w:rPr>
        <w:t>, позволяет по достоинству оценить многообразие форм – от однообразного песчаного мелководья, до скалистых свалов на десятки метров, отличающихся богатством и разнообразием морских обитателей.</w:t>
      </w:r>
    </w:p>
    <w:p w:rsidR="00AC1B10" w:rsidRPr="007764F5" w:rsidRDefault="00AC1B10" w:rsidP="00AC1B10">
      <w:pPr>
        <w:spacing w:after="0" w:line="240" w:lineRule="auto"/>
        <w:ind w:firstLine="709"/>
        <w:rPr>
          <w:color w:val="auto"/>
        </w:rPr>
      </w:pPr>
      <w:r w:rsidRPr="007764F5">
        <w:rPr>
          <w:color w:val="auto"/>
        </w:rPr>
        <w:t xml:space="preserve">Геоморфологическое строение территории Посьетского поселения является одним из самых сложных. Обусловлено это наличием закрытых бухт Новгородской и Экспедиции, полуостровов Краббе и Новгородского, бухты Рейд Паллады, прибрежно-морской равнины и др. Несмотря на то, что площадь территории не сильно отличается от площадей остальных поселений, длина береговой линии здесь максимальна, где риасовый тип берегов составляет около 2/3 от ее общей длины. Прибрежно-морская равнина протягивается узкой полосой вдоль северного и восточного берегов бухты Экспедиции. </w:t>
      </w:r>
    </w:p>
    <w:p w:rsidR="00AC1B10" w:rsidRPr="007764F5" w:rsidRDefault="00AC1B10" w:rsidP="00AC1B10">
      <w:pPr>
        <w:spacing w:after="0" w:line="240" w:lineRule="auto"/>
        <w:ind w:firstLine="709"/>
        <w:rPr>
          <w:color w:val="auto"/>
        </w:rPr>
      </w:pPr>
      <w:r w:rsidRPr="007764F5">
        <w:rPr>
          <w:color w:val="auto"/>
        </w:rPr>
        <w:t>Северное побережье бухты Новгородской в значительной мере освоено и мест для организации отдыха здесь не так и много. Несколько больше возможности восточной и кутовой части бухты, где имеются галечно-гравийные и песчаные пляжи. Везде возможно строительство причалов. Имеются проселочные дороги. Наиболее проходимой является дорога к урочищу Кубанское. Здесь на берегу оз. Карасьего имелась водокачка. В остальных местах необходимо решение проблемы водоснабжения.</w:t>
      </w:r>
    </w:p>
    <w:p w:rsidR="00AC1B10" w:rsidRPr="007764F5" w:rsidRDefault="00AC1B10" w:rsidP="00AC1B10">
      <w:pPr>
        <w:spacing w:after="0" w:line="240" w:lineRule="auto"/>
        <w:ind w:firstLine="709"/>
        <w:rPr>
          <w:color w:val="auto"/>
        </w:rPr>
      </w:pPr>
      <w:r w:rsidRPr="007764F5">
        <w:rPr>
          <w:color w:val="auto"/>
        </w:rPr>
        <w:t>Полуостров Краббе является уникальным местом по красоте и разнообразию ландшафтов. Скалистые берега свойственны всему периметру его побережья. Они прерываются лишь миниатюрными бухтами, где возможно оборудование временных мест отдыха. Бухты доступны только с моря и то в тихую погоду.</w:t>
      </w:r>
    </w:p>
    <w:p w:rsidR="00AC1B10" w:rsidRPr="007764F5" w:rsidRDefault="00AC1B10" w:rsidP="00AC1B10">
      <w:pPr>
        <w:spacing w:after="0" w:line="240" w:lineRule="auto"/>
        <w:ind w:firstLine="709"/>
        <w:rPr>
          <w:color w:val="auto"/>
        </w:rPr>
      </w:pPr>
      <w:r w:rsidRPr="007764F5">
        <w:rPr>
          <w:color w:val="auto"/>
        </w:rPr>
        <w:t>Строительство причалов возможно только в некоторых местах на северном побережье полуострова.</w:t>
      </w:r>
    </w:p>
    <w:p w:rsidR="00AC1B10" w:rsidRPr="007764F5" w:rsidRDefault="00AC1B10" w:rsidP="00AC1B10">
      <w:pPr>
        <w:spacing w:after="0" w:line="240" w:lineRule="auto"/>
        <w:ind w:firstLine="709"/>
        <w:rPr>
          <w:color w:val="auto"/>
        </w:rPr>
      </w:pPr>
      <w:r w:rsidRPr="007764F5">
        <w:rPr>
          <w:color w:val="auto"/>
        </w:rPr>
        <w:t xml:space="preserve">Геологические памятники на территории оздоровительно-рекреационной зоны весьма разнообразны. Живописна наземная дельта р. Гладкой, которая прорезается многочисленными протоками, старицами, озерами. Несколько тысяч лет тому назад это место было морским заливом, о чем свидетельствуют морские илы, погребенные под современными речными </w:t>
      </w:r>
      <w:r w:rsidRPr="007764F5">
        <w:rPr>
          <w:color w:val="auto"/>
        </w:rPr>
        <w:lastRenderedPageBreak/>
        <w:t>отложениями. Вблизи пос. Посьет известна пещера “Большая Фанза” – место, где проживали люди в средние века.</w:t>
      </w:r>
    </w:p>
    <w:p w:rsidR="00AC1B10" w:rsidRPr="007764F5" w:rsidRDefault="00AC1B10" w:rsidP="00AC1B10">
      <w:pPr>
        <w:spacing w:after="0" w:line="240" w:lineRule="auto"/>
        <w:ind w:firstLine="709"/>
        <w:rPr>
          <w:color w:val="auto"/>
        </w:rPr>
      </w:pPr>
      <w:r w:rsidRPr="007764F5">
        <w:rPr>
          <w:color w:val="auto"/>
        </w:rPr>
        <w:t>Полуостров Краббе является частью вулканической структуры, которая возникла здесь 40-50 млн. л. н.  Центральная часть структуры обрушена и занята акваторией бухты Рейд Паллада, а бухта Новгородская сосредоточена во внешней зоне этой структуры. На южном побережье полуострова обнажается вулканический покров, который в целом наклонен на юг. Здесь видны жерловины вулканов, выполненные сцементированными обломками лав и туфов, подводившие расплавленную магму каналы, другие вулканические структуры. Породы, слагающие их, имеют пеструю окраску. На мысе Дегера видно хорошо отпрепарированное морем тело эллипсовидной формы, сложенное застывшей магмой. Такая же структура слагает высоту Дегера, где необходимо устроить видовую площадку. Бухты Миноносок и Крейсерок образовались на месте бывших подводящих каналов к вулканам. Северное побережье п-ова сложено пластами пород палеозойского возраста.</w:t>
      </w:r>
    </w:p>
    <w:p w:rsidR="00AC1B10" w:rsidRDefault="00AC1B10" w:rsidP="00AC1B10">
      <w:pPr>
        <w:spacing w:after="0" w:line="240" w:lineRule="auto"/>
        <w:ind w:firstLine="709"/>
        <w:rPr>
          <w:color w:val="auto"/>
        </w:rPr>
      </w:pPr>
      <w:r w:rsidRPr="007764F5">
        <w:rPr>
          <w:color w:val="auto"/>
        </w:rPr>
        <w:t>Главные источники загрязнения сосредоточены на полуострове Новгородский, где расположены порт, пограничная часть, лесопилка. На остальной части территории Посьетского поселения экологическая обстановка может быть оценена как удовлетворительная и хорошая.</w:t>
      </w:r>
    </w:p>
    <w:p w:rsidR="00AC1B10" w:rsidRPr="007764F5" w:rsidRDefault="00AC1B10" w:rsidP="00AC1B10">
      <w:pPr>
        <w:spacing w:after="0" w:line="240" w:lineRule="auto"/>
        <w:ind w:firstLine="709"/>
        <w:rPr>
          <w:color w:val="auto"/>
        </w:rPr>
      </w:pPr>
    </w:p>
    <w:p w:rsidR="00AC1B10" w:rsidRPr="00FF01C5" w:rsidRDefault="00AC1B10" w:rsidP="00F12953">
      <w:pPr>
        <w:pStyle w:val="110"/>
        <w:spacing w:before="0" w:after="0"/>
        <w:ind w:left="0" w:firstLine="0"/>
        <w:jc w:val="center"/>
        <w:outlineLvl w:val="2"/>
        <w:rPr>
          <w:color w:val="auto"/>
          <w:lang w:val="ru-RU"/>
        </w:rPr>
      </w:pPr>
      <w:bookmarkStart w:id="16" w:name="_Toc466375259"/>
      <w:bookmarkStart w:id="17" w:name="_Toc77253177"/>
      <w:bookmarkStart w:id="18" w:name="_Toc80899772"/>
      <w:r w:rsidRPr="00AC1B10">
        <w:rPr>
          <w:color w:val="auto"/>
          <w:lang w:val="ru-RU"/>
        </w:rPr>
        <w:t>2</w:t>
      </w:r>
      <w:r>
        <w:rPr>
          <w:color w:val="auto"/>
          <w:lang w:val="ru-RU"/>
        </w:rPr>
        <w:t>.3.2</w:t>
      </w:r>
      <w:r w:rsidRPr="00AC1B10">
        <w:rPr>
          <w:color w:val="auto"/>
          <w:lang w:val="ru-RU"/>
        </w:rPr>
        <w:t xml:space="preserve"> Гидрография и гидрология, водные ресурсы</w:t>
      </w:r>
      <w:bookmarkEnd w:id="16"/>
      <w:bookmarkEnd w:id="17"/>
      <w:bookmarkEnd w:id="18"/>
      <w:r w:rsidRPr="00AC1B10">
        <w:rPr>
          <w:color w:val="auto"/>
          <w:lang w:val="ru-RU"/>
        </w:rPr>
        <w:t xml:space="preserve"> </w:t>
      </w:r>
    </w:p>
    <w:p w:rsidR="00AC1B10" w:rsidRPr="007764F5" w:rsidRDefault="00AC1B10" w:rsidP="00AC1B10">
      <w:pPr>
        <w:spacing w:after="0" w:line="240" w:lineRule="auto"/>
        <w:ind w:firstLine="709"/>
        <w:rPr>
          <w:color w:val="auto"/>
        </w:rPr>
      </w:pPr>
      <w:r w:rsidRPr="007764F5">
        <w:rPr>
          <w:color w:val="auto"/>
        </w:rPr>
        <w:t xml:space="preserve">На территории Посьетского городского поселения протекает река Гладкая.  Река Гладкая берет начало на склоне Сухановского перевала на высоте </w:t>
      </w:r>
      <w:smartTag w:uri="urn:schemas-microsoft-com:office:smarttags" w:element="metricconverter">
        <w:smartTagPr>
          <w:attr w:name="ProductID" w:val="180 м"/>
        </w:smartTagPr>
        <w:r w:rsidRPr="007764F5">
          <w:rPr>
            <w:color w:val="auto"/>
          </w:rPr>
          <w:t>180 м</w:t>
        </w:r>
      </w:smartTag>
      <w:r w:rsidRPr="007764F5">
        <w:rPr>
          <w:color w:val="auto"/>
        </w:rPr>
        <w:t xml:space="preserve"> с горы Суханова, впадает в бухту Экспедиции (Памятник природы – постановление КИК за № 991 от 29.11.1974) залива Посьет (зал. Петра Великого, Японское море). Протяженность реки – </w:t>
      </w:r>
      <w:smartTag w:uri="urn:schemas-microsoft-com:office:smarttags" w:element="metricconverter">
        <w:smartTagPr>
          <w:attr w:name="ProductID" w:val="44 км"/>
        </w:smartTagPr>
        <w:r w:rsidRPr="007764F5">
          <w:rPr>
            <w:color w:val="auto"/>
          </w:rPr>
          <w:t>44 км</w:t>
        </w:r>
      </w:smartTag>
      <w:r w:rsidRPr="007764F5">
        <w:rPr>
          <w:color w:val="auto"/>
        </w:rPr>
        <w:t xml:space="preserve">, площадь водосбора – 458 кв. км, общее падение реки – </w:t>
      </w:r>
      <w:smartTag w:uri="urn:schemas-microsoft-com:office:smarttags" w:element="metricconverter">
        <w:smartTagPr>
          <w:attr w:name="ProductID" w:val="168 м"/>
        </w:smartTagPr>
        <w:r w:rsidRPr="007764F5">
          <w:rPr>
            <w:color w:val="auto"/>
          </w:rPr>
          <w:t>168 м</w:t>
        </w:r>
      </w:smartTag>
      <w:r w:rsidRPr="007764F5">
        <w:rPr>
          <w:color w:val="auto"/>
        </w:rPr>
        <w:t xml:space="preserve">. </w:t>
      </w:r>
    </w:p>
    <w:p w:rsidR="00AC1B10" w:rsidRPr="007764F5" w:rsidRDefault="00AC1B10" w:rsidP="00AC1B10">
      <w:pPr>
        <w:pStyle w:val="afff0"/>
        <w:ind w:left="0" w:firstLine="709"/>
        <w:rPr>
          <w:color w:val="auto"/>
        </w:rPr>
      </w:pPr>
      <w:r w:rsidRPr="007764F5">
        <w:rPr>
          <w:color w:val="auto"/>
        </w:rPr>
        <w:t>Планомерного,  целенаправленного  изучения гидрогеологических условий в Хасанском районе не проводилось. Все имеющиеся выводы о гидрогеологическом строении весьма условны. Почти не охарактеризованы подземные воды неогеновых палеогеновых отложений. В геологическом строении района принимают участие осадочные магматические, метаморфические породы различного возраста. Наибольшее площадное распространение с поверхности имеют палеозойские интрузивные, осадочные и вулканогенно-осадочные образования. Рыхлые неогеновые и палеогеновые отложения не имеют широкого распространения и отмечаются в кайнозойских депрессиях. Рыхлые четвертичные отложения развиты в долинах рек и ручьев.</w:t>
      </w:r>
    </w:p>
    <w:p w:rsidR="00AC1B10" w:rsidRPr="007764F5" w:rsidRDefault="00AC1B10" w:rsidP="00AC1B10">
      <w:pPr>
        <w:pStyle w:val="afff0"/>
        <w:ind w:left="0" w:firstLine="709"/>
        <w:rPr>
          <w:color w:val="auto"/>
        </w:rPr>
      </w:pPr>
      <w:r w:rsidRPr="007764F5">
        <w:rPr>
          <w:color w:val="auto"/>
        </w:rPr>
        <w:t>Запасы подземных вод, в основном, сосредоточены по долинам крупных рек в аллювиальных четвертичных отложениях. Водоснабжение населенных пунктов,  промышленных и сельскохозяйственных объектов осуществляется колодцами, скважинами, водозаборами галерейного типа, поверхностными водами.</w:t>
      </w:r>
    </w:p>
    <w:p w:rsidR="00AC1B10" w:rsidRPr="007764F5" w:rsidRDefault="00AC1B10" w:rsidP="00AC1B10">
      <w:pPr>
        <w:pStyle w:val="afff0"/>
        <w:ind w:left="0" w:firstLine="709"/>
        <w:rPr>
          <w:color w:val="auto"/>
        </w:rPr>
      </w:pPr>
      <w:r w:rsidRPr="007764F5">
        <w:rPr>
          <w:color w:val="auto"/>
        </w:rPr>
        <w:t>Подземные воды пресные, за исключением прибрежной зоны, где воды обладают повышенной минерализацией.</w:t>
      </w:r>
    </w:p>
    <w:p w:rsidR="00AC1B10" w:rsidRPr="007764F5" w:rsidRDefault="00AC1B10" w:rsidP="00AC1B10">
      <w:pPr>
        <w:pStyle w:val="afff0"/>
        <w:tabs>
          <w:tab w:val="clear" w:pos="4677"/>
          <w:tab w:val="clear" w:pos="9355"/>
        </w:tabs>
        <w:ind w:left="0" w:firstLine="709"/>
        <w:rPr>
          <w:color w:val="auto"/>
        </w:rPr>
      </w:pPr>
      <w:r w:rsidRPr="007764F5">
        <w:rPr>
          <w:color w:val="auto"/>
        </w:rPr>
        <w:lastRenderedPageBreak/>
        <w:t>Водоснабжение в районе осуществляется за счет подземных и поверхностных вод. Отбор подземных вод ввиду рассредоточенности населенных пунктов и сельскохозяйственных объектов осуществляется  водозаборами скважинного типа и колодцами.</w:t>
      </w:r>
    </w:p>
    <w:p w:rsidR="00AC1B10" w:rsidRPr="007764F5" w:rsidRDefault="00AC1B10" w:rsidP="00AC1B10">
      <w:pPr>
        <w:pStyle w:val="afff0"/>
        <w:ind w:left="0" w:firstLine="709"/>
        <w:rPr>
          <w:color w:val="auto"/>
        </w:rPr>
      </w:pPr>
      <w:r w:rsidRPr="007764F5">
        <w:rPr>
          <w:color w:val="auto"/>
        </w:rPr>
        <w:t>Основной объем эксплуатационных запасов подземных вод сосредоточен в аллювиальных четвертичных отложениях в долинах рек. В этом случае для забора подземных вод рекомендуется строительство водозаборов галерейного типа с глубиной укладки 2-</w:t>
      </w:r>
      <w:smartTag w:uri="urn:schemas-microsoft-com:office:smarttags" w:element="metricconverter">
        <w:smartTagPr>
          <w:attr w:name="ProductID" w:val="4 м"/>
        </w:smartTagPr>
        <w:r w:rsidRPr="007764F5">
          <w:rPr>
            <w:color w:val="auto"/>
          </w:rPr>
          <w:t>4 м</w:t>
        </w:r>
      </w:smartTag>
      <w:r w:rsidRPr="007764F5">
        <w:rPr>
          <w:color w:val="auto"/>
        </w:rPr>
        <w:t xml:space="preserve">, протяженностью от 100 до </w:t>
      </w:r>
      <w:smartTag w:uri="urn:schemas-microsoft-com:office:smarttags" w:element="metricconverter">
        <w:smartTagPr>
          <w:attr w:name="ProductID" w:val="500 м"/>
        </w:smartTagPr>
        <w:r w:rsidRPr="007764F5">
          <w:rPr>
            <w:color w:val="auto"/>
          </w:rPr>
          <w:t>500 м</w:t>
        </w:r>
      </w:smartTag>
      <w:r w:rsidRPr="007764F5">
        <w:rPr>
          <w:color w:val="auto"/>
        </w:rPr>
        <w:t xml:space="preserve">, с диаметром от 500 до </w:t>
      </w:r>
      <w:smartTag w:uri="urn:schemas-microsoft-com:office:smarttags" w:element="metricconverter">
        <w:smartTagPr>
          <w:attr w:name="ProductID" w:val="700 мм"/>
        </w:smartTagPr>
        <w:r w:rsidRPr="007764F5">
          <w:rPr>
            <w:color w:val="auto"/>
          </w:rPr>
          <w:t>700 мм</w:t>
        </w:r>
      </w:smartTag>
      <w:r w:rsidRPr="007764F5">
        <w:rPr>
          <w:color w:val="auto"/>
        </w:rPr>
        <w:t>.</w:t>
      </w:r>
    </w:p>
    <w:p w:rsidR="00AC1B10" w:rsidRPr="007764F5" w:rsidRDefault="00AC1B10" w:rsidP="00AC1B10">
      <w:pPr>
        <w:spacing w:after="0" w:line="240" w:lineRule="auto"/>
        <w:ind w:firstLine="709"/>
        <w:rPr>
          <w:color w:val="auto"/>
        </w:rPr>
      </w:pPr>
      <w:r w:rsidRPr="007764F5">
        <w:rPr>
          <w:color w:val="auto"/>
        </w:rPr>
        <w:t>В пределах перспективного участка в долине р. Гладкой эксплуатационные запасы были подсчитаны ранее (Челноков, 1991) по категории С</w:t>
      </w:r>
      <w:r w:rsidRPr="007764F5">
        <w:rPr>
          <w:color w:val="auto"/>
          <w:vertAlign w:val="subscript"/>
        </w:rPr>
        <w:t>2</w:t>
      </w:r>
      <w:r w:rsidRPr="007764F5">
        <w:rPr>
          <w:color w:val="auto"/>
        </w:rPr>
        <w:t xml:space="preserve"> в количестве 10,8 тыс.куб.м/сутки. </w:t>
      </w:r>
    </w:p>
    <w:p w:rsidR="00AC1B10" w:rsidRDefault="00AC1B10" w:rsidP="00AC1B10">
      <w:pPr>
        <w:spacing w:after="0" w:line="240" w:lineRule="auto"/>
        <w:ind w:firstLine="709"/>
        <w:rPr>
          <w:color w:val="auto"/>
        </w:rPr>
      </w:pPr>
      <w:r w:rsidRPr="007764F5">
        <w:rPr>
          <w:color w:val="auto"/>
        </w:rPr>
        <w:t>Планируется строительство водовода от Гвоздевского месторождения пресных вод для обеспечения пресной водой с. Гвоздево, порта Посьет, жилого микрорайона порта Посьет. На первом этапе планируется к строительству водовод на 2280 куб.м воды/сутки.</w:t>
      </w:r>
    </w:p>
    <w:p w:rsidR="00AC1B10" w:rsidRPr="007764F5" w:rsidRDefault="00AC1B10" w:rsidP="00AC1B10">
      <w:pPr>
        <w:spacing w:after="0" w:line="240" w:lineRule="auto"/>
        <w:ind w:firstLine="709"/>
        <w:rPr>
          <w:color w:val="auto"/>
        </w:rPr>
      </w:pPr>
    </w:p>
    <w:p w:rsidR="00AC1B10" w:rsidRPr="00FF01C5" w:rsidRDefault="00AC1B10" w:rsidP="00F12953">
      <w:pPr>
        <w:pStyle w:val="110"/>
        <w:spacing w:before="0" w:after="0"/>
        <w:ind w:left="0" w:firstLine="0"/>
        <w:jc w:val="center"/>
        <w:outlineLvl w:val="2"/>
        <w:rPr>
          <w:color w:val="auto"/>
          <w:lang w:val="ru-RU"/>
        </w:rPr>
      </w:pPr>
      <w:bookmarkStart w:id="19" w:name="_Toc466375260"/>
      <w:bookmarkStart w:id="20" w:name="_Toc77253178"/>
      <w:bookmarkStart w:id="21" w:name="_Toc80899773"/>
      <w:r>
        <w:rPr>
          <w:color w:val="auto"/>
          <w:lang w:val="ru-RU"/>
        </w:rPr>
        <w:t>2</w:t>
      </w:r>
      <w:r w:rsidRPr="00AC1B10">
        <w:rPr>
          <w:color w:val="auto"/>
          <w:lang w:val="ru-RU"/>
        </w:rPr>
        <w:t>.3</w:t>
      </w:r>
      <w:r>
        <w:rPr>
          <w:color w:val="auto"/>
          <w:lang w:val="ru-RU"/>
        </w:rPr>
        <w:t>.3</w:t>
      </w:r>
      <w:r w:rsidRPr="00AC1B10">
        <w:rPr>
          <w:color w:val="auto"/>
          <w:lang w:val="ru-RU"/>
        </w:rPr>
        <w:t xml:space="preserve"> Климат</w:t>
      </w:r>
      <w:bookmarkEnd w:id="19"/>
      <w:bookmarkEnd w:id="20"/>
      <w:bookmarkEnd w:id="21"/>
    </w:p>
    <w:p w:rsidR="00AC1B10" w:rsidRPr="007764F5" w:rsidRDefault="00AC1B10" w:rsidP="00AC1B10">
      <w:pPr>
        <w:pStyle w:val="afff0"/>
        <w:tabs>
          <w:tab w:val="clear" w:pos="4677"/>
          <w:tab w:val="clear" w:pos="9355"/>
        </w:tabs>
        <w:ind w:left="0" w:firstLine="709"/>
        <w:rPr>
          <w:color w:val="auto"/>
        </w:rPr>
      </w:pPr>
      <w:r w:rsidRPr="007764F5">
        <w:rPr>
          <w:color w:val="auto"/>
        </w:rPr>
        <w:t>Климатические условия Приморья, частью которого является Посьетское городское поселение, обусловлены его положением на окраине Азиатского материка, на пути активного перемещения воздушных масс с океана на материк (летом) и наоборот (зимой). Температурно-влажностный режим региона связан с положением и уровнем циклонической деятельности на полярном фронте, а зимой и на арктическом фронте. В обширной области господства летнего муссона юг Дальнего Востока занимает крайнее северное положение.</w:t>
      </w:r>
    </w:p>
    <w:p w:rsidR="00AC1B10" w:rsidRPr="007764F5" w:rsidRDefault="00AC1B10" w:rsidP="00AC1B10">
      <w:pPr>
        <w:pStyle w:val="afff0"/>
        <w:ind w:left="0" w:firstLine="709"/>
        <w:rPr>
          <w:color w:val="auto"/>
        </w:rPr>
      </w:pPr>
      <w:r w:rsidRPr="007764F5">
        <w:rPr>
          <w:color w:val="auto"/>
        </w:rPr>
        <w:t>Территория Приморья – арена борьбы морского муссонного климата с умеренным континентальным. Погодные условия определяются преобладанием тех или иных циклонических процессов; в конкретной местности – положением относительно оси горной системы Сихотэ-Алинь, ориентированной преимущественно с северо-востока на юго-запад, параллельно линии побережья Японского моря, близостью к этому побережью, и положением в системе разноориентированных горных хребтов и их склонов разной крутизны и экспозиции.</w:t>
      </w:r>
    </w:p>
    <w:p w:rsidR="00AC1B10" w:rsidRPr="007764F5" w:rsidRDefault="00AC1B10" w:rsidP="00AC1B10">
      <w:pPr>
        <w:pStyle w:val="afff0"/>
        <w:ind w:left="0" w:firstLine="709"/>
        <w:rPr>
          <w:color w:val="auto"/>
        </w:rPr>
      </w:pPr>
      <w:r w:rsidRPr="007764F5">
        <w:rPr>
          <w:color w:val="auto"/>
        </w:rPr>
        <w:t>В течение года, как правило, пасмурное и очень влажное лето с преобладающими ветрами восточных и юго-восточных направлений сменяется холодной, сухой и ясной зимой, летние паводки и многоснежные зимы – годами маловодья и безснежья. Мягкий морской климат с прохладным и влажным летом и относительно теплой зимой, преобладающий на побережье, в межгорных долинах и на склонах, обращенных к морю, сменяется на вершинах хребтов, северных и западных склонах, в изолированных от морских воздушных потоков долинах и котловинах более континентальным.</w:t>
      </w:r>
    </w:p>
    <w:p w:rsidR="00AC1B10" w:rsidRDefault="00AC1B10" w:rsidP="00AC1B10">
      <w:pPr>
        <w:pStyle w:val="afff0"/>
        <w:ind w:left="0" w:firstLine="709"/>
        <w:rPr>
          <w:color w:val="auto"/>
        </w:rPr>
      </w:pPr>
      <w:r w:rsidRPr="007764F5">
        <w:rPr>
          <w:color w:val="auto"/>
        </w:rPr>
        <w:lastRenderedPageBreak/>
        <w:t>На эту общую картину накладываются явления температурной инверсии, когда вышерасположенные на рельефе участки местности оказываются теплее и обеспеченнее влагой, чем расположенные в нижней части тех же склонов. Еще больше осложняют  картину местные ветры:  фены и бризы в узкой прибрежной и суховеи в континентальной части территории. Природные комплексы и системы, в том числе гидрографические, формирующиеся в таких чрезвычайно разнообразных климатических условиях, характеризуются повышенной сложностью, динамичностью и реактивностью на к</w:t>
      </w:r>
      <w:r>
        <w:rPr>
          <w:color w:val="auto"/>
        </w:rPr>
        <w:t>ритические внешние воздействия.</w:t>
      </w:r>
    </w:p>
    <w:p w:rsidR="00AC1B10" w:rsidRPr="007764F5" w:rsidRDefault="00AC1B10" w:rsidP="00AC1B10">
      <w:pPr>
        <w:pStyle w:val="afff0"/>
        <w:ind w:left="0" w:firstLine="709"/>
        <w:rPr>
          <w:color w:val="auto"/>
        </w:rPr>
      </w:pPr>
      <w:r w:rsidRPr="007764F5">
        <w:rPr>
          <w:color w:val="auto"/>
        </w:rPr>
        <w:t>Климат Хасанского</w:t>
      </w:r>
      <w:r w:rsidRPr="007764F5" w:rsidDel="00BF2CB0">
        <w:rPr>
          <w:color w:val="auto"/>
        </w:rPr>
        <w:t xml:space="preserve"> </w:t>
      </w:r>
      <w:r w:rsidRPr="007764F5">
        <w:rPr>
          <w:color w:val="auto"/>
        </w:rPr>
        <w:t>района носит типично муссонный характер, проявляющийся в смене направлений воздушных потоков летом и зимой. Сильнопересеченный рельеф, влияние моря определяют своеобразную смену климатических условий,  как в горизонтальном, так и в вертикальном направлении. На территории района выделяются две климатические микрозоны: прибрежная и континентальная.</w:t>
      </w:r>
    </w:p>
    <w:p w:rsidR="00AC1B10" w:rsidRPr="007764F5" w:rsidRDefault="00AC1B10" w:rsidP="00AC1B10">
      <w:pPr>
        <w:pStyle w:val="afff0"/>
        <w:ind w:left="0" w:firstLine="709"/>
        <w:rPr>
          <w:color w:val="auto"/>
        </w:rPr>
      </w:pPr>
      <w:r w:rsidRPr="007764F5">
        <w:rPr>
          <w:color w:val="auto"/>
        </w:rPr>
        <w:t>Температура морской воды на побережье Хасанского</w:t>
      </w:r>
      <w:r w:rsidRPr="007764F5" w:rsidDel="00BF2CB0">
        <w:rPr>
          <w:color w:val="auto"/>
        </w:rPr>
        <w:t xml:space="preserve"> </w:t>
      </w:r>
      <w:r w:rsidRPr="007764F5">
        <w:rPr>
          <w:color w:val="auto"/>
        </w:rPr>
        <w:t>района достаточно благоприятна для купания. В августе она держится в пределах плюс 17-19°С.</w:t>
      </w:r>
    </w:p>
    <w:p w:rsidR="00AC1B10" w:rsidRDefault="00AC1B10" w:rsidP="00AC1B10">
      <w:pPr>
        <w:pStyle w:val="afff0"/>
        <w:ind w:left="0" w:firstLine="709"/>
        <w:rPr>
          <w:color w:val="auto"/>
        </w:rPr>
      </w:pPr>
      <w:r w:rsidRPr="007764F5">
        <w:rPr>
          <w:color w:val="auto"/>
        </w:rPr>
        <w:t>В летние месяцы (июнь, июль, август) температура воздуха плюс 18-20°С, в весенние и осенние месяцы – (апрель, май, сентябрь, октябрь) температура воздуха плюс 8-10°С.</w:t>
      </w:r>
    </w:p>
    <w:p w:rsidR="00AC1B10" w:rsidRPr="007764F5" w:rsidRDefault="00AC1B10" w:rsidP="00AC1B10">
      <w:pPr>
        <w:pStyle w:val="afff0"/>
        <w:tabs>
          <w:tab w:val="clear" w:pos="4677"/>
          <w:tab w:val="clear" w:pos="9355"/>
        </w:tabs>
        <w:ind w:left="0" w:firstLine="709"/>
        <w:rPr>
          <w:color w:val="auto"/>
        </w:rPr>
      </w:pPr>
      <w:r w:rsidRPr="007764F5">
        <w:rPr>
          <w:color w:val="auto"/>
        </w:rPr>
        <w:t>В зимние месяцы температура воздуха минус 12-15°С. Среднегодовая температура воздуха плюс 3-9°С. Самый теплый месяц – август, со среднесуточной температурой плюс 21,8°С.</w:t>
      </w:r>
    </w:p>
    <w:p w:rsidR="00AC1B10" w:rsidRPr="007764F5" w:rsidRDefault="00AC1B10" w:rsidP="00AC1B10">
      <w:pPr>
        <w:pStyle w:val="afff0"/>
        <w:ind w:left="0" w:firstLine="709"/>
        <w:rPr>
          <w:color w:val="auto"/>
        </w:rPr>
      </w:pPr>
      <w:r w:rsidRPr="007764F5">
        <w:rPr>
          <w:color w:val="auto"/>
        </w:rPr>
        <w:t xml:space="preserve">Территория поселения характеризуется малоснежной зимой.  Среднегодовое количество осадков составляет </w:t>
      </w:r>
      <w:smartTag w:uri="urn:schemas-microsoft-com:office:smarttags" w:element="metricconverter">
        <w:smartTagPr>
          <w:attr w:name="ProductID" w:val="600 мм"/>
        </w:smartTagPr>
        <w:r w:rsidRPr="007764F5">
          <w:rPr>
            <w:color w:val="auto"/>
          </w:rPr>
          <w:t>600 мм</w:t>
        </w:r>
      </w:smartTag>
      <w:r w:rsidRPr="007764F5">
        <w:rPr>
          <w:color w:val="auto"/>
        </w:rPr>
        <w:t>, осадки выпадают в виде дождя. В мае-июне преобладают туманы с моросящими дождями, в июле-августе – ливневые дожди с грозами. В период максимального количества осадков (май-август) почва подвергается сильному переувлажнению.</w:t>
      </w:r>
    </w:p>
    <w:p w:rsidR="00AC1B10" w:rsidRPr="007764F5" w:rsidRDefault="00AC1B10" w:rsidP="00AC1B10">
      <w:pPr>
        <w:pStyle w:val="afff0"/>
        <w:ind w:left="0" w:firstLine="709"/>
        <w:rPr>
          <w:color w:val="auto"/>
        </w:rPr>
      </w:pPr>
      <w:r w:rsidRPr="007764F5">
        <w:rPr>
          <w:color w:val="auto"/>
        </w:rPr>
        <w:t>Территория района открыта теплым южным юго-восточным ветрам. В многочисленных бухтах и заливах ветер принимает направление параллельное берегам. Частые зимой сильные северо-восточные ветра сметают незначительный покров в долины рек и увалы сопок. Территория района закрыта от северных ветров. Период с сильными ветрами составляет 45 дней в центральной части района и до 86 дней на побережье.</w:t>
      </w:r>
    </w:p>
    <w:p w:rsidR="00AC1B10" w:rsidRDefault="00AC1B10" w:rsidP="00AC1B10">
      <w:pPr>
        <w:pStyle w:val="afff0"/>
        <w:ind w:left="0" w:firstLine="709"/>
        <w:rPr>
          <w:color w:val="auto"/>
        </w:rPr>
      </w:pPr>
      <w:r w:rsidRPr="007764F5">
        <w:rPr>
          <w:color w:val="auto"/>
        </w:rPr>
        <w:t>Температурный режим района позволяет содержать животных на пастбище с 1-15 мая по 1-5 октября. Вегетационный период длится от 137 дней с северной части, до 160 дней в южной части района. Неравномерное выпадение осадков на территории района,  бесснежные зимы, частые переувлажнения почвы в вегетационный период растений составляют определенные трудности в развитии земледелия.</w:t>
      </w:r>
    </w:p>
    <w:p w:rsidR="00AC1B10" w:rsidRPr="007764F5" w:rsidRDefault="00AC1B10" w:rsidP="00AC1B10">
      <w:pPr>
        <w:pStyle w:val="afff0"/>
        <w:ind w:left="0" w:firstLine="709"/>
        <w:rPr>
          <w:color w:val="auto"/>
        </w:rPr>
      </w:pPr>
    </w:p>
    <w:p w:rsidR="00AC1B10" w:rsidRPr="00FF01C5" w:rsidRDefault="00AC1B10" w:rsidP="00F12953">
      <w:pPr>
        <w:pStyle w:val="110"/>
        <w:spacing w:before="0" w:after="0"/>
        <w:ind w:left="0" w:firstLine="0"/>
        <w:jc w:val="center"/>
        <w:outlineLvl w:val="2"/>
        <w:rPr>
          <w:color w:val="auto"/>
          <w:lang w:val="ru-RU"/>
        </w:rPr>
      </w:pPr>
      <w:bookmarkStart w:id="22" w:name="_Toc466375261"/>
      <w:bookmarkStart w:id="23" w:name="_Toc77253179"/>
      <w:bookmarkStart w:id="24" w:name="_Toc80899774"/>
      <w:r>
        <w:rPr>
          <w:color w:val="auto"/>
          <w:lang w:val="ru-RU"/>
        </w:rPr>
        <w:t>2</w:t>
      </w:r>
      <w:r w:rsidRPr="00AC1B10">
        <w:rPr>
          <w:color w:val="auto"/>
          <w:lang w:val="ru-RU"/>
        </w:rPr>
        <w:t>.</w:t>
      </w:r>
      <w:r>
        <w:rPr>
          <w:color w:val="auto"/>
          <w:lang w:val="ru-RU"/>
        </w:rPr>
        <w:t>3.4</w:t>
      </w:r>
      <w:r w:rsidRPr="00AC1B10">
        <w:rPr>
          <w:color w:val="auto"/>
          <w:lang w:val="ru-RU"/>
        </w:rPr>
        <w:t xml:space="preserve"> Минерально-сырьевые ресурсы (полезные ископаемые)</w:t>
      </w:r>
      <w:bookmarkEnd w:id="22"/>
      <w:bookmarkEnd w:id="23"/>
      <w:bookmarkEnd w:id="24"/>
    </w:p>
    <w:p w:rsidR="0070775C" w:rsidRPr="0070775C" w:rsidRDefault="00AC1B10" w:rsidP="00AC1B10">
      <w:pPr>
        <w:spacing w:after="0" w:line="240" w:lineRule="auto"/>
        <w:ind w:firstLine="709"/>
        <w:rPr>
          <w:color w:val="auto"/>
        </w:rPr>
      </w:pPr>
      <w:r w:rsidRPr="0070775C">
        <w:rPr>
          <w:color w:val="auto"/>
        </w:rPr>
        <w:t xml:space="preserve">На территории Посьетского поселения располагаются месторождение подземных вод, торфа, лечебных грязей и морской ракуши.  </w:t>
      </w:r>
    </w:p>
    <w:p w:rsidR="00AC1B10" w:rsidRPr="0070775C" w:rsidRDefault="00AC1B10" w:rsidP="00AC1B10">
      <w:pPr>
        <w:spacing w:after="0" w:line="240" w:lineRule="auto"/>
        <w:ind w:firstLine="709"/>
        <w:rPr>
          <w:color w:val="auto"/>
        </w:rPr>
      </w:pPr>
      <w:r w:rsidRPr="0070775C">
        <w:rPr>
          <w:color w:val="auto"/>
        </w:rPr>
        <w:lastRenderedPageBreak/>
        <w:t>Месторождение «Бухта Экспедиции» расположено в пределах бухты Экспедиции и представлено двумя самостоятельными месторождениями: лечебных грязей, охватывающее большую часть акватории, и морской ракуши (участок Ясный), занимающее небольшой участок акватории в северо-восточной части бухты.</w:t>
      </w:r>
    </w:p>
    <w:p w:rsidR="00AC1B10" w:rsidRPr="0070775C" w:rsidRDefault="00AC1B10" w:rsidP="00AC1B10">
      <w:pPr>
        <w:spacing w:after="0" w:line="240" w:lineRule="auto"/>
        <w:ind w:firstLine="709"/>
        <w:rPr>
          <w:color w:val="auto"/>
        </w:rPr>
      </w:pPr>
      <w:r w:rsidRPr="0070775C">
        <w:rPr>
          <w:color w:val="auto"/>
        </w:rPr>
        <w:t xml:space="preserve">Месторождение морских иловых сульфидных минерализованных лечебных грязей имеет распространение на всей площади бухты Экспедиции (92,8 кв.км), но кондиционные грязи приурочены, в основном, к центральной части бухты. Мощность покровной воды над ними около </w:t>
      </w:r>
      <w:smartTag w:uri="urn:schemas-microsoft-com:office:smarttags" w:element="metricconverter">
        <w:smartTagPr>
          <w:attr w:name="ProductID" w:val="6 м"/>
        </w:smartTagPr>
        <w:r w:rsidRPr="0070775C">
          <w:rPr>
            <w:color w:val="auto"/>
          </w:rPr>
          <w:t>6 м</w:t>
        </w:r>
      </w:smartTag>
      <w:r w:rsidRPr="0070775C">
        <w:rPr>
          <w:color w:val="auto"/>
        </w:rPr>
        <w:t>.</w:t>
      </w:r>
    </w:p>
    <w:p w:rsidR="00AC1B10" w:rsidRPr="0070775C" w:rsidRDefault="00AC1B10" w:rsidP="00AC1B10">
      <w:pPr>
        <w:spacing w:after="0" w:line="240" w:lineRule="auto"/>
        <w:ind w:firstLine="709"/>
        <w:rPr>
          <w:color w:val="auto"/>
        </w:rPr>
      </w:pPr>
      <w:r w:rsidRPr="0070775C">
        <w:rPr>
          <w:color w:val="auto"/>
        </w:rPr>
        <w:t>Результаты работ позволяют считать месторождение лечебных грязей «Бухта Экспедиции» подготовленным к промышленной разработке в лечебных целях. Прогнозные ресурсы по категории Р</w:t>
      </w:r>
      <w:r w:rsidRPr="0070775C">
        <w:rPr>
          <w:color w:val="auto"/>
          <w:vertAlign w:val="subscript"/>
        </w:rPr>
        <w:t xml:space="preserve">1 </w:t>
      </w:r>
      <w:r w:rsidRPr="0070775C">
        <w:rPr>
          <w:color w:val="auto"/>
        </w:rPr>
        <w:t>для общей площади выявленных грязевых полей составляют 15 млн. тонн. Прогнозные ресурсы по категории Р</w:t>
      </w:r>
      <w:r w:rsidRPr="0070775C">
        <w:rPr>
          <w:color w:val="auto"/>
          <w:vertAlign w:val="subscript"/>
        </w:rPr>
        <w:t xml:space="preserve">2 </w:t>
      </w:r>
      <w:r w:rsidRPr="0070775C">
        <w:rPr>
          <w:color w:val="auto"/>
        </w:rPr>
        <w:t xml:space="preserve">составляют 150 млн. тонн. </w:t>
      </w:r>
    </w:p>
    <w:p w:rsidR="00AC1B10" w:rsidRPr="0070775C" w:rsidRDefault="00AC1B10" w:rsidP="00AC1B10">
      <w:pPr>
        <w:spacing w:after="0" w:line="240" w:lineRule="auto"/>
        <w:ind w:firstLine="709"/>
        <w:rPr>
          <w:color w:val="auto"/>
        </w:rPr>
      </w:pPr>
      <w:r w:rsidRPr="0070775C">
        <w:rPr>
          <w:color w:val="auto"/>
        </w:rPr>
        <w:t xml:space="preserve">Месторождение (участок) морской ракуши Ясное расположено в северо-восточной части бухты Экспедиции, между устьями рек Гладкой и Цукановки, занимая площадь около 4-х кв.км. Илы пригодны в сельском хозяйстве как удобрение почв, а также добавки в рацион животных. Доказаны высокие бальнеологические свойства илов месторождения Ясное, но большое содержание обломочного материала (ракуша, песок) делает их непригодным для применения в медицине в естественном состоянии. С точки зрения экологии НИИ и «Приморрыбпром» доказано отрицательное влияние отработки морской ракуши в бухте Экспедиции на нерестовых рыб и марикультуру. </w:t>
      </w:r>
    </w:p>
    <w:p w:rsidR="00AC1B10" w:rsidRPr="0070775C" w:rsidRDefault="00AC1B10" w:rsidP="00AC1B10">
      <w:pPr>
        <w:spacing w:after="0" w:line="240" w:lineRule="auto"/>
        <w:ind w:firstLine="709"/>
        <w:rPr>
          <w:color w:val="auto"/>
        </w:rPr>
      </w:pPr>
      <w:r w:rsidRPr="0070775C">
        <w:rPr>
          <w:color w:val="auto"/>
        </w:rPr>
        <w:t>Запасы морской ракуши составляют 5,89 млн.тонн. Запасы илов в количестве 14,5 млн.тонн отнесены к забалансовым.</w:t>
      </w:r>
    </w:p>
    <w:p w:rsidR="00AC1B10" w:rsidRPr="0070775C" w:rsidRDefault="00AC1B10" w:rsidP="00AC1B10">
      <w:pPr>
        <w:spacing w:after="0" w:line="240" w:lineRule="auto"/>
        <w:ind w:firstLine="709"/>
        <w:rPr>
          <w:color w:val="auto"/>
        </w:rPr>
      </w:pPr>
      <w:r w:rsidRPr="0070775C">
        <w:rPr>
          <w:color w:val="auto"/>
        </w:rPr>
        <w:t>Месторождение торфа «Кубанское» расположено севернее озера Карасьего – 42</w:t>
      </w:r>
      <w:r w:rsidRPr="0070775C">
        <w:rPr>
          <w:color w:val="auto"/>
          <w:vertAlign w:val="superscript"/>
        </w:rPr>
        <w:t>0</w:t>
      </w:r>
      <w:r w:rsidRPr="0070775C">
        <w:rPr>
          <w:color w:val="auto"/>
        </w:rPr>
        <w:t>40</w:t>
      </w:r>
      <w:r w:rsidRPr="0070775C">
        <w:rPr>
          <w:color w:val="auto"/>
          <w:vertAlign w:val="superscript"/>
        </w:rPr>
        <w:t>/</w:t>
      </w:r>
      <w:r w:rsidRPr="0070775C">
        <w:rPr>
          <w:color w:val="auto"/>
        </w:rPr>
        <w:t>00</w:t>
      </w:r>
      <w:r w:rsidRPr="0070775C">
        <w:rPr>
          <w:color w:val="auto"/>
          <w:vertAlign w:val="superscript"/>
        </w:rPr>
        <w:t>//</w:t>
      </w:r>
      <w:r w:rsidRPr="0070775C">
        <w:rPr>
          <w:color w:val="auto"/>
        </w:rPr>
        <w:t>СШ и 130</w:t>
      </w:r>
      <w:r w:rsidRPr="0070775C">
        <w:rPr>
          <w:color w:val="auto"/>
          <w:vertAlign w:val="superscript"/>
        </w:rPr>
        <w:t>0</w:t>
      </w:r>
      <w:r w:rsidRPr="0070775C">
        <w:rPr>
          <w:color w:val="auto"/>
        </w:rPr>
        <w:t>37</w:t>
      </w:r>
      <w:r w:rsidRPr="0070775C">
        <w:rPr>
          <w:color w:val="auto"/>
          <w:vertAlign w:val="superscript"/>
        </w:rPr>
        <w:t>/</w:t>
      </w:r>
      <w:r w:rsidRPr="0070775C">
        <w:rPr>
          <w:color w:val="auto"/>
        </w:rPr>
        <w:t>30</w:t>
      </w:r>
      <w:r w:rsidRPr="0070775C">
        <w:rPr>
          <w:color w:val="auto"/>
          <w:vertAlign w:val="superscript"/>
        </w:rPr>
        <w:t>//</w:t>
      </w:r>
      <w:r w:rsidRPr="0070775C">
        <w:rPr>
          <w:color w:val="auto"/>
        </w:rPr>
        <w:t xml:space="preserve"> ВД).  Запасы 105 тыс м</w:t>
      </w:r>
      <w:r w:rsidRPr="0070775C">
        <w:rPr>
          <w:color w:val="auto"/>
          <w:vertAlign w:val="superscript"/>
        </w:rPr>
        <w:t>3</w:t>
      </w:r>
      <w:r w:rsidRPr="0070775C">
        <w:rPr>
          <w:color w:val="auto"/>
        </w:rPr>
        <w:t>, 44,6 тыс.тонн),</w:t>
      </w:r>
    </w:p>
    <w:p w:rsidR="00AC1B10" w:rsidRPr="0070775C" w:rsidRDefault="00AC1B10" w:rsidP="00AC1B10">
      <w:pPr>
        <w:pStyle w:val="afff0"/>
        <w:ind w:left="0" w:firstLine="709"/>
        <w:rPr>
          <w:color w:val="auto"/>
          <w:lang w:val="ru-RU"/>
        </w:rPr>
      </w:pPr>
      <w:r w:rsidRPr="0070775C">
        <w:rPr>
          <w:color w:val="auto"/>
        </w:rPr>
        <w:t xml:space="preserve">Месторождение камня строительного Цукановское находится на территории Краскинского поселения, используется для реализации проекта «Техническое перевооружение порта Посьет». Для этих же целей используется месторождение песка строительного </w:t>
      </w:r>
      <w:r w:rsidRPr="0070775C">
        <w:rPr>
          <w:color w:val="auto"/>
          <w:lang w:val="ru-RU"/>
        </w:rPr>
        <w:t>«Тизи»</w:t>
      </w:r>
      <w:r w:rsidRPr="0070775C">
        <w:rPr>
          <w:color w:val="auto"/>
        </w:rPr>
        <w:t>.</w:t>
      </w:r>
      <w:r w:rsidRPr="0070775C">
        <w:rPr>
          <w:color w:val="auto"/>
          <w:lang w:val="ru-RU"/>
        </w:rPr>
        <w:t xml:space="preserve"> Месторождение строительного камня «Зарубинское».</w:t>
      </w:r>
    </w:p>
    <w:p w:rsidR="00AC1B10" w:rsidRDefault="00AC1B10" w:rsidP="00AC1B10">
      <w:pPr>
        <w:pStyle w:val="afff0"/>
        <w:ind w:left="0" w:firstLine="709"/>
        <w:rPr>
          <w:color w:val="auto"/>
          <w:lang w:val="ru-RU"/>
        </w:rPr>
      </w:pPr>
      <w:r w:rsidRPr="0070775C">
        <w:rPr>
          <w:color w:val="auto"/>
          <w:lang w:val="ru-RU"/>
        </w:rPr>
        <w:t xml:space="preserve"> С</w:t>
      </w:r>
      <w:r w:rsidRPr="0070775C">
        <w:rPr>
          <w:color w:val="auto"/>
        </w:rPr>
        <w:t xml:space="preserve">огласно статье 25 Закона Российской Федерации «О недрах» от 21.02.1992 № 2395-1 проектирование и строительство населенных пунктов, промышленных комплексов и других хозяйственных объектов разрешается только после получения в установленном порядке заключения об отсутствии полезных ископаемых в недрах под участком </w:t>
      </w:r>
      <w:r w:rsidRPr="0070775C">
        <w:rPr>
          <w:rStyle w:val="afffff6"/>
          <w:rFonts w:eastAsia="Courier New"/>
          <w:color w:val="auto"/>
          <w:szCs w:val="28"/>
        </w:rPr>
        <w:t>l</w:t>
      </w:r>
      <w:r w:rsidRPr="0070775C">
        <w:rPr>
          <w:color w:val="auto"/>
          <w:lang w:bidi="en-US"/>
        </w:rPr>
        <w:t xml:space="preserve"> </w:t>
      </w:r>
      <w:r w:rsidRPr="0070775C">
        <w:rPr>
          <w:color w:val="auto"/>
        </w:rPr>
        <w:t>предстоящей застройки. Застройка площадей залегания полезных ископаемых, а</w:t>
      </w:r>
      <w:r w:rsidRPr="0070775C">
        <w:rPr>
          <w:color w:val="auto"/>
          <w:lang w:val="ru-RU"/>
        </w:rPr>
        <w:t xml:space="preserve"> </w:t>
      </w:r>
      <w:r w:rsidRPr="0070775C">
        <w:rPr>
          <w:color w:val="auto"/>
        </w:rPr>
        <w:t>также размещение в местах их залегания подземных сооружений допускается на основании разрешения Федерального агентства по недропользованию или его территориального органа</w:t>
      </w:r>
      <w:r w:rsidRPr="0070775C">
        <w:rPr>
          <w:color w:val="auto"/>
          <w:lang w:val="ru-RU"/>
        </w:rPr>
        <w:t>.</w:t>
      </w:r>
    </w:p>
    <w:p w:rsidR="0070775C" w:rsidRPr="0070775C" w:rsidRDefault="0070775C" w:rsidP="00AC1B10">
      <w:pPr>
        <w:pStyle w:val="afff0"/>
        <w:ind w:left="0" w:firstLine="709"/>
        <w:rPr>
          <w:color w:val="auto"/>
          <w:lang w:val="ru-RU"/>
        </w:rPr>
      </w:pPr>
    </w:p>
    <w:p w:rsidR="00AC1B10" w:rsidRPr="00FF01C5" w:rsidRDefault="00FF01C5" w:rsidP="00F12953">
      <w:pPr>
        <w:pStyle w:val="110"/>
        <w:spacing w:before="0" w:after="0"/>
        <w:ind w:left="0" w:firstLine="0"/>
        <w:jc w:val="center"/>
        <w:outlineLvl w:val="2"/>
        <w:rPr>
          <w:color w:val="auto"/>
          <w:lang w:val="ru-RU"/>
        </w:rPr>
      </w:pPr>
      <w:bookmarkStart w:id="25" w:name="_Toc466375262"/>
      <w:bookmarkStart w:id="26" w:name="_Toc77253180"/>
      <w:bookmarkStart w:id="27" w:name="_Toc80899775"/>
      <w:r>
        <w:rPr>
          <w:color w:val="auto"/>
          <w:lang w:val="ru-RU"/>
        </w:rPr>
        <w:lastRenderedPageBreak/>
        <w:t>2.3</w:t>
      </w:r>
      <w:r w:rsidR="00AC1B10" w:rsidRPr="00FF01C5">
        <w:rPr>
          <w:color w:val="auto"/>
          <w:lang w:val="ru-RU"/>
        </w:rPr>
        <w:t>.5 Почвы</w:t>
      </w:r>
      <w:bookmarkEnd w:id="25"/>
      <w:bookmarkEnd w:id="26"/>
      <w:bookmarkEnd w:id="27"/>
    </w:p>
    <w:p w:rsidR="00AC1B10" w:rsidRPr="007764F5" w:rsidRDefault="00AC1B10" w:rsidP="00FF01C5">
      <w:pPr>
        <w:pStyle w:val="afff0"/>
        <w:ind w:left="0" w:firstLine="709"/>
        <w:rPr>
          <w:color w:val="auto"/>
        </w:rPr>
      </w:pPr>
      <w:r w:rsidRPr="007764F5">
        <w:rPr>
          <w:color w:val="auto"/>
        </w:rPr>
        <w:t>На территории Хасанского района бурые лесные почвы являются зональными типами почв. Второе место принадлежит пойменным почвам. Третье место занимает остаточно-пойменные почвы, часть из них  освоена под пашню. На четвертом месте стоят пойменные торфяники. Остальные почвы занимают незначительные площади:  буроподзолистые – 0,75%, лугово-бурые подзолистые – 0,6% и так далее.</w:t>
      </w:r>
    </w:p>
    <w:p w:rsidR="00AC1B10" w:rsidRDefault="00AC1B10" w:rsidP="00FF01C5">
      <w:pPr>
        <w:pStyle w:val="afff0"/>
        <w:ind w:left="0" w:firstLine="709"/>
        <w:rPr>
          <w:color w:val="auto"/>
        </w:rPr>
      </w:pPr>
      <w:r w:rsidRPr="007764F5">
        <w:rPr>
          <w:color w:val="auto"/>
        </w:rPr>
        <w:t>Таким образом, территория Хасанского района, в состав которого и входит Посьетское городское поселение, относится к зоне бурых лесных почв и входит в состав Сихотэ-Алиньской горной провинции восточно-буроземнолесной области.</w:t>
      </w:r>
    </w:p>
    <w:p w:rsidR="00FF01C5" w:rsidRPr="007764F5" w:rsidRDefault="00FF01C5" w:rsidP="00FF01C5">
      <w:pPr>
        <w:pStyle w:val="afff0"/>
        <w:ind w:left="0" w:firstLine="709"/>
        <w:rPr>
          <w:color w:val="auto"/>
        </w:rPr>
      </w:pPr>
    </w:p>
    <w:p w:rsidR="00AC1B10" w:rsidRPr="00FF01C5" w:rsidRDefault="00FF01C5" w:rsidP="00F12953">
      <w:pPr>
        <w:pStyle w:val="110"/>
        <w:spacing w:before="0" w:after="0"/>
        <w:ind w:left="0" w:firstLine="0"/>
        <w:jc w:val="center"/>
        <w:outlineLvl w:val="2"/>
        <w:rPr>
          <w:color w:val="auto"/>
          <w:lang w:val="ru-RU"/>
        </w:rPr>
      </w:pPr>
      <w:bookmarkStart w:id="28" w:name="_Toc466375263"/>
      <w:bookmarkStart w:id="29" w:name="_Toc77253181"/>
      <w:bookmarkStart w:id="30" w:name="_Toc80899776"/>
      <w:r>
        <w:rPr>
          <w:color w:val="auto"/>
          <w:lang w:val="ru-RU"/>
        </w:rPr>
        <w:t>2.3</w:t>
      </w:r>
      <w:r w:rsidR="00AC1B10" w:rsidRPr="00FF01C5">
        <w:rPr>
          <w:color w:val="auto"/>
          <w:lang w:val="ru-RU"/>
        </w:rPr>
        <w:t>.6 Биоресурсы</w:t>
      </w:r>
      <w:bookmarkEnd w:id="28"/>
      <w:bookmarkEnd w:id="29"/>
      <w:bookmarkEnd w:id="30"/>
    </w:p>
    <w:p w:rsidR="00AC1B10" w:rsidRPr="007764F5" w:rsidRDefault="00AC1B10" w:rsidP="00FF01C5">
      <w:pPr>
        <w:spacing w:after="0" w:line="240" w:lineRule="auto"/>
        <w:ind w:firstLine="709"/>
        <w:rPr>
          <w:color w:val="auto"/>
        </w:rPr>
      </w:pPr>
      <w:r w:rsidRPr="007764F5">
        <w:rPr>
          <w:color w:val="auto"/>
        </w:rPr>
        <w:t>Хасанский район уникален по разнообразию растительного и животного мира. На территории района расположены ареалы более 150 видов растений и около 100 видов животных, занесенных в Красную книгу России.  Не случайно Всемирный Фонд дикой природы (WWF) выбрал его в качестве модельной территории.</w:t>
      </w:r>
    </w:p>
    <w:p w:rsidR="00AC1B10" w:rsidRDefault="00AC1B10" w:rsidP="00FF01C5">
      <w:pPr>
        <w:spacing w:after="0" w:line="240" w:lineRule="auto"/>
        <w:ind w:firstLine="709"/>
        <w:rPr>
          <w:color w:val="auto"/>
        </w:rPr>
      </w:pPr>
      <w:r w:rsidRPr="007764F5">
        <w:rPr>
          <w:color w:val="auto"/>
        </w:rPr>
        <w:t>Здесь лучшие в Приморье пляжи с белым песком, самый длительный пляжно-купальный период – 115 дней, богатейшая флора и фауна в бухте Новгородской, уникальные места перелета и гнездования птиц, единственный в России морской заповедник. Не менее уникальна флора Приморья и с позиции собирательского (потребительского) туризма. Так, около трети видов растений являются лекарственными; более 100 видов – можно употреблять как заменители культурных овощей; более чем у 50 видов деревьев, кустарников и лиан плоды и ягоды съедобны. Кроме этого насчитывается более 200 видов съедобных грибов.</w:t>
      </w:r>
    </w:p>
    <w:p w:rsidR="00F12953" w:rsidRPr="007764F5" w:rsidRDefault="00F12953" w:rsidP="00FF01C5">
      <w:pPr>
        <w:spacing w:after="0" w:line="240" w:lineRule="auto"/>
        <w:ind w:firstLine="709"/>
        <w:rPr>
          <w:color w:val="auto"/>
        </w:rPr>
      </w:pPr>
    </w:p>
    <w:p w:rsidR="00AC1B10" w:rsidRPr="00FF01C5" w:rsidRDefault="00AC1B10" w:rsidP="00477AF7">
      <w:pPr>
        <w:pStyle w:val="110"/>
        <w:spacing w:before="0" w:after="0"/>
        <w:ind w:left="0" w:firstLine="709"/>
        <w:jc w:val="center"/>
        <w:outlineLvl w:val="9"/>
        <w:rPr>
          <w:color w:val="auto"/>
          <w:lang w:val="ru-RU"/>
        </w:rPr>
      </w:pPr>
      <w:bookmarkStart w:id="31" w:name="_Toc466375264"/>
      <w:bookmarkStart w:id="32" w:name="_Toc77253182"/>
      <w:r w:rsidRPr="00FF01C5">
        <w:rPr>
          <w:color w:val="auto"/>
          <w:lang w:val="ru-RU"/>
        </w:rPr>
        <w:t>Ресурсы растительного мира</w:t>
      </w:r>
      <w:bookmarkEnd w:id="31"/>
      <w:bookmarkEnd w:id="32"/>
    </w:p>
    <w:p w:rsidR="00AC1B10" w:rsidRPr="007764F5" w:rsidRDefault="00AC1B10" w:rsidP="00477AF7">
      <w:pPr>
        <w:pStyle w:val="afff0"/>
        <w:ind w:left="0" w:firstLine="709"/>
        <w:rPr>
          <w:b/>
          <w:i/>
          <w:color w:val="auto"/>
        </w:rPr>
      </w:pPr>
      <w:r w:rsidRPr="007764F5">
        <w:rPr>
          <w:b/>
          <w:i/>
          <w:color w:val="auto"/>
        </w:rPr>
        <w:t>Леса</w:t>
      </w:r>
    </w:p>
    <w:p w:rsidR="00AC1B10" w:rsidRPr="007764F5" w:rsidRDefault="00AC1B10" w:rsidP="00477AF7">
      <w:pPr>
        <w:pStyle w:val="afff0"/>
        <w:ind w:left="0" w:firstLine="709"/>
        <w:rPr>
          <w:color w:val="auto"/>
        </w:rPr>
      </w:pPr>
      <w:r w:rsidRPr="007764F5">
        <w:rPr>
          <w:color w:val="auto"/>
        </w:rPr>
        <w:t>Под влиянием вырубок и пожаров леса деградируют, постепенно превращаясь в бедные видами, малоценные вторичные дубняки, и далее – в безлесные пустоши</w:t>
      </w:r>
      <w:r w:rsidRPr="007764F5">
        <w:rPr>
          <w:rFonts w:ascii="Verdana" w:hAnsi="Verdana"/>
          <w:color w:val="auto"/>
          <w:sz w:val="19"/>
          <w:szCs w:val="19"/>
        </w:rPr>
        <w:t xml:space="preserve">. </w:t>
      </w:r>
      <w:r w:rsidRPr="007764F5">
        <w:rPr>
          <w:color w:val="auto"/>
        </w:rPr>
        <w:t>Дубовые леса из дуба монгольского занимают значительные площади на территории поселения, имея свои особенности в разных частях ареала.  Леса из дуба монгольского занимают значительные площади, как на равнинной части, так и в горах. Леса эти являются вторичными по происхождению, они образовались на месте разных типов хвойно-широколиственных лесов.</w:t>
      </w:r>
    </w:p>
    <w:p w:rsidR="00AC1B10" w:rsidRPr="007764F5" w:rsidRDefault="00AC1B10" w:rsidP="00477AF7">
      <w:pPr>
        <w:spacing w:after="0" w:line="240" w:lineRule="auto"/>
        <w:ind w:firstLine="709"/>
        <w:rPr>
          <w:color w:val="auto"/>
        </w:rPr>
      </w:pPr>
      <w:r w:rsidRPr="007764F5">
        <w:rPr>
          <w:color w:val="auto"/>
        </w:rPr>
        <w:t>В некоторых местах сохранились остатки первичных лесов. Так, сосна густоцветная растет только на крайнем юге Приморского края. Встречается небольшими группами или рощами, иногда единично. Занесена в «Красную книгу».</w:t>
      </w:r>
    </w:p>
    <w:p w:rsidR="00AC1B10" w:rsidRPr="007764F5" w:rsidRDefault="00AC1B10" w:rsidP="00477AF7">
      <w:pPr>
        <w:pStyle w:val="1d"/>
        <w:widowControl w:val="0"/>
        <w:rPr>
          <w:color w:val="auto"/>
        </w:rPr>
      </w:pPr>
      <w:r w:rsidRPr="007764F5">
        <w:rPr>
          <w:color w:val="auto"/>
        </w:rPr>
        <w:t xml:space="preserve">В составе древесного яруса дубового леса присутствуют липы, береза даурская, клен мелколистный, маакия амурская. Они характеризуются </w:t>
      </w:r>
      <w:r w:rsidRPr="007764F5">
        <w:rPr>
          <w:color w:val="auto"/>
        </w:rPr>
        <w:lastRenderedPageBreak/>
        <w:t xml:space="preserve">довольно простой структурой. Леса представляют собой низкоствольные (не выше </w:t>
      </w:r>
      <w:smartTag w:uri="urn:schemas-microsoft-com:office:smarttags" w:element="metricconverter">
        <w:smartTagPr>
          <w:attr w:name="ProductID" w:val="16 м"/>
        </w:smartTagPr>
        <w:r w:rsidRPr="007764F5">
          <w:rPr>
            <w:color w:val="auto"/>
          </w:rPr>
          <w:t>16 м</w:t>
        </w:r>
      </w:smartTag>
      <w:r w:rsidRPr="007764F5">
        <w:rPr>
          <w:color w:val="auto"/>
        </w:rPr>
        <w:t>), преимущественно одноярусные насаждения, в лесах хорошо развит подлесок и травяной ярус. Класс бонитета 3-4. Средний возраст насаждений составляет 50-60 лет. В дубовых лесах древостои смешанного происхождения (порослевые и семенные, преобладают порослевые). Во всех типах дубовых лесов отмечены следы многократных низовых пожаров – прогорают они регулярно. В равнинной, более освоенной части, отмечаются дубовые редколесья – результат деградации дубовых лесов.</w:t>
      </w:r>
    </w:p>
    <w:p w:rsidR="00AC1B10" w:rsidRPr="007764F5" w:rsidRDefault="00AC1B10" w:rsidP="00477AF7">
      <w:pPr>
        <w:pStyle w:val="afff0"/>
        <w:ind w:left="0" w:firstLine="709"/>
        <w:rPr>
          <w:color w:val="auto"/>
        </w:rPr>
      </w:pPr>
      <w:r w:rsidRPr="007764F5">
        <w:rPr>
          <w:color w:val="auto"/>
        </w:rPr>
        <w:t>На более сухих местообитаниях на равнине и крутых каменистых склонах в горной части представлены дубовые леспедецевые леса. На более увлажненных местообитаниях на равнинной части более характерны дубовые разнолистно-лещиновые леса, а в горах – дубовые маньчжурско-лещиновые леса. Типологическое разнообразие дубовых лесов в горах выше, чем на равнинах.</w:t>
      </w:r>
    </w:p>
    <w:p w:rsidR="00AC1B10" w:rsidRPr="007764F5" w:rsidRDefault="00AC1B10" w:rsidP="00477AF7">
      <w:pPr>
        <w:pStyle w:val="afff0"/>
        <w:ind w:left="0" w:firstLine="709"/>
        <w:rPr>
          <w:b/>
          <w:i/>
          <w:color w:val="auto"/>
        </w:rPr>
      </w:pPr>
      <w:r w:rsidRPr="007764F5">
        <w:rPr>
          <w:b/>
          <w:i/>
          <w:color w:val="auto"/>
        </w:rPr>
        <w:t>Кустарниковая растительность</w:t>
      </w:r>
    </w:p>
    <w:p w:rsidR="00AC1B10" w:rsidRPr="007764F5" w:rsidRDefault="00AC1B10" w:rsidP="00477AF7">
      <w:pPr>
        <w:pStyle w:val="afff0"/>
        <w:ind w:left="0" w:firstLine="709"/>
        <w:rPr>
          <w:color w:val="auto"/>
        </w:rPr>
      </w:pPr>
      <w:r w:rsidRPr="007764F5">
        <w:rPr>
          <w:color w:val="auto"/>
        </w:rPr>
        <w:t>На участках сплошных вырубок лесов и систематически действующих пожаров леса сменились кустарниковым типом растительности. Этот тип растительности развит преимущественно на равнинных участках прохождения трассы и на шлейфах горных склонов в местах интенсивного освоения территории.</w:t>
      </w:r>
    </w:p>
    <w:p w:rsidR="00AC1B10" w:rsidRPr="007764F5" w:rsidRDefault="00AC1B10" w:rsidP="00477AF7">
      <w:pPr>
        <w:pStyle w:val="afff0"/>
        <w:ind w:left="0" w:firstLine="709"/>
        <w:rPr>
          <w:b/>
          <w:i/>
          <w:color w:val="auto"/>
        </w:rPr>
      </w:pPr>
      <w:r w:rsidRPr="007764F5">
        <w:rPr>
          <w:b/>
          <w:i/>
          <w:color w:val="auto"/>
        </w:rPr>
        <w:t>Луга</w:t>
      </w:r>
    </w:p>
    <w:p w:rsidR="00AC1B10" w:rsidRDefault="00AC1B10" w:rsidP="00477AF7">
      <w:pPr>
        <w:pStyle w:val="afff0"/>
        <w:ind w:left="0" w:firstLine="709"/>
        <w:rPr>
          <w:color w:val="auto"/>
        </w:rPr>
      </w:pPr>
      <w:r w:rsidRPr="007764F5">
        <w:rPr>
          <w:color w:val="auto"/>
        </w:rPr>
        <w:t>Луга на территории Посьетского городского  поселения представлены суходольными, сырыми и периодически переувлажненным лугам. Суходольные луга представлены следующими растительными ассоциациями: мискантусовые и разнотравно-мискантусовые луга, разнотравно-вейниковые и вейниковые луга, разнотравно-вейниковые и вейниковые луга с кустарниками.</w:t>
      </w:r>
    </w:p>
    <w:p w:rsidR="00F12953" w:rsidRPr="007764F5" w:rsidRDefault="00F12953" w:rsidP="00477AF7">
      <w:pPr>
        <w:pStyle w:val="afff0"/>
        <w:ind w:left="0" w:firstLine="709"/>
        <w:rPr>
          <w:color w:val="auto"/>
        </w:rPr>
      </w:pPr>
    </w:p>
    <w:p w:rsidR="00AC1B10" w:rsidRPr="00477AF7" w:rsidRDefault="00AC1B10" w:rsidP="00477AF7">
      <w:pPr>
        <w:pStyle w:val="110"/>
        <w:spacing w:before="0" w:after="0"/>
        <w:ind w:left="0" w:firstLine="709"/>
        <w:jc w:val="center"/>
        <w:outlineLvl w:val="9"/>
        <w:rPr>
          <w:color w:val="auto"/>
          <w:lang w:val="ru-RU"/>
        </w:rPr>
      </w:pPr>
      <w:bookmarkStart w:id="33" w:name="_Toc466375265"/>
      <w:bookmarkStart w:id="34" w:name="_Toc77253183"/>
      <w:r w:rsidRPr="00477AF7">
        <w:rPr>
          <w:color w:val="auto"/>
          <w:lang w:val="ru-RU"/>
        </w:rPr>
        <w:t>Ресурсы животного мира</w:t>
      </w:r>
      <w:bookmarkEnd w:id="33"/>
      <w:bookmarkEnd w:id="34"/>
    </w:p>
    <w:p w:rsidR="00AC1B10" w:rsidRPr="007764F5" w:rsidRDefault="00AC1B10" w:rsidP="00477AF7">
      <w:pPr>
        <w:pStyle w:val="afff0"/>
        <w:ind w:left="0" w:firstLine="709"/>
        <w:rPr>
          <w:color w:val="auto"/>
        </w:rPr>
      </w:pPr>
      <w:r w:rsidRPr="007764F5">
        <w:rPr>
          <w:color w:val="auto"/>
        </w:rPr>
        <w:t>Приморский край по разнообразию животного мира является одним из наиболее богатых регионов земного шара и не имеет равных в России. Такое богатство местной фауны объясняется многообразием ландшафтно-средообразующих условий региона, обуславливающих существование на территории края различных зонально-экологических группировок, сложившихся в результате длительного развития местной биоты. Его территория характеризуется высокой степенью насыщенности редкими и эндемичными видами, что обусловило значительный перечень видов – 283 вида животных, занесенных в Красную книгу.</w:t>
      </w:r>
    </w:p>
    <w:p w:rsidR="00AC1B10" w:rsidRPr="007764F5" w:rsidRDefault="00AC1B10" w:rsidP="00477AF7">
      <w:pPr>
        <w:pStyle w:val="afff0"/>
        <w:ind w:left="0" w:firstLine="709"/>
        <w:rPr>
          <w:color w:val="auto"/>
        </w:rPr>
      </w:pPr>
      <w:r w:rsidRPr="007764F5">
        <w:rPr>
          <w:color w:val="auto"/>
          <w:lang w:val="ru-RU"/>
        </w:rPr>
        <w:t xml:space="preserve">В лесах Посьетского поселения  </w:t>
      </w:r>
      <w:r w:rsidRPr="007764F5">
        <w:rPr>
          <w:color w:val="auto"/>
        </w:rPr>
        <w:t xml:space="preserve"> водятся кабаны, встречаются кабарга, тигр, выдра, много фазанов.</w:t>
      </w:r>
    </w:p>
    <w:p w:rsidR="00AC1B10" w:rsidRPr="007764F5" w:rsidRDefault="00AC1B10" w:rsidP="00477AF7">
      <w:pPr>
        <w:spacing w:after="0" w:line="240" w:lineRule="auto"/>
        <w:ind w:firstLine="709"/>
        <w:rPr>
          <w:b/>
          <w:i/>
          <w:color w:val="auto"/>
        </w:rPr>
      </w:pPr>
      <w:bookmarkStart w:id="35" w:name="_Toc310498086"/>
      <w:r w:rsidRPr="007764F5">
        <w:rPr>
          <w:b/>
          <w:i/>
          <w:color w:val="auto"/>
        </w:rPr>
        <w:t>Птицы</w:t>
      </w:r>
      <w:bookmarkEnd w:id="35"/>
    </w:p>
    <w:p w:rsidR="00AC1B10" w:rsidRPr="007764F5" w:rsidRDefault="00AC1B10" w:rsidP="00477AF7">
      <w:pPr>
        <w:tabs>
          <w:tab w:val="left" w:pos="284"/>
        </w:tabs>
        <w:spacing w:after="0" w:line="240" w:lineRule="auto"/>
        <w:ind w:firstLine="709"/>
        <w:rPr>
          <w:color w:val="auto"/>
        </w:rPr>
      </w:pPr>
      <w:r w:rsidRPr="007764F5">
        <w:rPr>
          <w:color w:val="auto"/>
        </w:rPr>
        <w:t xml:space="preserve">В Хасанском районе и на территории Посьетского поселения находятся уникальные водно-болотные угодья перелетных птиц.  Обилие орнитофауны объясняется приуроченностью территории края к средним широтам и к </w:t>
      </w:r>
      <w:r w:rsidRPr="007764F5">
        <w:rPr>
          <w:color w:val="auto"/>
        </w:rPr>
        <w:lastRenderedPageBreak/>
        <w:t xml:space="preserve">области контакта Азиатской суши и Тихого океана. Посьетское поселение находится весной и осенью попадает в зону действия великого «Восточного трансазиатского миграционного потока перелетных птиц». Десятки и сотни тысяч птиц – водоплавающих, куликов, наземных воробьиных и прочих – весной со своих зимовок в Восточной и Юго-Восточной Азии, и Австралии на пути к своим гнездовьям в Северной и Северо-Восточной Азии (а осенью – в противоположном направлении) посещают Приморье, останавливаясь здесь на отдых и для пополнения энергетических ресурсов. </w:t>
      </w:r>
    </w:p>
    <w:p w:rsidR="00AC1B10" w:rsidRPr="007764F5" w:rsidRDefault="00AC1B10" w:rsidP="00477AF7">
      <w:pPr>
        <w:tabs>
          <w:tab w:val="left" w:pos="284"/>
        </w:tabs>
        <w:spacing w:after="0" w:line="240" w:lineRule="auto"/>
        <w:ind w:firstLine="709"/>
        <w:rPr>
          <w:color w:val="auto"/>
        </w:rPr>
      </w:pPr>
      <w:r w:rsidRPr="007764F5">
        <w:rPr>
          <w:color w:val="auto"/>
        </w:rPr>
        <w:t>Через территорию края проходят 2 основных миграционных потока.  Один – вдоль морского побережья.  Ему следуют большая часть куликов, морских чаек, гагар и прочих «морских» птиц. Другой приурочен к долине р. Уссури и ветландам Приханкайской низменности и озерной равнины р. Туманной. Большая часть водоплавающих птиц и подавляющая часть сухопутных пересекают Приморье именно этим путем. На крайнем юге края, на ветландах реки Туманной, эти потоки сливаются.</w:t>
      </w:r>
    </w:p>
    <w:p w:rsidR="00AC1B10" w:rsidRPr="007764F5" w:rsidRDefault="00AC1B10" w:rsidP="00477AF7">
      <w:pPr>
        <w:tabs>
          <w:tab w:val="left" w:pos="284"/>
        </w:tabs>
        <w:spacing w:after="0" w:line="240" w:lineRule="auto"/>
        <w:ind w:firstLine="709"/>
        <w:rPr>
          <w:color w:val="auto"/>
        </w:rPr>
      </w:pPr>
      <w:r w:rsidRPr="007764F5">
        <w:rPr>
          <w:color w:val="auto"/>
        </w:rPr>
        <w:t>В заливе Петра Великого ежегодно зимуют 100000-200000 водных птиц: кайры, канюга-крошка, тихоокеанская и сизая чайки, берингов баклан и различные виды морских уток. Кроме того, на высоких скальных утесах некоторых островов существуют колонии серой цапли, белопоясничного стрижа, а также располагаются гнезда сокола-сапсана.</w:t>
      </w:r>
    </w:p>
    <w:p w:rsidR="00AC1B10" w:rsidRPr="007764F5" w:rsidRDefault="00AC1B10" w:rsidP="00477AF7">
      <w:pPr>
        <w:tabs>
          <w:tab w:val="left" w:pos="284"/>
        </w:tabs>
        <w:spacing w:after="0" w:line="240" w:lineRule="auto"/>
        <w:ind w:firstLine="709"/>
        <w:rPr>
          <w:color w:val="auto"/>
        </w:rPr>
      </w:pPr>
      <w:r w:rsidRPr="007764F5">
        <w:rPr>
          <w:color w:val="auto"/>
        </w:rPr>
        <w:t>На территории Посьетского поселения расположены территории, подпадающие под действие трех международных конвенций об охране перелетных птиц, а также среды их обитания (российско-японской и двух российско-корейских с КНДР и Республикой Корея). Помимо этого, данная территория подпадает под действие Рамсарской конвенции о водноболотных угодьях, имеющих международное значение главным образом в качестве местообитания водоплавающих птиц.</w:t>
      </w:r>
    </w:p>
    <w:p w:rsidR="00AC1B10" w:rsidRPr="007764F5" w:rsidRDefault="00AC1B10" w:rsidP="00477AF7">
      <w:pPr>
        <w:tabs>
          <w:tab w:val="left" w:pos="284"/>
        </w:tabs>
        <w:spacing w:after="0" w:line="240" w:lineRule="auto"/>
        <w:ind w:firstLine="709"/>
        <w:rPr>
          <w:color w:val="auto"/>
        </w:rPr>
      </w:pPr>
      <w:r w:rsidRPr="007764F5">
        <w:rPr>
          <w:color w:val="auto"/>
        </w:rPr>
        <w:t>Водноболотные угодья на территории Посьетского поселения включают в себя долину реки Гладкой, участок побережья кутовой части бухты Новгородской, территорию вокруг озера Карасьего.</w:t>
      </w:r>
    </w:p>
    <w:p w:rsidR="00AC1B10" w:rsidRPr="007764F5" w:rsidRDefault="00AC1B10" w:rsidP="00477AF7">
      <w:pPr>
        <w:spacing w:after="0" w:line="240" w:lineRule="auto"/>
        <w:ind w:firstLine="709"/>
        <w:rPr>
          <w:b/>
          <w:i/>
          <w:color w:val="auto"/>
        </w:rPr>
      </w:pPr>
      <w:bookmarkStart w:id="36" w:name="_Toc310498087"/>
    </w:p>
    <w:p w:rsidR="00AC1B10" w:rsidRPr="007764F5" w:rsidRDefault="00AC1B10" w:rsidP="00477AF7">
      <w:pPr>
        <w:spacing w:after="0" w:line="240" w:lineRule="auto"/>
        <w:ind w:firstLine="709"/>
        <w:rPr>
          <w:b/>
          <w:i/>
          <w:color w:val="auto"/>
        </w:rPr>
      </w:pPr>
      <w:r w:rsidRPr="007764F5">
        <w:rPr>
          <w:b/>
          <w:i/>
          <w:color w:val="auto"/>
        </w:rPr>
        <w:t>Млекопитающие</w:t>
      </w:r>
      <w:bookmarkEnd w:id="36"/>
    </w:p>
    <w:p w:rsidR="00AC1B10" w:rsidRPr="007764F5" w:rsidRDefault="00AC1B10" w:rsidP="00477AF7">
      <w:pPr>
        <w:spacing w:after="0" w:line="240" w:lineRule="auto"/>
        <w:ind w:firstLine="709"/>
        <w:rPr>
          <w:b/>
          <w:bCs/>
          <w:color w:val="auto"/>
        </w:rPr>
      </w:pPr>
      <w:r w:rsidRPr="007764F5">
        <w:rPr>
          <w:color w:val="auto"/>
        </w:rPr>
        <w:t>В Приморье насчитывается 82 вида наземных млекопитающих, относящихся к шести отрядам. Отличительной особенностью богатейшей фауны края является наличие большого числа эндемичных видов, часть из которых находится под угрозой исчезновения и занесена в Красные книги различных уровней, а часть просто является редкими и требует особых мер охраны.</w:t>
      </w:r>
    </w:p>
    <w:p w:rsidR="00AC1B10" w:rsidRPr="007764F5" w:rsidRDefault="00AC1B10" w:rsidP="00477AF7">
      <w:pPr>
        <w:spacing w:after="0" w:line="240" w:lineRule="auto"/>
        <w:ind w:firstLine="709"/>
        <w:rPr>
          <w:color w:val="auto"/>
        </w:rPr>
      </w:pPr>
      <w:r w:rsidRPr="007764F5">
        <w:rPr>
          <w:color w:val="auto"/>
        </w:rPr>
        <w:t xml:space="preserve">К очень древним животным, сохранившим ряд примитивных черт, относятся представители отряда насекомоядных. Близким родственником европейского крота является, обитающая в Приморье, уссурийская могера. Особи так называемого “дальневосточного, или японского, крота” гораздо крупнее и достигают массы 300г. На самом юге края – </w:t>
      </w:r>
      <w:r w:rsidRPr="007764F5">
        <w:rPr>
          <w:i/>
          <w:color w:val="auto"/>
        </w:rPr>
        <w:t>в Хасанском районе</w:t>
      </w:r>
      <w:r w:rsidRPr="007764F5">
        <w:rPr>
          <w:color w:val="auto"/>
        </w:rPr>
        <w:t xml:space="preserve"> – </w:t>
      </w:r>
      <w:r w:rsidRPr="007764F5">
        <w:rPr>
          <w:color w:val="auto"/>
        </w:rPr>
        <w:lastRenderedPageBreak/>
        <w:t>обитает еще один вид могеры – японская, которая занесена в Красную книгу России.</w:t>
      </w:r>
    </w:p>
    <w:p w:rsidR="00AC1B10" w:rsidRPr="007764F5" w:rsidRDefault="00AC1B10" w:rsidP="00477AF7">
      <w:pPr>
        <w:spacing w:after="0" w:line="240" w:lineRule="auto"/>
        <w:ind w:firstLine="709"/>
        <w:rPr>
          <w:color w:val="auto"/>
        </w:rPr>
      </w:pPr>
      <w:r w:rsidRPr="007764F5">
        <w:rPr>
          <w:color w:val="auto"/>
        </w:rPr>
        <w:t xml:space="preserve">Эндемичным видом является амурский еж, практически не отличающийся от европейского вида и обладающий более светлой окраской, что связано с наличием непигментированных игл. Из девяти видов бурозубок наиболее интересным является очень редкий, занесенный в Красные книги МСОП и России вид – гигантская бурозубка, вполне оправдывающая свое название: ее масса достигает </w:t>
      </w:r>
      <w:smartTag w:uri="urn:schemas-microsoft-com:office:smarttags" w:element="metricconverter">
        <w:smartTagPr>
          <w:attr w:name="ProductID" w:val="15 грамм"/>
        </w:smartTagPr>
        <w:r w:rsidRPr="007764F5">
          <w:rPr>
            <w:color w:val="auto"/>
          </w:rPr>
          <w:t>15 грамм</w:t>
        </w:r>
      </w:smartTag>
      <w:r w:rsidRPr="007764F5">
        <w:rPr>
          <w:color w:val="auto"/>
        </w:rPr>
        <w:t>.</w:t>
      </w:r>
    </w:p>
    <w:p w:rsidR="00AC1B10" w:rsidRPr="007764F5" w:rsidRDefault="00AC1B10" w:rsidP="00477AF7">
      <w:pPr>
        <w:spacing w:after="0" w:line="240" w:lineRule="auto"/>
        <w:ind w:firstLine="709"/>
        <w:rPr>
          <w:color w:val="auto"/>
        </w:rPr>
      </w:pPr>
      <w:r w:rsidRPr="007764F5">
        <w:rPr>
          <w:color w:val="auto"/>
        </w:rPr>
        <w:t>Широко представлены в крае представители отряда хищных. Семейство кошачьих, например, включает четыре вида: тигр, леопард, рысь и дикого кота. В Приморье обитает редкий подвид тигра – амурский тигр, находящийся под угрозой исчезновения. В настоящее время принята, детально разработанная, “Стратегия сохранения амурского тигра в России” и прилагаются всесторонние усилия по нормализации ситуации с этим редким и прекрасным хищником.</w:t>
      </w:r>
    </w:p>
    <w:p w:rsidR="00AC1B10" w:rsidRPr="007764F5" w:rsidRDefault="00AC1B10" w:rsidP="00477AF7">
      <w:pPr>
        <w:spacing w:after="0" w:line="240" w:lineRule="auto"/>
        <w:ind w:firstLine="709"/>
        <w:rPr>
          <w:color w:val="auto"/>
        </w:rPr>
      </w:pPr>
      <w:r w:rsidRPr="007764F5">
        <w:rPr>
          <w:color w:val="auto"/>
        </w:rPr>
        <w:t xml:space="preserve">Обычен, но немногочислен в лесах Приморья </w:t>
      </w:r>
      <w:hyperlink r:id="rId37" w:history="1">
        <w:r w:rsidRPr="007764F5">
          <w:rPr>
            <w:color w:val="auto"/>
          </w:rPr>
          <w:t>дикий лесной кот</w:t>
        </w:r>
      </w:hyperlink>
      <w:r w:rsidRPr="007764F5">
        <w:rPr>
          <w:color w:val="auto"/>
        </w:rPr>
        <w:t>, самый мелкий представитель кошачьих на Дальнем Востоке.</w:t>
      </w:r>
    </w:p>
    <w:p w:rsidR="00AC1B10" w:rsidRPr="007764F5" w:rsidRDefault="00AC1B10" w:rsidP="00477AF7">
      <w:pPr>
        <w:spacing w:after="0" w:line="240" w:lineRule="auto"/>
        <w:ind w:firstLine="709"/>
        <w:rPr>
          <w:color w:val="auto"/>
        </w:rPr>
      </w:pPr>
      <w:r w:rsidRPr="007764F5">
        <w:rPr>
          <w:color w:val="auto"/>
        </w:rPr>
        <w:t xml:space="preserve">Из семейства собачьих встречаются енотовидная собака, волк и </w:t>
      </w:r>
      <w:hyperlink r:id="rId38" w:history="1">
        <w:r w:rsidRPr="007764F5">
          <w:rPr>
            <w:color w:val="auto"/>
          </w:rPr>
          <w:t>лисица</w:t>
        </w:r>
      </w:hyperlink>
      <w:r w:rsidRPr="007764F5">
        <w:rPr>
          <w:color w:val="auto"/>
        </w:rPr>
        <w:t>. Еще один представитель этого семейства – красный волк занесен в Красные книги МСОП и России.</w:t>
      </w:r>
    </w:p>
    <w:p w:rsidR="00AC1B10" w:rsidRPr="007764F5" w:rsidRDefault="00AC1B10" w:rsidP="00477AF7">
      <w:pPr>
        <w:spacing w:after="0" w:line="240" w:lineRule="auto"/>
        <w:ind w:firstLine="709"/>
        <w:rPr>
          <w:color w:val="auto"/>
        </w:rPr>
      </w:pPr>
      <w:r w:rsidRPr="007764F5">
        <w:rPr>
          <w:color w:val="auto"/>
        </w:rPr>
        <w:t>В Хасанском районе крае обитают барсук, росомаха, соболь, харза, ласка, горностай, солонгой, колонок, американская норка и выдра. Обитает семь видов диких парнокопытных животных: благородный олень (изюбрь), амурский горал, дикий пятнистый олень, кабарга, косуля, лось и кабан.</w:t>
      </w:r>
    </w:p>
    <w:p w:rsidR="00AC1B10" w:rsidRPr="0070775C" w:rsidRDefault="00AC1B10" w:rsidP="00477AF7">
      <w:pPr>
        <w:spacing w:after="0" w:line="240" w:lineRule="auto"/>
        <w:ind w:firstLine="709"/>
        <w:rPr>
          <w:bCs/>
          <w:color w:val="auto"/>
        </w:rPr>
      </w:pPr>
      <w:r w:rsidRPr="0070775C">
        <w:rPr>
          <w:bCs/>
          <w:color w:val="auto"/>
        </w:rPr>
        <w:t>К основным охотничьим видам относятся: изюбрь, кабан, косуля, кабарга, дальневосточный лось, бурый медведь, гималайский медведь, соболь, выдра, лисица красная, белка.</w:t>
      </w:r>
    </w:p>
    <w:p w:rsidR="00AC1B10" w:rsidRPr="0070775C" w:rsidRDefault="00AC1B10" w:rsidP="00477AF7">
      <w:pPr>
        <w:spacing w:after="0" w:line="240" w:lineRule="auto"/>
        <w:ind w:firstLine="709"/>
        <w:rPr>
          <w:bCs/>
          <w:color w:val="auto"/>
        </w:rPr>
      </w:pPr>
      <w:r w:rsidRPr="0070775C">
        <w:rPr>
          <w:bCs/>
          <w:color w:val="auto"/>
        </w:rPr>
        <w:t xml:space="preserve">Изюбрь – численность популяции стабильна. Распределение по территории не равномерно и зависит от таких факторов, как устойчивый снежный покров и хороший урожай основных кормов. </w:t>
      </w:r>
    </w:p>
    <w:p w:rsidR="00AC1B10" w:rsidRPr="0070775C" w:rsidRDefault="00AC1B10" w:rsidP="00477AF7">
      <w:pPr>
        <w:spacing w:after="0" w:line="240" w:lineRule="auto"/>
        <w:ind w:firstLine="709"/>
        <w:rPr>
          <w:bCs/>
          <w:color w:val="auto"/>
        </w:rPr>
      </w:pPr>
      <w:r w:rsidRPr="0070775C">
        <w:rPr>
          <w:bCs/>
          <w:color w:val="auto"/>
        </w:rPr>
        <w:t>Кабан – численность популяции имеет тенденцию к росту.</w:t>
      </w:r>
    </w:p>
    <w:p w:rsidR="00AC1B10" w:rsidRPr="0070775C" w:rsidRDefault="00AC1B10" w:rsidP="00477AF7">
      <w:pPr>
        <w:spacing w:after="0" w:line="240" w:lineRule="auto"/>
        <w:ind w:firstLine="709"/>
        <w:rPr>
          <w:bCs/>
          <w:color w:val="auto"/>
        </w:rPr>
      </w:pPr>
      <w:r w:rsidRPr="0070775C">
        <w:rPr>
          <w:bCs/>
          <w:color w:val="auto"/>
        </w:rPr>
        <w:t>Косуля – численность популяции зависит от урожая основных кормов, преимущественно стабильна.</w:t>
      </w:r>
    </w:p>
    <w:p w:rsidR="00AC1B10" w:rsidRPr="0070775C" w:rsidRDefault="00AC1B10" w:rsidP="00477AF7">
      <w:pPr>
        <w:spacing w:after="0" w:line="240" w:lineRule="auto"/>
        <w:ind w:firstLine="709"/>
        <w:rPr>
          <w:bCs/>
          <w:color w:val="auto"/>
        </w:rPr>
      </w:pPr>
      <w:r w:rsidRPr="0070775C">
        <w:rPr>
          <w:bCs/>
          <w:color w:val="auto"/>
        </w:rPr>
        <w:t>Кабарга – наблюдается значительное снижение численности. Основными факторами, сдерживающими рост численности кабарги, является сокращение площади характерных местообитаний – елово-пихтовых лесов с обилием висячих лишайников и массовое браконьерство.</w:t>
      </w:r>
    </w:p>
    <w:p w:rsidR="00AC1B10" w:rsidRPr="0070775C" w:rsidRDefault="00AC1B10" w:rsidP="00477AF7">
      <w:pPr>
        <w:spacing w:after="0" w:line="240" w:lineRule="auto"/>
        <w:ind w:firstLine="709"/>
        <w:rPr>
          <w:bCs/>
          <w:color w:val="auto"/>
        </w:rPr>
      </w:pPr>
      <w:r w:rsidRPr="0070775C">
        <w:rPr>
          <w:bCs/>
          <w:color w:val="auto"/>
        </w:rPr>
        <w:t xml:space="preserve">Бурый медведь – численность популяции стабильна, благодаря труднодоступности большей части местообитаний этого вида. Из мест залегания весной медведи перемещаются порой на значительные расстояния в места весенних жировок. Места жировок непостоянны и зависят от урожая кормов, степени их доступности и обилия. </w:t>
      </w:r>
    </w:p>
    <w:p w:rsidR="00AC1B10" w:rsidRPr="0070775C" w:rsidRDefault="00AC1B10" w:rsidP="00477AF7">
      <w:pPr>
        <w:spacing w:after="0" w:line="240" w:lineRule="auto"/>
        <w:ind w:firstLine="709"/>
        <w:rPr>
          <w:bCs/>
          <w:color w:val="auto"/>
        </w:rPr>
      </w:pPr>
      <w:r w:rsidRPr="0070775C">
        <w:rPr>
          <w:bCs/>
          <w:color w:val="auto"/>
        </w:rPr>
        <w:t xml:space="preserve">Соболь – согласно результатам учетных работ, состояние популяции остается стабильной. </w:t>
      </w:r>
    </w:p>
    <w:p w:rsidR="00AC1B10" w:rsidRPr="0070775C" w:rsidRDefault="00AC1B10" w:rsidP="00477AF7">
      <w:pPr>
        <w:spacing w:after="0" w:line="240" w:lineRule="auto"/>
        <w:ind w:firstLine="709"/>
        <w:rPr>
          <w:bCs/>
          <w:color w:val="auto"/>
        </w:rPr>
      </w:pPr>
      <w:r w:rsidRPr="0070775C">
        <w:rPr>
          <w:bCs/>
          <w:color w:val="auto"/>
        </w:rPr>
        <w:lastRenderedPageBreak/>
        <w:t>Выдра – численность пока стабильна, но увеличение спроса со стороны перекупщиков обусловило рост браконьерского промысла.</w:t>
      </w:r>
    </w:p>
    <w:p w:rsidR="00AC1B10" w:rsidRPr="0070775C" w:rsidRDefault="00AC1B10" w:rsidP="00477AF7">
      <w:pPr>
        <w:tabs>
          <w:tab w:val="left" w:pos="142"/>
        </w:tabs>
        <w:spacing w:after="0" w:line="240" w:lineRule="auto"/>
        <w:ind w:firstLine="709"/>
        <w:rPr>
          <w:bCs/>
          <w:color w:val="auto"/>
        </w:rPr>
      </w:pPr>
      <w:r w:rsidRPr="0070775C">
        <w:rPr>
          <w:bCs/>
          <w:color w:val="auto"/>
        </w:rPr>
        <w:t>Волк – популяция осталась без изменения.</w:t>
      </w:r>
    </w:p>
    <w:p w:rsidR="00AC1B10" w:rsidRPr="0070775C" w:rsidRDefault="00AC1B10" w:rsidP="00477AF7">
      <w:pPr>
        <w:tabs>
          <w:tab w:val="left" w:pos="142"/>
        </w:tabs>
        <w:spacing w:after="0" w:line="240" w:lineRule="auto"/>
        <w:ind w:firstLine="709"/>
        <w:rPr>
          <w:bCs/>
          <w:color w:val="auto"/>
        </w:rPr>
      </w:pPr>
      <w:r w:rsidRPr="0070775C">
        <w:rPr>
          <w:bCs/>
          <w:color w:val="auto"/>
        </w:rPr>
        <w:t>Лисица красная – отмечается рост численности не только в степных и лесостепных, но и в таежных районах.</w:t>
      </w:r>
    </w:p>
    <w:p w:rsidR="00AC1B10" w:rsidRPr="0070775C" w:rsidRDefault="00AC1B10" w:rsidP="00477AF7">
      <w:pPr>
        <w:tabs>
          <w:tab w:val="left" w:pos="142"/>
        </w:tabs>
        <w:spacing w:after="0" w:line="240" w:lineRule="auto"/>
        <w:ind w:firstLine="709"/>
        <w:rPr>
          <w:bCs/>
          <w:color w:val="auto"/>
        </w:rPr>
      </w:pPr>
      <w:r w:rsidRPr="0070775C">
        <w:rPr>
          <w:bCs/>
          <w:color w:val="auto"/>
        </w:rPr>
        <w:t>Белка – вид широко подверженный сезонным миграциям и изменениям численности. В целом, ситуация по промысловым пушным видам животных стабильна и соответствует кормовой емкости угодий.</w:t>
      </w:r>
    </w:p>
    <w:p w:rsidR="00AC1B10" w:rsidRPr="0070775C" w:rsidRDefault="00AC1B10" w:rsidP="00477AF7">
      <w:pPr>
        <w:spacing w:after="0" w:line="240" w:lineRule="auto"/>
        <w:ind w:firstLine="709"/>
        <w:rPr>
          <w:color w:val="auto"/>
        </w:rPr>
      </w:pPr>
      <w:bookmarkStart w:id="37" w:name="_Toc310498088"/>
      <w:r w:rsidRPr="0070775C">
        <w:rPr>
          <w:color w:val="auto"/>
        </w:rPr>
        <w:t>Морские млекопитающие</w:t>
      </w:r>
      <w:bookmarkEnd w:id="37"/>
    </w:p>
    <w:p w:rsidR="00AC1B10" w:rsidRPr="007764F5" w:rsidRDefault="00AC1B10" w:rsidP="00477AF7">
      <w:pPr>
        <w:spacing w:after="0" w:line="240" w:lineRule="auto"/>
        <w:ind w:firstLine="709"/>
        <w:rPr>
          <w:color w:val="auto"/>
        </w:rPr>
      </w:pPr>
      <w:bookmarkStart w:id="38" w:name="_Toc310498089"/>
      <w:r w:rsidRPr="0070775C">
        <w:rPr>
          <w:color w:val="auto"/>
        </w:rPr>
        <w:t xml:space="preserve">В Японском море встречаются 6 видов тюленей: ларга, крылатка, морской заяц или лахтак, кольчатая нерпа или </w:t>
      </w:r>
      <w:r w:rsidRPr="007764F5">
        <w:rPr>
          <w:color w:val="auto"/>
        </w:rPr>
        <w:t>акиба, северный морской котик и сивуч. Из перечисленных видов самыми массовыми являются ларга и северный морской котик.  В Японском море можно наблюдать свыше 20 видов китообразных, встречаются все представители семейства полосатиков. Обитают приблизительно около 30 видов китов, дельфинов и тюленей.</w:t>
      </w:r>
      <w:bookmarkEnd w:id="38"/>
    </w:p>
    <w:p w:rsidR="00AC1B10" w:rsidRPr="007764F5" w:rsidRDefault="00AC1B10" w:rsidP="00477AF7">
      <w:pPr>
        <w:spacing w:after="0" w:line="240" w:lineRule="auto"/>
        <w:ind w:firstLine="709"/>
        <w:rPr>
          <w:b/>
          <w:i/>
          <w:color w:val="auto"/>
        </w:rPr>
      </w:pPr>
      <w:bookmarkStart w:id="39" w:name="_Toc310498090"/>
      <w:r w:rsidRPr="007764F5">
        <w:rPr>
          <w:b/>
          <w:i/>
          <w:color w:val="auto"/>
        </w:rPr>
        <w:t>Рыбы</w:t>
      </w:r>
      <w:bookmarkEnd w:id="39"/>
    </w:p>
    <w:p w:rsidR="00AC1B10" w:rsidRPr="007764F5" w:rsidRDefault="00AC1B10" w:rsidP="00477AF7">
      <w:pPr>
        <w:spacing w:after="0" w:line="240" w:lineRule="auto"/>
        <w:ind w:firstLine="709"/>
        <w:rPr>
          <w:color w:val="auto"/>
        </w:rPr>
      </w:pPr>
      <w:r w:rsidRPr="007764F5">
        <w:rPr>
          <w:color w:val="auto"/>
        </w:rPr>
        <w:t>Находясь на стыке двух климатических и фаунистических зон - умеренной и субтропической, ихтиофауна Приморья характеризуется высоким видовым разнообразием: здесь встречается более 360 видов рыб. Наряду с холодноводными видами, такими как треска, навага, минтай, дальневосточные лососи, бычки-керчаки, морские лисички, камбалы, в летний период много тепловодных рыб: сардина-иваси, скумбрия, анчоус, сельдь-коносир, сарган, сайра, полурыл. Они довольно многочисленны и практически ежегодно посещают берега Приморья. Между тем заплывают и экзотические пришельцы с юга – меч-рыба, фуга, рыба-сабля, рыба-луна и даже летучие рыбы. Тропический оттенок фауне залива придают заплывающие акула-молот и волчья сельдь, красная барракуда и еж-рыба, морские иглы и коньки, расписные маслюки и лапша-рыба, бычки-бабочки и морские петушки, морские лисичи-агономалы, трехполосые золотые ерши.</w:t>
      </w:r>
    </w:p>
    <w:p w:rsidR="00AC1B10" w:rsidRPr="007764F5" w:rsidRDefault="00AC1B10" w:rsidP="00477AF7">
      <w:pPr>
        <w:spacing w:after="0" w:line="240" w:lineRule="auto"/>
        <w:ind w:firstLine="709"/>
        <w:rPr>
          <w:b/>
          <w:i/>
          <w:color w:val="auto"/>
        </w:rPr>
      </w:pPr>
      <w:bookmarkStart w:id="40" w:name="_Toc310498091"/>
      <w:r w:rsidRPr="007764F5">
        <w:rPr>
          <w:b/>
          <w:i/>
          <w:color w:val="auto"/>
        </w:rPr>
        <w:t>Промышленное рыболовство</w:t>
      </w:r>
      <w:bookmarkEnd w:id="40"/>
    </w:p>
    <w:p w:rsidR="00AC1B10" w:rsidRPr="007764F5" w:rsidRDefault="00AC1B10" w:rsidP="00477AF7">
      <w:pPr>
        <w:spacing w:after="0" w:line="240" w:lineRule="auto"/>
        <w:ind w:firstLine="709"/>
        <w:rPr>
          <w:bCs/>
          <w:color w:val="auto"/>
        </w:rPr>
      </w:pPr>
      <w:r w:rsidRPr="007764F5">
        <w:rPr>
          <w:bCs/>
          <w:color w:val="auto"/>
        </w:rPr>
        <w:t>На морской акватории, прилегающей к побережью Посьетского городского поселения, зарегистрировано множество видов донных, придонных, пелагических, проходных и полупроходных рыб. Значительное воздействие на состояние биоценозов оказало применение донных тралов и драг, приведших к изменению качества среды обитаний. Основу ресурсов составляют минтай, треска, навага, южный одноперый терпуг, камбала, бычок, скаты. К массовым видам также относится сельдь, но в настоящий момент состояние популяции сельди характеризуется как депрессивное.</w:t>
      </w:r>
    </w:p>
    <w:p w:rsidR="00AC1B10" w:rsidRPr="007764F5" w:rsidRDefault="00AC1B10" w:rsidP="00477AF7">
      <w:pPr>
        <w:spacing w:after="0" w:line="240" w:lineRule="auto"/>
        <w:ind w:firstLine="709"/>
        <w:rPr>
          <w:bCs/>
          <w:color w:val="auto"/>
        </w:rPr>
      </w:pPr>
      <w:r w:rsidRPr="007764F5">
        <w:rPr>
          <w:bCs/>
          <w:color w:val="auto"/>
        </w:rPr>
        <w:t>В последние годы наблюдается устойчивое снижение запасов основных промысловых объектов и, как следствие, общее уменьшение объема добычи беспозвоночных и водорослей. Многолетнее воздействие загрязнения водоемов привело к сокращению площади зарослей зостеры (естественный субстрат для нереста сельди), к замучиванию и заилению прибрежной полосы (место нереста корюшек).</w:t>
      </w:r>
    </w:p>
    <w:p w:rsidR="00AC1B10" w:rsidRPr="007764F5" w:rsidRDefault="00AC1B10" w:rsidP="00477AF7">
      <w:pPr>
        <w:spacing w:after="0" w:line="240" w:lineRule="auto"/>
        <w:ind w:firstLine="709"/>
        <w:rPr>
          <w:bCs/>
          <w:color w:val="auto"/>
        </w:rPr>
      </w:pPr>
      <w:r w:rsidRPr="007764F5">
        <w:rPr>
          <w:bCs/>
          <w:color w:val="auto"/>
        </w:rPr>
        <w:lastRenderedPageBreak/>
        <w:t xml:space="preserve">Имеется три вида тихоокеанских лососей: горбуша, кета и сима. Сима в настоящее время из-за низкой численности выведена из промысла и находится под запретом. Популяция кеты находится в депрессивном состоянии и ее промысел ограничен. Промысел горбуши основан только на урожайных поколениях. Среди рыб эстуарно-прибрежного комплекса основу промысла составляют 7 видов: два вида краснопёрок, пиленгас, лобан и три вида корюшек. </w:t>
      </w:r>
    </w:p>
    <w:p w:rsidR="00AC1B10" w:rsidRPr="007764F5" w:rsidRDefault="00AC1B10" w:rsidP="00477AF7">
      <w:pPr>
        <w:spacing w:after="0" w:line="240" w:lineRule="auto"/>
        <w:ind w:firstLine="709"/>
        <w:rPr>
          <w:color w:val="auto"/>
        </w:rPr>
      </w:pPr>
      <w:r w:rsidRPr="007764F5">
        <w:rPr>
          <w:bCs/>
          <w:color w:val="auto"/>
        </w:rPr>
        <w:t xml:space="preserve">Пресноводный комплекс рыб один из богатейших по своему разнообразию. В его составе более 100 видов рыб, большую часть из которых составляют виды амурско-китайского комплекса. Наиболее массовые промысловые виды – амурский сазан, серебряный карась, амурский сом, амурская щука, змееголов, толстолобики. </w:t>
      </w:r>
      <w:r w:rsidRPr="007764F5">
        <w:rPr>
          <w:color w:val="auto"/>
        </w:rPr>
        <w:t>Кроме того, вся территория района относится к прибрежно-морской зоне, имеющей особое значение для нереста лососевых рыб.</w:t>
      </w:r>
    </w:p>
    <w:p w:rsidR="00AC1B10" w:rsidRPr="007764F5" w:rsidRDefault="00AC1B10" w:rsidP="00477AF7">
      <w:pPr>
        <w:spacing w:after="0" w:line="240" w:lineRule="auto"/>
        <w:ind w:firstLine="709"/>
        <w:rPr>
          <w:bCs/>
          <w:color w:val="auto"/>
        </w:rPr>
      </w:pPr>
      <w:r w:rsidRPr="007764F5">
        <w:rPr>
          <w:color w:val="auto"/>
        </w:rPr>
        <w:t>Река Гладкая, протекающая по территории Посьетского поселения, относится к нерестовым рекам.</w:t>
      </w:r>
    </w:p>
    <w:p w:rsidR="00AC1B10" w:rsidRPr="007764F5" w:rsidRDefault="00AC1B10" w:rsidP="00477AF7">
      <w:pPr>
        <w:spacing w:after="0" w:line="240" w:lineRule="auto"/>
        <w:ind w:firstLine="709"/>
        <w:rPr>
          <w:color w:val="auto"/>
        </w:rPr>
      </w:pPr>
      <w:r w:rsidRPr="007764F5">
        <w:rPr>
          <w:color w:val="auto"/>
        </w:rPr>
        <w:t xml:space="preserve">Ихтиофауна представлена следующими видами рыб, отнесенными к объектам рыболовства: тихоокеанские лососи – сима (жилая и проходная форма), горбуша и кета; корюшковые – зубастая корюшка, проходная малоротая корюшка; красноперки, пиленгас, ленок, карась, сазан, сом, змееголов, бычок, мальма, гольян, пескарь. </w:t>
      </w:r>
    </w:p>
    <w:p w:rsidR="00AC1B10" w:rsidRPr="007764F5" w:rsidRDefault="00AC1B10" w:rsidP="00477AF7">
      <w:pPr>
        <w:spacing w:after="0" w:line="240" w:lineRule="auto"/>
        <w:ind w:firstLine="709"/>
        <w:rPr>
          <w:color w:val="auto"/>
        </w:rPr>
      </w:pPr>
      <w:r w:rsidRPr="007764F5">
        <w:rPr>
          <w:color w:val="auto"/>
        </w:rPr>
        <w:t xml:space="preserve">В июле-сентябре на нерест в реку Гладкую заходит горбуша, сима; кета – в сентябре-ноябре. Нерестилища расположены в среднем и верхнем течениях реки, а также ее притоках.  Весной, в конце марта-начале апреля на нерест заходит зубастая и проходная малоротая корюшки, их нерестилища начинаются выше ж/д моста и заканчиваются в районе с.  Гвоздево (около </w:t>
      </w:r>
      <w:smartTag w:uri="urn:schemas-microsoft-com:office:smarttags" w:element="metricconverter">
        <w:smartTagPr>
          <w:attr w:name="ProductID" w:val="12 км"/>
        </w:smartTagPr>
        <w:r w:rsidRPr="007764F5">
          <w:rPr>
            <w:color w:val="auto"/>
          </w:rPr>
          <w:t>12 км</w:t>
        </w:r>
      </w:smartTag>
      <w:r w:rsidRPr="007764F5">
        <w:rPr>
          <w:color w:val="auto"/>
        </w:rPr>
        <w:t xml:space="preserve"> от устья).</w:t>
      </w:r>
    </w:p>
    <w:p w:rsidR="00AC1B10" w:rsidRPr="007764F5" w:rsidRDefault="00AC1B10" w:rsidP="00477AF7">
      <w:pPr>
        <w:spacing w:after="0" w:line="240" w:lineRule="auto"/>
        <w:ind w:firstLine="709"/>
        <w:rPr>
          <w:color w:val="auto"/>
        </w:rPr>
      </w:pPr>
      <w:r w:rsidRPr="007764F5">
        <w:rPr>
          <w:color w:val="auto"/>
        </w:rPr>
        <w:t>С конца апреля по июнь на нерест заходит красноперка, нерестилища которой расположены в среднем и верхнем течении реки.</w:t>
      </w:r>
    </w:p>
    <w:p w:rsidR="00AC1B10" w:rsidRPr="007764F5" w:rsidRDefault="00AC1B10" w:rsidP="00477AF7">
      <w:pPr>
        <w:spacing w:after="0" w:line="240" w:lineRule="auto"/>
        <w:ind w:firstLine="709"/>
        <w:rPr>
          <w:color w:val="auto"/>
        </w:rPr>
      </w:pPr>
      <w:r w:rsidRPr="007764F5">
        <w:rPr>
          <w:color w:val="auto"/>
        </w:rPr>
        <w:t>В среднем течении реки на участках затопляемой поймы нерестятся фитофильные виды рыб.</w:t>
      </w:r>
    </w:p>
    <w:p w:rsidR="00AC1B10" w:rsidRPr="007764F5" w:rsidRDefault="00AC1B10" w:rsidP="00477AF7">
      <w:pPr>
        <w:spacing w:after="0" w:line="240" w:lineRule="auto"/>
        <w:ind w:firstLine="709"/>
        <w:rPr>
          <w:color w:val="auto"/>
        </w:rPr>
      </w:pPr>
      <w:r w:rsidRPr="007764F5">
        <w:rPr>
          <w:color w:val="auto"/>
        </w:rPr>
        <w:t xml:space="preserve">Зимовальные ямы красноперки, пиленгаса, корюшки начинаются в </w:t>
      </w:r>
      <w:smartTag w:uri="urn:schemas-microsoft-com:office:smarttags" w:element="metricconverter">
        <w:smartTagPr>
          <w:attr w:name="ProductID" w:val="1 км"/>
        </w:smartTagPr>
        <w:r w:rsidRPr="007764F5">
          <w:rPr>
            <w:color w:val="auto"/>
          </w:rPr>
          <w:t>1 км</w:t>
        </w:r>
      </w:smartTag>
      <w:r w:rsidRPr="007764F5">
        <w:rPr>
          <w:color w:val="auto"/>
        </w:rPr>
        <w:t xml:space="preserve"> от устья и доходят до ж/д моста (около </w:t>
      </w:r>
      <w:smartTag w:uri="urn:schemas-microsoft-com:office:smarttags" w:element="metricconverter">
        <w:smartTagPr>
          <w:attr w:name="ProductID" w:val="2 км"/>
        </w:smartTagPr>
        <w:r w:rsidRPr="007764F5">
          <w:rPr>
            <w:color w:val="auto"/>
          </w:rPr>
          <w:t>2 км</w:t>
        </w:r>
      </w:smartTag>
      <w:r w:rsidRPr="007764F5">
        <w:rPr>
          <w:color w:val="auto"/>
        </w:rPr>
        <w:t xml:space="preserve"> от устья), а также выше по реке до п. Гвоздево. В суровые зимы отмечаются заморы зимующих рыб на участке от устья до ж/д моста.</w:t>
      </w:r>
    </w:p>
    <w:p w:rsidR="00AC1B10" w:rsidRPr="007764F5" w:rsidRDefault="00AC1B10" w:rsidP="00477AF7">
      <w:pPr>
        <w:spacing w:after="0" w:line="240" w:lineRule="auto"/>
        <w:ind w:firstLine="709"/>
        <w:rPr>
          <w:b/>
          <w:i/>
          <w:color w:val="auto"/>
        </w:rPr>
      </w:pPr>
      <w:bookmarkStart w:id="41" w:name="_Toc310498092"/>
      <w:r w:rsidRPr="007764F5">
        <w:rPr>
          <w:b/>
          <w:i/>
          <w:color w:val="auto"/>
        </w:rPr>
        <w:t>Беспозвоночные</w:t>
      </w:r>
      <w:bookmarkEnd w:id="41"/>
    </w:p>
    <w:p w:rsidR="00AC1B10" w:rsidRPr="007764F5" w:rsidRDefault="00AC1B10" w:rsidP="00477AF7">
      <w:pPr>
        <w:spacing w:after="0" w:line="240" w:lineRule="auto"/>
        <w:ind w:firstLine="709"/>
        <w:rPr>
          <w:color w:val="auto"/>
        </w:rPr>
      </w:pPr>
      <w:r w:rsidRPr="007764F5">
        <w:rPr>
          <w:color w:val="auto"/>
        </w:rPr>
        <w:t>Флора богата морскими и наземными беспозвоночными: серый и черный морские ежи, трепанг, крабы – волосатый, камчатский, стригун, синий; креветки, гребешок, анадара, корбикула, трубач, осьминог. Все эти виды имеют ограниченные запасы и для их возобновления естественного воспроизводства недостаточно.</w:t>
      </w:r>
    </w:p>
    <w:p w:rsidR="00AC1B10" w:rsidRPr="007764F5" w:rsidRDefault="00AC1B10" w:rsidP="00477AF7">
      <w:pPr>
        <w:spacing w:after="0" w:line="240" w:lineRule="auto"/>
        <w:ind w:firstLine="709"/>
        <w:rPr>
          <w:color w:val="auto"/>
        </w:rPr>
      </w:pPr>
      <w:r w:rsidRPr="007764F5">
        <w:rPr>
          <w:color w:val="auto"/>
        </w:rPr>
        <w:t xml:space="preserve">Из беспозвоночных в реке Гладкой обитает мохнаторукий краб. Корбикула встречается как в зоне действия приливно-отливных морских течений в солоноватых водах, так и на пресноводных участках реки (до п. </w:t>
      </w:r>
      <w:r w:rsidRPr="007764F5">
        <w:rPr>
          <w:color w:val="auto"/>
        </w:rPr>
        <w:lastRenderedPageBreak/>
        <w:t>Гвоздево).  Их скопления тянутся широкой полосой вдоль всего участка основного русла реки, проток и небольших озер с заливами и слепыми рукавами, связанных с эстуарием. Средние показатели плотности и биомассы составляют соответственно 500 экз/м. и 1,5-2,0 кг/м.  На пресноводном участке реки средние значения плотности и биомассы более низкие – 58 экз/м. и 420,0 г/м., соответственно (Явнов и др., 2002).</w:t>
      </w:r>
    </w:p>
    <w:p w:rsidR="00AC1B10" w:rsidRDefault="00AC1B10" w:rsidP="00477AF7">
      <w:pPr>
        <w:spacing w:after="0" w:line="240" w:lineRule="auto"/>
        <w:ind w:firstLine="709"/>
        <w:rPr>
          <w:bCs/>
          <w:color w:val="auto"/>
        </w:rPr>
      </w:pPr>
      <w:r w:rsidRPr="007764F5">
        <w:rPr>
          <w:bCs/>
          <w:color w:val="auto"/>
        </w:rPr>
        <w:t>В последние годы наблюдается устойчивое снижение запасов основных промысловых объектов и, как следствие, общее уменьшение объема добычи беспозвоночных и водорослей. Многолетнее воздействие загрязнения водоемов привело к качественному изменению донных отложений (места обитания большинства беспозвоночных – трепанга, устрицы, гребешка и др.). Ресурсы трепанга и гребешка в последние годы подорваны в результате браконьерского промысла.</w:t>
      </w:r>
    </w:p>
    <w:p w:rsidR="0070775C" w:rsidRPr="007764F5" w:rsidRDefault="0070775C" w:rsidP="00477AF7">
      <w:pPr>
        <w:spacing w:after="0" w:line="240" w:lineRule="auto"/>
        <w:ind w:firstLine="709"/>
        <w:rPr>
          <w:bCs/>
          <w:color w:val="auto"/>
        </w:rPr>
      </w:pPr>
    </w:p>
    <w:p w:rsidR="00AC1B10" w:rsidRPr="0070775C" w:rsidRDefault="00AC1B10" w:rsidP="00477AF7">
      <w:pPr>
        <w:spacing w:after="0" w:line="240" w:lineRule="auto"/>
        <w:ind w:firstLine="709"/>
        <w:rPr>
          <w:b/>
          <w:color w:val="auto"/>
        </w:rPr>
      </w:pPr>
      <w:bookmarkStart w:id="42" w:name="_Toc310498093"/>
      <w:r w:rsidRPr="0070775C">
        <w:rPr>
          <w:b/>
          <w:color w:val="auto"/>
        </w:rPr>
        <w:t>Выводы по ресурсам фауны</w:t>
      </w:r>
      <w:bookmarkEnd w:id="42"/>
    </w:p>
    <w:p w:rsidR="00AC1B10" w:rsidRPr="007764F5" w:rsidRDefault="00AC1B10" w:rsidP="00477AF7">
      <w:pPr>
        <w:spacing w:after="0" w:line="240" w:lineRule="auto"/>
        <w:ind w:firstLine="709"/>
        <w:rPr>
          <w:color w:val="auto"/>
        </w:rPr>
      </w:pPr>
      <w:r w:rsidRPr="007764F5">
        <w:rPr>
          <w:color w:val="auto"/>
        </w:rPr>
        <w:t xml:space="preserve">1. Хасанский район и, в том числе, Посьетское поселение по разнообразию животного мира, является одной из наиболее богатых территорий.  </w:t>
      </w:r>
    </w:p>
    <w:p w:rsidR="00AC1B10" w:rsidRPr="007764F5" w:rsidRDefault="00AC1B10" w:rsidP="00477AF7">
      <w:pPr>
        <w:spacing w:after="0" w:line="240" w:lineRule="auto"/>
        <w:ind w:firstLine="709"/>
        <w:rPr>
          <w:color w:val="auto"/>
        </w:rPr>
      </w:pPr>
      <w:r w:rsidRPr="007764F5">
        <w:rPr>
          <w:color w:val="auto"/>
        </w:rPr>
        <w:t xml:space="preserve">2. Территория района характеризуется высокой степенью насыщенности редкими и эндемичными видами. </w:t>
      </w:r>
    </w:p>
    <w:p w:rsidR="00AC1B10" w:rsidRPr="007764F5" w:rsidRDefault="00AC1B10" w:rsidP="00477AF7">
      <w:pPr>
        <w:spacing w:after="0" w:line="240" w:lineRule="auto"/>
        <w:ind w:firstLine="709"/>
        <w:rPr>
          <w:color w:val="auto"/>
        </w:rPr>
      </w:pPr>
      <w:r w:rsidRPr="007764F5">
        <w:rPr>
          <w:color w:val="auto"/>
        </w:rPr>
        <w:t>3. Многообразие фауны имеет неоспоримую социальную, хозяйственную, биоценотическую и научно-познавательную ценность.</w:t>
      </w:r>
    </w:p>
    <w:p w:rsidR="00AC1B10" w:rsidRPr="007764F5" w:rsidRDefault="00AC1B10" w:rsidP="00477AF7">
      <w:pPr>
        <w:spacing w:after="0" w:line="240" w:lineRule="auto"/>
        <w:ind w:firstLine="709"/>
        <w:rPr>
          <w:color w:val="auto"/>
        </w:rPr>
      </w:pPr>
      <w:r w:rsidRPr="007764F5">
        <w:rPr>
          <w:color w:val="auto"/>
        </w:rPr>
        <w:t>4. Естественные экосистемы и связанные с ними виды животных испытывают сильнейшее антропогенное влияние. Интенсивная хозяйственная деятельность, рубки леса привели к сокращению естественных местообитаний популяций многих видов, что вызвало резкое падение их численности, а целый ряд узкоареальных видов животных оказался на грани исчезновения.</w:t>
      </w:r>
    </w:p>
    <w:p w:rsidR="00AC1B10" w:rsidRPr="007764F5" w:rsidRDefault="00AC1B10" w:rsidP="00477AF7">
      <w:pPr>
        <w:spacing w:after="0" w:line="240" w:lineRule="auto"/>
        <w:ind w:firstLine="709"/>
        <w:rPr>
          <w:color w:val="auto"/>
        </w:rPr>
      </w:pPr>
      <w:r w:rsidRPr="007764F5">
        <w:rPr>
          <w:color w:val="auto"/>
        </w:rPr>
        <w:t>5. Охотничьи виды не имеют промышленного значения. Развивается спортивно-охотничий туризм.</w:t>
      </w:r>
    </w:p>
    <w:p w:rsidR="00AC1B10" w:rsidRPr="007764F5" w:rsidRDefault="00AC1B10" w:rsidP="00477AF7">
      <w:pPr>
        <w:spacing w:after="0" w:line="240" w:lineRule="auto"/>
        <w:ind w:firstLine="709"/>
        <w:rPr>
          <w:color w:val="auto"/>
        </w:rPr>
      </w:pPr>
      <w:r w:rsidRPr="007764F5">
        <w:rPr>
          <w:color w:val="auto"/>
        </w:rPr>
        <w:t xml:space="preserve">6. Ихтиофауна характеризуется высоким видовым разнообразием. </w:t>
      </w:r>
    </w:p>
    <w:p w:rsidR="00AC1B10" w:rsidRPr="007764F5" w:rsidRDefault="00AC1B10" w:rsidP="00477AF7">
      <w:pPr>
        <w:spacing w:after="0" w:line="240" w:lineRule="auto"/>
        <w:ind w:firstLine="709"/>
        <w:rPr>
          <w:color w:val="auto"/>
        </w:rPr>
      </w:pPr>
      <w:r w:rsidRPr="007764F5">
        <w:rPr>
          <w:color w:val="auto"/>
        </w:rPr>
        <w:t>7. Особое внимание необходимо уделять рациональному использованию рыбных ресурсов. Запасы водных биоресурсов сокращаются. Основная причина – интенсификация промысла, особенно браконьерского, на фоне неэффективной охраны рек и водоёмов.</w:t>
      </w:r>
    </w:p>
    <w:p w:rsidR="00AC1B10" w:rsidRDefault="00AC1B10" w:rsidP="00477AF7">
      <w:pPr>
        <w:pStyle w:val="afff0"/>
        <w:ind w:left="0" w:firstLine="709"/>
        <w:rPr>
          <w:color w:val="auto"/>
        </w:rPr>
      </w:pPr>
      <w:r w:rsidRPr="007764F5">
        <w:rPr>
          <w:color w:val="auto"/>
        </w:rPr>
        <w:t>8.  В лесах водятся олени, кабаны, козы, кабарга, тигр, леопард, выдра, много фазанов. Район уникален по разнообразию растительного и животного мира. На территории Посьетского  городского  поселения расположены ареалы растений и животных, занесенных в Красную книгу России.</w:t>
      </w:r>
    </w:p>
    <w:p w:rsidR="00A43E9A" w:rsidRPr="007764F5" w:rsidRDefault="00A43E9A" w:rsidP="00477AF7">
      <w:pPr>
        <w:pStyle w:val="afff0"/>
        <w:ind w:left="0" w:firstLine="709"/>
        <w:rPr>
          <w:color w:val="auto"/>
        </w:rPr>
      </w:pPr>
    </w:p>
    <w:p w:rsidR="00AC1B10" w:rsidRDefault="00A43E9A" w:rsidP="007060DE">
      <w:pPr>
        <w:pStyle w:val="110"/>
        <w:spacing w:before="0" w:after="0"/>
        <w:ind w:left="0" w:firstLine="0"/>
        <w:jc w:val="center"/>
        <w:rPr>
          <w:color w:val="auto"/>
          <w:lang w:val="ru-RU"/>
        </w:rPr>
      </w:pPr>
      <w:bookmarkStart w:id="43" w:name="_Toc466375266"/>
      <w:bookmarkStart w:id="44" w:name="_Toc77253184"/>
      <w:bookmarkStart w:id="45" w:name="_Toc80899777"/>
      <w:r>
        <w:rPr>
          <w:color w:val="auto"/>
          <w:lang w:val="ru-RU"/>
        </w:rPr>
        <w:t>2.4</w:t>
      </w:r>
      <w:r w:rsidR="00AC1B10" w:rsidRPr="00A43E9A">
        <w:rPr>
          <w:color w:val="auto"/>
          <w:lang w:val="ru-RU"/>
        </w:rPr>
        <w:t xml:space="preserve"> Рекреационные ресурсы</w:t>
      </w:r>
      <w:bookmarkEnd w:id="43"/>
      <w:bookmarkEnd w:id="44"/>
      <w:bookmarkEnd w:id="45"/>
      <w:r w:rsidR="00AC1B10" w:rsidRPr="007764F5">
        <w:rPr>
          <w:color w:val="auto"/>
          <w:lang w:val="ru-RU"/>
        </w:rPr>
        <w:t xml:space="preserve"> </w:t>
      </w:r>
    </w:p>
    <w:p w:rsidR="00A43E9A" w:rsidRPr="00A43E9A" w:rsidRDefault="00A43E9A" w:rsidP="00A43E9A">
      <w:pPr>
        <w:rPr>
          <w:lang w:eastAsia="x-none"/>
        </w:rPr>
      </w:pPr>
    </w:p>
    <w:p w:rsidR="00AC1B10" w:rsidRPr="007764F5" w:rsidRDefault="00AC1B10" w:rsidP="00A43E9A">
      <w:pPr>
        <w:spacing w:after="0" w:line="240" w:lineRule="auto"/>
        <w:ind w:firstLine="709"/>
        <w:rPr>
          <w:color w:val="auto"/>
        </w:rPr>
      </w:pPr>
      <w:r w:rsidRPr="007764F5">
        <w:rPr>
          <w:color w:val="auto"/>
        </w:rPr>
        <w:t xml:space="preserve">В середине 90-х годов Правительством России была утверждена долгосрочная федеральная программа по развитию туризма в РФ, в </w:t>
      </w:r>
      <w:r w:rsidRPr="007764F5">
        <w:rPr>
          <w:color w:val="auto"/>
        </w:rPr>
        <w:lastRenderedPageBreak/>
        <w:t>соответствии с которой было предусмотрено строительство туристского центра в Южно-Хасанском туристско-рекреационном районе.</w:t>
      </w:r>
    </w:p>
    <w:p w:rsidR="00832658" w:rsidRPr="00832658" w:rsidRDefault="00832658" w:rsidP="00832658">
      <w:pPr>
        <w:pStyle w:val="afff0"/>
        <w:ind w:left="0" w:firstLine="709"/>
        <w:rPr>
          <w:bCs w:val="0"/>
          <w:color w:val="auto"/>
          <w:szCs w:val="22"/>
          <w:lang w:val="ru-RU" w:eastAsia="ru-RU"/>
        </w:rPr>
      </w:pPr>
      <w:r w:rsidRPr="00832658">
        <w:rPr>
          <w:bCs w:val="0"/>
          <w:color w:val="auto"/>
          <w:szCs w:val="22"/>
          <w:lang w:val="ru-RU" w:eastAsia="ru-RU"/>
        </w:rPr>
        <w:t xml:space="preserve">На основании </w:t>
      </w:r>
      <w:r w:rsidR="0025221A" w:rsidRPr="000D5FB7">
        <w:rPr>
          <w:bCs w:val="0"/>
          <w:color w:val="auto"/>
          <w:szCs w:val="22"/>
          <w:lang w:val="ru-RU" w:eastAsia="ru-RU"/>
        </w:rPr>
        <w:t>Схема территориального планирования Приморского края</w:t>
      </w:r>
      <w:r w:rsidR="000D5FB7">
        <w:rPr>
          <w:bCs w:val="0"/>
          <w:color w:val="auto"/>
          <w:szCs w:val="22"/>
          <w:lang w:val="ru-RU" w:eastAsia="ru-RU"/>
        </w:rPr>
        <w:t>,</w:t>
      </w:r>
      <w:r w:rsidR="000D5FB7" w:rsidRPr="000D5FB7">
        <w:rPr>
          <w:lang w:eastAsia="ar-SA"/>
        </w:rPr>
        <w:t xml:space="preserve"> </w:t>
      </w:r>
      <w:r w:rsidR="000D5FB7" w:rsidRPr="007060DE">
        <w:rPr>
          <w:lang w:eastAsia="ar-SA"/>
        </w:rPr>
        <w:t>утвержденн</w:t>
      </w:r>
      <w:r w:rsidR="000D5FB7">
        <w:rPr>
          <w:lang w:val="ru-RU" w:eastAsia="ar-SA"/>
        </w:rPr>
        <w:t>ой</w:t>
      </w:r>
      <w:r w:rsidR="000D5FB7" w:rsidRPr="007060DE">
        <w:rPr>
          <w:lang w:eastAsia="ar-SA"/>
        </w:rPr>
        <w:t xml:space="preserve"> Администрацией Приморского края Постановлением от 30 ноября 2009 года N 323-па</w:t>
      </w:r>
      <w:r w:rsidR="000D5FB7" w:rsidRPr="007060DE">
        <w:rPr>
          <w:color w:val="FF0000"/>
          <w:lang w:eastAsia="ar-SA"/>
        </w:rPr>
        <w:t xml:space="preserve"> </w:t>
      </w:r>
      <w:r w:rsidR="000D5FB7" w:rsidRPr="007060DE">
        <w:rPr>
          <w:sz w:val="26"/>
          <w:szCs w:val="26"/>
        </w:rPr>
        <w:t>(в ред. от 03.04.2017 № 105-па)</w:t>
      </w:r>
      <w:r w:rsidRPr="000D5FB7">
        <w:rPr>
          <w:bCs w:val="0"/>
          <w:color w:val="auto"/>
          <w:szCs w:val="22"/>
          <w:lang w:val="ru-RU" w:eastAsia="ru-RU"/>
        </w:rPr>
        <w:t xml:space="preserve"> важ</w:t>
      </w:r>
      <w:r w:rsidRPr="00832658">
        <w:rPr>
          <w:bCs w:val="0"/>
          <w:color w:val="auto"/>
          <w:szCs w:val="22"/>
          <w:lang w:val="ru-RU" w:eastAsia="ru-RU"/>
        </w:rPr>
        <w:t>ным направлением экономического развития является туристско-рекреационный комплекс, перспективная специализация которого будет направлена на продвижение экологического, оздоровительного, культурно-познавательного туризма, как для граждан Российской Федерации, так и для иностранных туристов. Ресурсной основой станут национальные природные парки, рекреационно-медицинские организации, объекты активного спортивного отдыха.</w:t>
      </w:r>
    </w:p>
    <w:p w:rsidR="00832658" w:rsidRPr="00832658" w:rsidRDefault="00832658" w:rsidP="00832658">
      <w:pPr>
        <w:pStyle w:val="afff0"/>
        <w:ind w:left="0" w:firstLine="709"/>
        <w:rPr>
          <w:bCs w:val="0"/>
          <w:color w:val="auto"/>
          <w:szCs w:val="22"/>
          <w:lang w:val="ru-RU" w:eastAsia="ru-RU"/>
        </w:rPr>
      </w:pPr>
      <w:r>
        <w:rPr>
          <w:bCs w:val="0"/>
          <w:color w:val="auto"/>
          <w:szCs w:val="22"/>
          <w:lang w:val="ru-RU" w:eastAsia="ru-RU"/>
        </w:rPr>
        <w:t>Н</w:t>
      </w:r>
      <w:r w:rsidRPr="00832658">
        <w:rPr>
          <w:bCs w:val="0"/>
          <w:color w:val="auto"/>
          <w:szCs w:val="22"/>
          <w:lang w:val="ru-RU" w:eastAsia="ru-RU"/>
        </w:rPr>
        <w:t>аправления развития туризма</w:t>
      </w:r>
      <w:r>
        <w:rPr>
          <w:bCs w:val="0"/>
          <w:color w:val="auto"/>
          <w:szCs w:val="22"/>
          <w:lang w:val="ru-RU" w:eastAsia="ru-RU"/>
        </w:rPr>
        <w:t xml:space="preserve"> в Посьетском городском поселении:</w:t>
      </w:r>
    </w:p>
    <w:p w:rsidR="00832658" w:rsidRPr="00832658" w:rsidRDefault="00832658" w:rsidP="00832658">
      <w:pPr>
        <w:spacing w:after="0" w:line="240" w:lineRule="auto"/>
        <w:ind w:firstLine="709"/>
        <w:rPr>
          <w:color w:val="auto"/>
        </w:rPr>
      </w:pPr>
      <w:r w:rsidRPr="00832658">
        <w:rPr>
          <w:bCs/>
          <w:color w:val="auto"/>
        </w:rPr>
        <w:t xml:space="preserve">  -</w:t>
      </w:r>
      <w:r>
        <w:rPr>
          <w:bCs/>
          <w:color w:val="auto"/>
        </w:rPr>
        <w:t xml:space="preserve"> г</w:t>
      </w:r>
      <w:r w:rsidRPr="00832658">
        <w:rPr>
          <w:bCs/>
          <w:color w:val="auto"/>
        </w:rPr>
        <w:t>орноклиматический туризм</w:t>
      </w:r>
      <w:r>
        <w:rPr>
          <w:bCs/>
          <w:color w:val="auto"/>
        </w:rPr>
        <w:t xml:space="preserve"> в </w:t>
      </w:r>
      <w:r w:rsidRPr="00832658">
        <w:rPr>
          <w:bCs/>
          <w:color w:val="auto"/>
        </w:rPr>
        <w:t>морско</w:t>
      </w:r>
      <w:r>
        <w:rPr>
          <w:bCs/>
          <w:color w:val="auto"/>
        </w:rPr>
        <w:t>м</w:t>
      </w:r>
      <w:r w:rsidRPr="00832658">
        <w:rPr>
          <w:bCs/>
          <w:color w:val="auto"/>
        </w:rPr>
        <w:t xml:space="preserve"> биосферн</w:t>
      </w:r>
      <w:r>
        <w:rPr>
          <w:bCs/>
          <w:color w:val="auto"/>
        </w:rPr>
        <w:t>ом</w:t>
      </w:r>
      <w:r w:rsidRPr="00832658">
        <w:rPr>
          <w:bCs/>
          <w:color w:val="auto"/>
        </w:rPr>
        <w:t xml:space="preserve"> заповедник</w:t>
      </w:r>
      <w:r>
        <w:rPr>
          <w:bCs/>
          <w:color w:val="auto"/>
        </w:rPr>
        <w:t xml:space="preserve">е </w:t>
      </w:r>
      <w:r w:rsidRPr="00832658">
        <w:rPr>
          <w:bCs/>
          <w:color w:val="auto"/>
        </w:rPr>
        <w:t>п-ов Краббе</w:t>
      </w:r>
      <w:r>
        <w:rPr>
          <w:bCs/>
          <w:color w:val="auto"/>
        </w:rPr>
        <w:t xml:space="preserve">, </w:t>
      </w:r>
      <w:r w:rsidRPr="00832658">
        <w:rPr>
          <w:bCs/>
          <w:color w:val="auto"/>
        </w:rPr>
        <w:t>находящ</w:t>
      </w:r>
      <w:r>
        <w:rPr>
          <w:bCs/>
          <w:color w:val="auto"/>
        </w:rPr>
        <w:t>емся</w:t>
      </w:r>
      <w:r w:rsidRPr="00832658">
        <w:rPr>
          <w:bCs/>
          <w:color w:val="auto"/>
        </w:rPr>
        <w:t xml:space="preserve"> под оперативным управлением учреждения Дальневосточный</w:t>
      </w:r>
      <w:r>
        <w:rPr>
          <w:bCs/>
          <w:color w:val="auto"/>
        </w:rPr>
        <w:t xml:space="preserve">. </w:t>
      </w:r>
      <w:r w:rsidRPr="007764F5">
        <w:rPr>
          <w:color w:val="auto"/>
        </w:rPr>
        <w:t>Рекреационная емкость данной зоны порядка 20 тыс. единовременных посетителей. На территории рекреационной зоны должны быть созданы гостиницы, круглогодичные объекты отдыха, инф</w:t>
      </w:r>
      <w:r>
        <w:rPr>
          <w:color w:val="auto"/>
        </w:rPr>
        <w:t>ормационно-туристический центр;</w:t>
      </w:r>
    </w:p>
    <w:p w:rsidR="00832658" w:rsidRPr="00832658" w:rsidRDefault="00832658" w:rsidP="00832658">
      <w:pPr>
        <w:spacing w:after="0"/>
        <w:ind w:firstLine="709"/>
        <w:rPr>
          <w:color w:val="auto"/>
        </w:rPr>
      </w:pPr>
      <w:r w:rsidRPr="00832658">
        <w:rPr>
          <w:color w:val="auto"/>
        </w:rPr>
        <w:t xml:space="preserve">- </w:t>
      </w:r>
      <w:r>
        <w:rPr>
          <w:color w:val="auto"/>
        </w:rPr>
        <w:t>к</w:t>
      </w:r>
      <w:r w:rsidRPr="00832658">
        <w:rPr>
          <w:color w:val="auto"/>
        </w:rPr>
        <w:t>ультурно-познавательный туризм</w:t>
      </w:r>
      <w:r>
        <w:rPr>
          <w:color w:val="auto"/>
        </w:rPr>
        <w:t xml:space="preserve"> в</w:t>
      </w:r>
      <w:r w:rsidRPr="00832658">
        <w:rPr>
          <w:color w:val="auto"/>
        </w:rPr>
        <w:t xml:space="preserve"> с. Посьет</w:t>
      </w:r>
      <w:r>
        <w:rPr>
          <w:color w:val="auto"/>
        </w:rPr>
        <w:t>.</w:t>
      </w:r>
    </w:p>
    <w:p w:rsidR="00AC1B10" w:rsidRPr="007764F5" w:rsidRDefault="00AC1B10" w:rsidP="00A43E9A">
      <w:pPr>
        <w:pStyle w:val="afff0"/>
        <w:ind w:left="0" w:firstLine="709"/>
        <w:rPr>
          <w:color w:val="auto"/>
        </w:rPr>
      </w:pPr>
      <w:r w:rsidRPr="007764F5">
        <w:rPr>
          <w:color w:val="auto"/>
        </w:rPr>
        <w:t>Сложный рельеф и изрезанная береговая полоса территории Посьетского поселения способствуют формированию участков с самым разным сочетанием микроклиматических параметров: от абсолютно неблагоприятных до самых благоприятных, характеризующихся комфортным для рекреационной деятельности микроклиматом.</w:t>
      </w:r>
    </w:p>
    <w:p w:rsidR="00AC1B10" w:rsidRPr="007764F5" w:rsidRDefault="00AC1B10" w:rsidP="00A43E9A">
      <w:pPr>
        <w:pStyle w:val="afff0"/>
        <w:ind w:left="0" w:firstLine="709"/>
        <w:rPr>
          <w:color w:val="auto"/>
        </w:rPr>
      </w:pPr>
      <w:r w:rsidRPr="007764F5">
        <w:rPr>
          <w:color w:val="auto"/>
        </w:rPr>
        <w:t>В течение года, по комплексу благоприятных микроклиматических параметров наиболее предпочтительно побережье бухты Новгородской. Из-за малого числа дней с климатическим комфортом, а также из-за высокой степени заболоченности прибрежных равнин, относительно благоприятны долины и побережья.</w:t>
      </w:r>
      <w:r w:rsidRPr="007764F5">
        <w:rPr>
          <w:color w:val="auto"/>
          <w:lang w:val="ru-RU"/>
        </w:rPr>
        <w:t xml:space="preserve"> </w:t>
      </w:r>
      <w:r w:rsidRPr="007764F5">
        <w:rPr>
          <w:color w:val="auto"/>
        </w:rPr>
        <w:t>Особую ценность представляют узкие полоски пляжей, особенно – с подветренной стороны склонов.</w:t>
      </w:r>
    </w:p>
    <w:p w:rsidR="00AC1B10" w:rsidRPr="007764F5" w:rsidRDefault="00AC1B10" w:rsidP="00A43E9A">
      <w:pPr>
        <w:pStyle w:val="afff0"/>
        <w:ind w:left="0" w:firstLine="709"/>
        <w:rPr>
          <w:color w:val="auto"/>
        </w:rPr>
      </w:pPr>
      <w:r w:rsidRPr="007764F5">
        <w:rPr>
          <w:color w:val="auto"/>
        </w:rPr>
        <w:t>Архитектурно-планировочные мероприятия позволят значительно увеличить продолжительность комфортного рекреационного периода на данной территории.</w:t>
      </w:r>
    </w:p>
    <w:p w:rsidR="00AC1B10" w:rsidRPr="007764F5" w:rsidRDefault="00AC1B10" w:rsidP="00A43E9A">
      <w:pPr>
        <w:pStyle w:val="afff0"/>
        <w:ind w:left="0" w:firstLine="709"/>
        <w:rPr>
          <w:color w:val="auto"/>
        </w:rPr>
      </w:pPr>
      <w:r w:rsidRPr="007764F5">
        <w:rPr>
          <w:color w:val="auto"/>
        </w:rPr>
        <w:t>Основываясь на бассейновом принципе рекреационного районирования территории, в рекреационно-климатическом плане можно выделить три независимые микроклиматические зоны: широкие долины рек, шлейфы и подножья склонов и верхние части склонов речных долин и ручьев.</w:t>
      </w:r>
    </w:p>
    <w:p w:rsidR="00AC1B10" w:rsidRPr="007764F5" w:rsidRDefault="00AC1B10" w:rsidP="00A43E9A">
      <w:pPr>
        <w:pStyle w:val="afff0"/>
        <w:ind w:left="0" w:firstLine="709"/>
        <w:rPr>
          <w:color w:val="auto"/>
        </w:rPr>
      </w:pPr>
      <w:r w:rsidRPr="007764F5">
        <w:rPr>
          <w:color w:val="auto"/>
        </w:rPr>
        <w:t>По сумме благоприятных и относительно благоприятных дней Хасанский район, при общем относительно благоприятном климатическом фоне, характеризуется как "относительно благоприятный", с общим числом благоприятных дней не более 90.</w:t>
      </w:r>
    </w:p>
    <w:p w:rsidR="00AC1B10" w:rsidRPr="007764F5" w:rsidRDefault="00AC1B10" w:rsidP="00A43E9A">
      <w:pPr>
        <w:pStyle w:val="afff0"/>
        <w:ind w:left="0" w:firstLine="709"/>
        <w:rPr>
          <w:color w:val="auto"/>
        </w:rPr>
      </w:pPr>
      <w:r w:rsidRPr="007764F5">
        <w:rPr>
          <w:color w:val="auto"/>
        </w:rPr>
        <w:lastRenderedPageBreak/>
        <w:t>Наиболее благоприятные условия по климатическому рекреационному комфорту летом создаются на самом юге Хасанского района, а также в открытых долинах рек и ручьев с особым микроклиматом.</w:t>
      </w:r>
    </w:p>
    <w:p w:rsidR="00AC1B10" w:rsidRPr="007764F5" w:rsidRDefault="00AC1B10" w:rsidP="00A43E9A">
      <w:pPr>
        <w:pStyle w:val="afff0"/>
        <w:ind w:left="0" w:firstLine="709"/>
        <w:rPr>
          <w:color w:val="auto"/>
        </w:rPr>
      </w:pPr>
      <w:r w:rsidRPr="007764F5">
        <w:rPr>
          <w:color w:val="auto"/>
        </w:rPr>
        <w:t>Климатический комфорт на территории по сочетанию основных погодно-климатических факторов создается в течение 50 дней в году, когда температура воздуха держится в пределах - 4 -10 градусов С, и 30 дней характеризуются как относительно благоприятные, где комфортность снижена за счет дней с ветром и полным отсутствием снежного покрова достаточной высоты и пониженным температурным фоном. Остальные дни неблагоприятны для зимней рекреации.</w:t>
      </w:r>
    </w:p>
    <w:p w:rsidR="00AC1B10" w:rsidRPr="007764F5" w:rsidRDefault="00AC1B10" w:rsidP="00A43E9A">
      <w:pPr>
        <w:pStyle w:val="afff0"/>
        <w:ind w:left="0" w:firstLine="709"/>
        <w:rPr>
          <w:color w:val="auto"/>
        </w:rPr>
      </w:pPr>
      <w:r w:rsidRPr="007764F5">
        <w:rPr>
          <w:color w:val="auto"/>
        </w:rPr>
        <w:t>Неустойчивый снежный покров и частые ветры выше 6 м/с делают зимний период неблагоприятным по общепринятым характеристикам: сильными ветрами сдувается свежевыпавший снег, высокая инсоляция приводит к его быстрому таянию. Часто наблюдается возгонка снега, когда минуя жидкую фазу, снег испаряется.</w:t>
      </w:r>
    </w:p>
    <w:p w:rsidR="00AC1B10" w:rsidRPr="007764F5" w:rsidRDefault="00AC1B10" w:rsidP="00A43E9A">
      <w:pPr>
        <w:pStyle w:val="afff0"/>
        <w:ind w:left="0" w:firstLine="709"/>
        <w:rPr>
          <w:color w:val="auto"/>
        </w:rPr>
      </w:pPr>
      <w:r w:rsidRPr="007764F5">
        <w:rPr>
          <w:color w:val="auto"/>
        </w:rPr>
        <w:t>В зимнее время, на равнинных и прибрежных участках, термический режим благоприятен для прогулок на воздухе, рекреационные занятия ограничиваются отсутствием снежного покрова, однако позволяют катания на коньках, санках и другие виды отдыха на воздухе, такие как охота, рыбалка.</w:t>
      </w:r>
    </w:p>
    <w:p w:rsidR="00AC1B10" w:rsidRPr="007764F5" w:rsidRDefault="00AC1B10" w:rsidP="00A43E9A">
      <w:pPr>
        <w:spacing w:after="0" w:line="240" w:lineRule="auto"/>
        <w:ind w:firstLine="709"/>
        <w:rPr>
          <w:color w:val="auto"/>
        </w:rPr>
      </w:pPr>
      <w:r w:rsidRPr="007764F5">
        <w:rPr>
          <w:color w:val="auto"/>
        </w:rPr>
        <w:t xml:space="preserve">В летнее время можно купаться в море, загорать или совершать пешие прогулки.  Здесь лучшие в Приморье пляжи с белым песком, самый длительный пляжно-купальный период – 115 дней, богатейшая флора и фауна в бухте Новгородской, уникальные места перелета и гнездования птиц, единственный в России морской заповедник. Наличие пунктов пропуска на границе также является существенным фактором перспективного развития туризма в данном районе.  </w:t>
      </w:r>
    </w:p>
    <w:p w:rsidR="00B64B24" w:rsidRPr="00475EB0" w:rsidRDefault="00AC1B10" w:rsidP="0000751E">
      <w:pPr>
        <w:spacing w:after="0" w:line="240" w:lineRule="auto"/>
        <w:ind w:firstLine="709"/>
        <w:rPr>
          <w:color w:val="auto"/>
        </w:rPr>
      </w:pPr>
      <w:r w:rsidRPr="007764F5">
        <w:rPr>
          <w:color w:val="auto"/>
        </w:rPr>
        <w:t>Не менее уникальна флора Приморья и с позиции собирательского (потребительского) туризма. Так, около трети видов растений являются лекарственными; более 100 видов – можно употреблять как заменители культурных овощей; более чем у 50 видов деревьев, кустарников и лиан плоды и ягоды съедобны. Кроме этого насчитывается более 200 видов съедобных грибов.</w:t>
      </w:r>
    </w:p>
    <w:p w:rsidR="002F5B43" w:rsidRDefault="002F5B43" w:rsidP="0000751E">
      <w:pPr>
        <w:pStyle w:val="110"/>
        <w:pageBreakBefore/>
        <w:tabs>
          <w:tab w:val="left" w:pos="567"/>
        </w:tabs>
        <w:ind w:left="0" w:firstLine="0"/>
        <w:jc w:val="center"/>
        <w:rPr>
          <w:color w:val="auto"/>
          <w:lang w:val="ru-RU"/>
        </w:rPr>
      </w:pPr>
      <w:bookmarkStart w:id="46" w:name="_Toc466375271"/>
      <w:bookmarkStart w:id="47" w:name="_Toc77253189"/>
      <w:bookmarkStart w:id="48" w:name="_Toc80899778"/>
      <w:bookmarkStart w:id="49" w:name="_Toc466375267"/>
      <w:bookmarkStart w:id="50" w:name="_Toc77253185"/>
      <w:r>
        <w:rPr>
          <w:color w:val="auto"/>
          <w:lang w:val="ru-RU"/>
        </w:rPr>
        <w:lastRenderedPageBreak/>
        <w:t>2.5</w:t>
      </w:r>
      <w:r w:rsidRPr="00BF051F">
        <w:rPr>
          <w:color w:val="auto"/>
          <w:lang w:val="ru-RU"/>
        </w:rPr>
        <w:t xml:space="preserve"> Лечебно-оздоровительные местности и курорты</w:t>
      </w:r>
      <w:bookmarkEnd w:id="46"/>
      <w:bookmarkEnd w:id="47"/>
      <w:bookmarkEnd w:id="48"/>
    </w:p>
    <w:p w:rsidR="002F5B43" w:rsidRPr="00BF051F" w:rsidRDefault="002F5B43" w:rsidP="002F5B43">
      <w:pPr>
        <w:rPr>
          <w:lang w:eastAsia="x-none"/>
        </w:rPr>
      </w:pP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Лечебно-оздоровительные местности и курорты предназначены для лечения и отдыха населения и относятся к особо охраняемым территориям, имеющим свои особенности в использовании и защите.</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ЛОМ «Ясное» утверждена Постановлением Губернатора Приморского края от 05.03.1997 № 94 «О лечебно-оздоровительной местности регионального значения в Хасанском районе».</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Создание ЛОМ «Ясное» обусловлено наличием в бухте Экспедиция залива Петра Великого Японского моря морских иловых сульфидных лечебных грязей, обладающих бальнеологическими свойствами, аналогичными лечебным грязям зал. Углового в Амурском заливе Приморского края. Территория пригодна для организации лечения и профилактики заболеваний, а также для отдыха населения.</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 xml:space="preserve">Согласно Федеральному закону от 23.02.1995 № 26-ФЗ «О природных лечебных ресурсах, лечебно-оздоровительных местностях и курортах» на территории лечебно-оздоровительной местности устанавливаются округа горно-санитарной охраны лечебно-оздоровительных местностей. В составе округа горно-санитарной охраны выделяется до трех зон. </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Режим использования земельных участков в границах округов горно-санитарной охраны ЛОМ «Ясное» регламентирован ФЗ «О природных лечебных ресурсах, лечебно-оздоровительных местностях и курортах» и постановлением Администрации Приморского края от 28.12.2012 года</w:t>
      </w:r>
      <w:r>
        <w:rPr>
          <w:rFonts w:ascii="Times New Roman" w:hAnsi="Times New Roman"/>
          <w:sz w:val="28"/>
          <w:szCs w:val="28"/>
        </w:rPr>
        <w:t xml:space="preserve"> </w:t>
      </w:r>
      <w:r w:rsidRPr="00BF051F">
        <w:rPr>
          <w:rFonts w:ascii="Times New Roman" w:hAnsi="Times New Roman"/>
          <w:sz w:val="28"/>
          <w:szCs w:val="28"/>
        </w:rPr>
        <w:t>№ 448-па «Об установлении границ и режима округа горно-санитарной охраны лечебно-оздоровительной местности краевого значения «Ясное».</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Округ горно-санитарной охраны ЛОМ «Ясное» разработан с целью обеспечения охраны месторождения природных лечебных грязей бухты Экспедиция, сохранения природных физических и химических свойств лечебных грязей от порчи, загрязнения и преждевременного истощения, бактериального загрязнения, а также создания благоприятных санитарно-гигиенических условий на территории ЛОМ «Ясное».</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Внешний контур округа горно-санитарной охраны ЛОМ «Ясное» является границей лечебно-оздоровительной местности.</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На территории первой зоны запрещаются проживание и осуществление всех видов хозяйственной деятельности, за исключением работ,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На территории второй зоны запрещаются размещение объектов                         и сооружений, не связанных непосредственно с созданием и развитием сферы лечебно-оздоровительного назначения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lastRenderedPageBreak/>
        <w:t>•</w:t>
      </w:r>
      <w:r w:rsidRPr="00BF051F">
        <w:rPr>
          <w:rFonts w:ascii="Times New Roman" w:hAnsi="Times New Roman"/>
          <w:sz w:val="28"/>
          <w:szCs w:val="28"/>
        </w:rPr>
        <w:tab/>
        <w:t>строительство новых и расширение действующих промышленных объектов, производство горных и других работ, не связанных непосредственно с освоением и развитием лечебно-оздоровительной местности;</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строительство животноводческих и птицеводческих комплексов и ферм, устройство навозохранилищ;</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размещение складов ядохимикатов, минеральных удобрений и горюче-смазочных материалов;</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строительство транзитных автомобильных дорог;</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размещение коллективных стоянок автотранспорта без соответствующей системы очистки от твердых отходов, отработанных масел и сточных вод;</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размещение кладбищ и скотомогильников;</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устройство поглощающих колодцев, полей орошения, подземной фильтрации и накопителей сточных вод;</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складирование и захоронение промышленных, бытовых                                   и сельскохозяйственных отходов;</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массовый прогон и выпас скота;</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эвтрофикацией водоёмов;</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w:t>
      </w:r>
      <w:r w:rsidRPr="00BF051F">
        <w:rPr>
          <w:rFonts w:ascii="Times New Roman" w:hAnsi="Times New Roman"/>
          <w:sz w:val="28"/>
          <w:szCs w:val="28"/>
        </w:rPr>
        <w:tab/>
        <w:t>вырубка зелёных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На территории третьей зоны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w:t>
      </w:r>
    </w:p>
    <w:p w:rsidR="002F5B43" w:rsidRPr="00BF051F" w:rsidRDefault="002F5B43" w:rsidP="002F5B43">
      <w:pPr>
        <w:pStyle w:val="af4"/>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t>Обеспечение установленного режима санитарной (горно-санитарной) охраны во 2-ой и 3-ей зонах осуществляется пользователями, землепользователями, землевладельцами, арендаторами, собственниками земельных участков и проживающими в этих зонах гражданами.</w:t>
      </w:r>
    </w:p>
    <w:p w:rsidR="002F5B43" w:rsidRDefault="002F5B43" w:rsidP="0000751E">
      <w:pPr>
        <w:pStyle w:val="af4"/>
        <w:keepNext/>
        <w:keepLines/>
        <w:shd w:val="clear" w:color="auto" w:fill="FFFFFF"/>
        <w:adjustRightInd w:val="0"/>
        <w:spacing w:before="0" w:after="0"/>
        <w:ind w:firstLine="709"/>
        <w:jc w:val="both"/>
        <w:rPr>
          <w:rFonts w:ascii="Times New Roman" w:hAnsi="Times New Roman"/>
          <w:sz w:val="28"/>
          <w:szCs w:val="28"/>
        </w:rPr>
      </w:pPr>
      <w:r w:rsidRPr="00BF051F">
        <w:rPr>
          <w:rFonts w:ascii="Times New Roman" w:hAnsi="Times New Roman"/>
          <w:sz w:val="28"/>
          <w:szCs w:val="28"/>
        </w:rPr>
        <w:lastRenderedPageBreak/>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rsidR="0000751E" w:rsidRDefault="0000751E" w:rsidP="0000751E">
      <w:pPr>
        <w:pStyle w:val="af4"/>
        <w:keepNext/>
        <w:keepLines/>
        <w:shd w:val="clear" w:color="auto" w:fill="FFFFFF"/>
        <w:adjustRightInd w:val="0"/>
        <w:spacing w:before="0" w:after="0"/>
        <w:ind w:firstLine="709"/>
        <w:jc w:val="both"/>
        <w:rPr>
          <w:rFonts w:ascii="Times New Roman" w:hAnsi="Times New Roman"/>
          <w:sz w:val="28"/>
          <w:szCs w:val="28"/>
        </w:rPr>
      </w:pPr>
    </w:p>
    <w:p w:rsidR="0000751E" w:rsidRPr="007764F5" w:rsidRDefault="0000751E" w:rsidP="0000751E">
      <w:pPr>
        <w:pStyle w:val="110"/>
        <w:keepLines/>
        <w:pageBreakBefore/>
        <w:tabs>
          <w:tab w:val="left" w:pos="567"/>
        </w:tabs>
        <w:ind w:left="0" w:firstLine="0"/>
        <w:jc w:val="center"/>
        <w:rPr>
          <w:color w:val="auto"/>
        </w:rPr>
      </w:pPr>
      <w:bookmarkStart w:id="51" w:name="_Toc466375270"/>
      <w:bookmarkStart w:id="52" w:name="_Toc77253188"/>
      <w:bookmarkStart w:id="53" w:name="_Toc80899779"/>
      <w:r>
        <w:rPr>
          <w:color w:val="auto"/>
          <w:lang w:val="ru-RU"/>
        </w:rPr>
        <w:lastRenderedPageBreak/>
        <w:t>2.6</w:t>
      </w:r>
      <w:r w:rsidRPr="007764F5">
        <w:rPr>
          <w:color w:val="auto"/>
        </w:rPr>
        <w:t xml:space="preserve"> Особо охраняемые природные территории</w:t>
      </w:r>
      <w:bookmarkEnd w:id="51"/>
      <w:bookmarkEnd w:id="52"/>
      <w:bookmarkEnd w:id="53"/>
    </w:p>
    <w:p w:rsidR="0000751E" w:rsidRPr="007764F5" w:rsidRDefault="0000751E" w:rsidP="0000751E">
      <w:pPr>
        <w:keepNext/>
        <w:keepLines/>
        <w:tabs>
          <w:tab w:val="left" w:pos="567"/>
        </w:tabs>
        <w:autoSpaceDE w:val="0"/>
        <w:autoSpaceDN w:val="0"/>
        <w:adjustRightInd w:val="0"/>
        <w:ind w:hanging="1560"/>
        <w:rPr>
          <w:iCs/>
          <w:color w:val="auto"/>
        </w:rPr>
      </w:pPr>
    </w:p>
    <w:p w:rsidR="0000751E" w:rsidRPr="007764F5" w:rsidRDefault="0000751E" w:rsidP="0000751E">
      <w:pPr>
        <w:keepNext/>
        <w:keepLines/>
        <w:spacing w:after="0" w:line="240" w:lineRule="auto"/>
        <w:ind w:firstLine="709"/>
        <w:rPr>
          <w:color w:val="auto"/>
        </w:rPr>
      </w:pPr>
      <w:r w:rsidRPr="007764F5">
        <w:rPr>
          <w:color w:val="auto"/>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00751E" w:rsidRPr="007764F5" w:rsidRDefault="0000751E" w:rsidP="0000751E">
      <w:pPr>
        <w:keepNext/>
        <w:keepLines/>
        <w:spacing w:after="0" w:line="240" w:lineRule="auto"/>
        <w:ind w:firstLine="709"/>
        <w:rPr>
          <w:color w:val="auto"/>
        </w:rPr>
      </w:pPr>
      <w:r w:rsidRPr="007764F5">
        <w:rPr>
          <w:color w:val="auto"/>
        </w:rPr>
        <w:t xml:space="preserve">Особо охраняемые природные территории относятся к объектам общенационального достояния. С учетом особенностей природоохранного режима различают следующие категории ООПТ: </w:t>
      </w:r>
    </w:p>
    <w:p w:rsidR="0000751E" w:rsidRPr="007764F5" w:rsidRDefault="0000751E" w:rsidP="0000751E">
      <w:pPr>
        <w:keepNext/>
        <w:keepLines/>
        <w:spacing w:after="0" w:line="240" w:lineRule="auto"/>
        <w:ind w:firstLine="709"/>
        <w:rPr>
          <w:color w:val="auto"/>
        </w:rPr>
      </w:pPr>
      <w:r w:rsidRPr="007764F5">
        <w:rPr>
          <w:color w:val="auto"/>
        </w:rPr>
        <w:t xml:space="preserve">а) государственные природные заповедники, в том числе биосферные; </w:t>
      </w:r>
    </w:p>
    <w:p w:rsidR="0000751E" w:rsidRPr="007764F5" w:rsidRDefault="0000751E" w:rsidP="0000751E">
      <w:pPr>
        <w:keepNext/>
        <w:keepLines/>
        <w:spacing w:after="0" w:line="240" w:lineRule="auto"/>
        <w:ind w:firstLine="709"/>
        <w:rPr>
          <w:color w:val="auto"/>
        </w:rPr>
      </w:pPr>
      <w:r w:rsidRPr="007764F5">
        <w:rPr>
          <w:color w:val="auto"/>
        </w:rPr>
        <w:t xml:space="preserve">б) национальные парки; </w:t>
      </w:r>
    </w:p>
    <w:p w:rsidR="0000751E" w:rsidRPr="007764F5" w:rsidRDefault="0000751E" w:rsidP="0000751E">
      <w:pPr>
        <w:keepNext/>
        <w:keepLines/>
        <w:spacing w:after="0" w:line="240" w:lineRule="auto"/>
        <w:ind w:firstLine="709"/>
        <w:rPr>
          <w:color w:val="auto"/>
        </w:rPr>
      </w:pPr>
      <w:r w:rsidRPr="007764F5">
        <w:rPr>
          <w:color w:val="auto"/>
        </w:rPr>
        <w:t xml:space="preserve">в) природные парки; </w:t>
      </w:r>
    </w:p>
    <w:p w:rsidR="0000751E" w:rsidRPr="007764F5" w:rsidRDefault="0000751E" w:rsidP="0000751E">
      <w:pPr>
        <w:keepNext/>
        <w:keepLines/>
        <w:spacing w:after="0" w:line="240" w:lineRule="auto"/>
        <w:ind w:firstLine="709"/>
        <w:rPr>
          <w:color w:val="auto"/>
        </w:rPr>
      </w:pPr>
      <w:r w:rsidRPr="007764F5">
        <w:rPr>
          <w:color w:val="auto"/>
        </w:rPr>
        <w:t xml:space="preserve">г) государственные природные заказники; </w:t>
      </w:r>
    </w:p>
    <w:p w:rsidR="0000751E" w:rsidRPr="007764F5" w:rsidRDefault="0000751E" w:rsidP="0000751E">
      <w:pPr>
        <w:keepNext/>
        <w:keepLines/>
        <w:spacing w:after="0" w:line="240" w:lineRule="auto"/>
        <w:ind w:firstLine="709"/>
        <w:rPr>
          <w:color w:val="auto"/>
        </w:rPr>
      </w:pPr>
      <w:r w:rsidRPr="007764F5">
        <w:rPr>
          <w:color w:val="auto"/>
        </w:rPr>
        <w:t>д) памятники природы;</w:t>
      </w:r>
    </w:p>
    <w:p w:rsidR="0000751E" w:rsidRPr="007764F5" w:rsidRDefault="0000751E" w:rsidP="0000751E">
      <w:pPr>
        <w:keepNext/>
        <w:keepLines/>
        <w:spacing w:after="0" w:line="240" w:lineRule="auto"/>
        <w:ind w:firstLine="709"/>
        <w:rPr>
          <w:color w:val="auto"/>
        </w:rPr>
      </w:pPr>
      <w:r w:rsidRPr="007764F5">
        <w:rPr>
          <w:color w:val="auto"/>
        </w:rPr>
        <w:t>е) дендрологические парки и ботанические сады;</w:t>
      </w:r>
    </w:p>
    <w:p w:rsidR="0000751E" w:rsidRPr="007764F5" w:rsidRDefault="0000751E" w:rsidP="0000751E">
      <w:pPr>
        <w:keepNext/>
        <w:keepLines/>
        <w:spacing w:after="0" w:line="240" w:lineRule="auto"/>
        <w:ind w:firstLine="709"/>
        <w:rPr>
          <w:color w:val="auto"/>
        </w:rPr>
      </w:pPr>
      <w:r w:rsidRPr="007764F5">
        <w:rPr>
          <w:color w:val="auto"/>
        </w:rPr>
        <w:t>з) иные категории, которые устанавливают органы исполнительной власти субъектов Российской Федерации и органы местного самоуправления.</w:t>
      </w:r>
    </w:p>
    <w:p w:rsidR="0000751E" w:rsidRPr="007764F5" w:rsidRDefault="0000751E" w:rsidP="0000751E">
      <w:pPr>
        <w:keepNext/>
        <w:keepLines/>
        <w:spacing w:after="0" w:line="240" w:lineRule="auto"/>
        <w:ind w:firstLine="709"/>
        <w:rPr>
          <w:color w:val="auto"/>
        </w:rPr>
      </w:pPr>
      <w:r w:rsidRPr="007764F5">
        <w:rPr>
          <w:color w:val="auto"/>
        </w:rPr>
        <w:t xml:space="preserve">ООПТ могут иметь федеральное, </w:t>
      </w:r>
      <w:r>
        <w:rPr>
          <w:color w:val="auto"/>
        </w:rPr>
        <w:t>краевого</w:t>
      </w:r>
      <w:r w:rsidRPr="007764F5">
        <w:rPr>
          <w:color w:val="auto"/>
        </w:rPr>
        <w:t xml:space="preserve"> или местное значение. </w:t>
      </w:r>
    </w:p>
    <w:p w:rsidR="0000751E" w:rsidRPr="007764F5" w:rsidRDefault="0000751E" w:rsidP="0000751E">
      <w:pPr>
        <w:keepNext/>
        <w:keepLines/>
        <w:spacing w:after="0" w:line="240" w:lineRule="auto"/>
        <w:ind w:firstLine="709"/>
        <w:rPr>
          <w:color w:val="auto"/>
        </w:rPr>
      </w:pPr>
      <w:r w:rsidRPr="007764F5">
        <w:rPr>
          <w:color w:val="auto"/>
        </w:rPr>
        <w:t xml:space="preserve">На территории Посьетского городского поселения Хасанского района Приморского края расположен памятник природы </w:t>
      </w:r>
      <w:r>
        <w:rPr>
          <w:color w:val="auto"/>
        </w:rPr>
        <w:t>краевого</w:t>
      </w:r>
      <w:r w:rsidRPr="007764F5">
        <w:rPr>
          <w:color w:val="auto"/>
        </w:rPr>
        <w:t xml:space="preserve"> значения «Бухты Новгородская, Экспедиция, Рейд Паллады», созданный Решением Исполнительного комитета Приморского краевого Совета депутатов трудящихся от 29.11.1974 № 991 «О признании водных объектов Приморского края памятниками природы» в научных, культурно-познавательных и оздоровительных целях.</w:t>
      </w:r>
    </w:p>
    <w:p w:rsidR="0000751E" w:rsidRPr="007764F5" w:rsidRDefault="0000751E" w:rsidP="0000751E">
      <w:pPr>
        <w:spacing w:after="0" w:line="240" w:lineRule="auto"/>
        <w:ind w:firstLine="709"/>
        <w:rPr>
          <w:color w:val="auto"/>
        </w:rPr>
      </w:pPr>
      <w:r w:rsidRPr="007764F5">
        <w:rPr>
          <w:color w:val="auto"/>
        </w:rPr>
        <w:t>На территории памятника природы разрешено проведение научно-исследовательских работ, биотехнических мероприятий для обеспечения сохранности растительного, животного мира и среды их обитания.</w:t>
      </w:r>
    </w:p>
    <w:p w:rsidR="0000751E" w:rsidRPr="00BF051F" w:rsidRDefault="0000751E" w:rsidP="0000751E">
      <w:pPr>
        <w:pStyle w:val="af4"/>
        <w:keepNext/>
        <w:shd w:val="clear" w:color="auto" w:fill="FFFFFF"/>
        <w:adjustRightInd w:val="0"/>
        <w:spacing w:before="0" w:after="0"/>
        <w:ind w:firstLine="709"/>
        <w:jc w:val="both"/>
        <w:rPr>
          <w:rFonts w:ascii="Times New Roman" w:hAnsi="Times New Roman"/>
          <w:sz w:val="28"/>
          <w:szCs w:val="28"/>
        </w:rPr>
      </w:pPr>
    </w:p>
    <w:p w:rsidR="002F5B43" w:rsidRPr="007764F5" w:rsidRDefault="002F5B43" w:rsidP="002F5B43">
      <w:pPr>
        <w:spacing w:after="0" w:line="240" w:lineRule="auto"/>
        <w:ind w:firstLine="709"/>
        <w:rPr>
          <w:color w:val="auto"/>
        </w:rPr>
      </w:pPr>
      <w:r w:rsidRPr="007764F5">
        <w:rPr>
          <w:color w:val="auto"/>
        </w:rPr>
        <w:t>На территории вышеуказанного памятника природы и в границах его водоохранной зоны запрещена следующая хозяйственная деятельность: промышленная эксплуатация природных ресурсов; заготовка древесины; добыча полезных ископаемых; выемка грунта, сброс неочищенных промышленных и сточных вод, а также другие действия, вызывающие нарушение естественного состояния водных объектов.</w:t>
      </w:r>
    </w:p>
    <w:p w:rsidR="002F5B43" w:rsidRPr="00BF051F" w:rsidRDefault="002F5B43" w:rsidP="002F5B43">
      <w:pPr>
        <w:pStyle w:val="1111111"/>
        <w:spacing w:before="0"/>
        <w:ind w:left="0" w:firstLine="709"/>
        <w:rPr>
          <w:sz w:val="28"/>
        </w:rPr>
      </w:pPr>
      <w:r w:rsidRPr="00BF051F">
        <w:rPr>
          <w:sz w:val="28"/>
        </w:rPr>
        <w:t>Согласно ст. 27 ФЗ-№33 от 14 марта 1995 г.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2F5B43" w:rsidRDefault="002F5B43" w:rsidP="00AB6719">
      <w:pPr>
        <w:keepNext/>
        <w:autoSpaceDE w:val="0"/>
        <w:autoSpaceDN w:val="0"/>
        <w:adjustRightInd w:val="0"/>
        <w:spacing w:after="0" w:line="240" w:lineRule="auto"/>
        <w:ind w:firstLine="709"/>
        <w:rPr>
          <w:color w:val="auto"/>
          <w:szCs w:val="28"/>
        </w:rPr>
      </w:pPr>
      <w:r w:rsidRPr="00BF051F">
        <w:rPr>
          <w:color w:val="auto"/>
          <w:szCs w:val="28"/>
        </w:rPr>
        <w:lastRenderedPageBreak/>
        <w:t>Полномочия в области создания, охраны и использования памятников природы краевого значения возложены на департамент природных ресурсов и охраны окр</w:t>
      </w:r>
      <w:r>
        <w:rPr>
          <w:color w:val="auto"/>
          <w:szCs w:val="28"/>
        </w:rPr>
        <w:t>ужающей среды Приморского края.</w:t>
      </w:r>
    </w:p>
    <w:p w:rsidR="00AB6719" w:rsidRPr="00D13491" w:rsidRDefault="00AB6719" w:rsidP="00AB6719">
      <w:pPr>
        <w:keepNext/>
        <w:autoSpaceDE w:val="0"/>
        <w:autoSpaceDN w:val="0"/>
        <w:adjustRightInd w:val="0"/>
        <w:spacing w:after="0" w:line="240" w:lineRule="auto"/>
        <w:ind w:firstLine="0"/>
        <w:rPr>
          <w:color w:val="auto"/>
          <w:szCs w:val="28"/>
        </w:rPr>
      </w:pPr>
    </w:p>
    <w:p w:rsidR="002F5B43" w:rsidRPr="008E768F" w:rsidRDefault="002F5B43" w:rsidP="00AB6719">
      <w:pPr>
        <w:pStyle w:val="110"/>
        <w:pageBreakBefore/>
        <w:tabs>
          <w:tab w:val="left" w:pos="567"/>
        </w:tabs>
        <w:ind w:left="1417" w:hanging="1559"/>
        <w:jc w:val="center"/>
        <w:rPr>
          <w:color w:val="auto"/>
          <w:lang w:val="ru-RU"/>
        </w:rPr>
      </w:pPr>
      <w:bookmarkStart w:id="54" w:name="_Toc80899780"/>
      <w:r w:rsidRPr="008E768F">
        <w:rPr>
          <w:color w:val="auto"/>
          <w:lang w:val="ru-RU"/>
        </w:rPr>
        <w:lastRenderedPageBreak/>
        <w:t>2.</w:t>
      </w:r>
      <w:r>
        <w:rPr>
          <w:color w:val="auto"/>
          <w:lang w:val="ru-RU"/>
        </w:rPr>
        <w:t>7</w:t>
      </w:r>
      <w:r w:rsidRPr="008E768F">
        <w:rPr>
          <w:color w:val="auto"/>
          <w:lang w:val="ru-RU"/>
        </w:rPr>
        <w:t xml:space="preserve"> Объекты культурного наследия</w:t>
      </w:r>
      <w:bookmarkEnd w:id="54"/>
      <w:r w:rsidRPr="008E768F">
        <w:rPr>
          <w:color w:val="auto"/>
          <w:lang w:val="ru-RU"/>
        </w:rPr>
        <w:t xml:space="preserve">  </w:t>
      </w:r>
    </w:p>
    <w:p w:rsidR="002F5B43" w:rsidRDefault="002F5B43" w:rsidP="00AB6719">
      <w:pPr>
        <w:keepNext/>
        <w:spacing w:after="0" w:line="259" w:lineRule="auto"/>
        <w:ind w:left="1324" w:firstLine="0"/>
        <w:jc w:val="left"/>
      </w:pPr>
      <w:r>
        <w:rPr>
          <w:b/>
        </w:rPr>
        <w:t xml:space="preserve">  </w:t>
      </w:r>
    </w:p>
    <w:p w:rsidR="002F5B43" w:rsidRPr="003070EA" w:rsidRDefault="002F5B43" w:rsidP="00AB6719">
      <w:pPr>
        <w:pStyle w:val="af4"/>
        <w:keepNext/>
        <w:tabs>
          <w:tab w:val="left" w:pos="7668"/>
        </w:tabs>
        <w:spacing w:before="0" w:after="0"/>
        <w:ind w:firstLine="709"/>
        <w:jc w:val="both"/>
        <w:rPr>
          <w:rFonts w:ascii="Times New Roman" w:hAnsi="Times New Roman"/>
          <w:sz w:val="28"/>
          <w:szCs w:val="28"/>
        </w:rPr>
      </w:pPr>
      <w:r w:rsidRPr="003070EA">
        <w:rPr>
          <w:rFonts w:ascii="Times New Roman" w:hAnsi="Times New Roman"/>
          <w:sz w:val="28"/>
          <w:szCs w:val="28"/>
        </w:rPr>
        <w:t xml:space="preserve">Стопятидесятилетняя история первого на Дальнем Востоке поста насыщена историческими событиями, о которых напоминают мемориальные места и памятники. В тридцати метрах от Естественного исторического музея Посьета установлен памятник федерального значения «100 лет со дня основания поста Новгородский». Рядом расположен историко-мемориальный комплекс: памятный знак в честь фрегата «Паллада» – якорь с фрегата, танк МС-1 (Т-18) 1930-1938 гг. и 76-мм пушка образца </w:t>
      </w:r>
      <w:smartTag w:uri="urn:schemas-microsoft-com:office:smarttags" w:element="metricconverter">
        <w:smartTagPr>
          <w:attr w:name="ProductID" w:val="1943 г"/>
        </w:smartTagPr>
        <w:r w:rsidRPr="003070EA">
          <w:rPr>
            <w:rFonts w:ascii="Times New Roman" w:hAnsi="Times New Roman"/>
            <w:sz w:val="28"/>
            <w:szCs w:val="28"/>
          </w:rPr>
          <w:t>1943 г</w:t>
        </w:r>
      </w:smartTag>
      <w:r w:rsidRPr="003070EA">
        <w:rPr>
          <w:rFonts w:ascii="Times New Roman" w:hAnsi="Times New Roman"/>
          <w:sz w:val="28"/>
          <w:szCs w:val="28"/>
        </w:rPr>
        <w:t>.</w:t>
      </w:r>
    </w:p>
    <w:p w:rsidR="002F5B43" w:rsidRPr="00AB6719" w:rsidRDefault="002F5B43" w:rsidP="00AB6719">
      <w:pPr>
        <w:pStyle w:val="af4"/>
        <w:keepNext/>
        <w:tabs>
          <w:tab w:val="left" w:pos="7668"/>
        </w:tabs>
        <w:spacing w:before="0" w:after="0"/>
        <w:ind w:firstLine="709"/>
        <w:jc w:val="both"/>
        <w:rPr>
          <w:rFonts w:ascii="Times New Roman" w:hAnsi="Times New Roman"/>
          <w:sz w:val="28"/>
          <w:szCs w:val="28"/>
        </w:rPr>
      </w:pPr>
      <w:r w:rsidRPr="003070EA">
        <w:rPr>
          <w:rFonts w:ascii="Times New Roman" w:hAnsi="Times New Roman"/>
          <w:sz w:val="28"/>
          <w:szCs w:val="28"/>
        </w:rPr>
        <w:t xml:space="preserve">Много памятных мест в поселке Посьет связано с пограничным конфликтом у озера Хасан в 1938 году:  памятник "Героям Хасана" – танк МС-1 (Т-18) 1929-1930 гг.,; мемориальный комплекс из стелы и пяти бюстов пограничников </w:t>
      </w:r>
      <w:r w:rsidRPr="00AB6719">
        <w:rPr>
          <w:rFonts w:ascii="Times New Roman" w:hAnsi="Times New Roman"/>
          <w:sz w:val="28"/>
          <w:szCs w:val="28"/>
        </w:rPr>
        <w:t>– героев Советского союза, отличившихся в боях в районе оз. Хасан (</w:t>
      </w:r>
      <w:hyperlink r:id="rId39" w:history="1">
        <w:r w:rsidRPr="00AB6719">
          <w:rPr>
            <w:rStyle w:val="ad"/>
            <w:rFonts w:ascii="Times New Roman" w:hAnsi="Times New Roman"/>
            <w:color w:val="auto"/>
            <w:sz w:val="28"/>
            <w:szCs w:val="28"/>
            <w:u w:val="none"/>
          </w:rPr>
          <w:t>А. Махалин</w:t>
        </w:r>
      </w:hyperlink>
      <w:r w:rsidRPr="00AB6719">
        <w:rPr>
          <w:rFonts w:ascii="Times New Roman" w:hAnsi="Times New Roman"/>
          <w:sz w:val="28"/>
          <w:szCs w:val="28"/>
        </w:rPr>
        <w:t>, В. Виневитин, П.Терешкин, Г. Батаршин, Чернопятко) и др.</w:t>
      </w:r>
    </w:p>
    <w:p w:rsidR="002F5B43" w:rsidRPr="003070EA" w:rsidRDefault="002F5B43" w:rsidP="002F5B43">
      <w:pPr>
        <w:pStyle w:val="af4"/>
        <w:tabs>
          <w:tab w:val="left" w:pos="7668"/>
        </w:tabs>
        <w:spacing w:before="0" w:after="0"/>
        <w:ind w:firstLine="709"/>
        <w:jc w:val="both"/>
        <w:rPr>
          <w:rFonts w:ascii="Times New Roman" w:hAnsi="Times New Roman"/>
          <w:sz w:val="28"/>
          <w:szCs w:val="28"/>
        </w:rPr>
      </w:pPr>
    </w:p>
    <w:p w:rsidR="002F5B43" w:rsidRPr="003070EA" w:rsidRDefault="002F5B43" w:rsidP="002F5B43">
      <w:pPr>
        <w:spacing w:after="0" w:line="240" w:lineRule="auto"/>
        <w:ind w:firstLine="709"/>
        <w:jc w:val="center"/>
        <w:rPr>
          <w:b/>
          <w:iCs/>
          <w:color w:val="auto"/>
          <w:szCs w:val="28"/>
          <w:lang w:val="x-none" w:eastAsia="x-none"/>
        </w:rPr>
      </w:pPr>
      <w:r w:rsidRPr="003070EA">
        <w:rPr>
          <w:b/>
          <w:iCs/>
          <w:color w:val="auto"/>
          <w:szCs w:val="28"/>
          <w:lang w:val="x-none" w:eastAsia="x-none"/>
        </w:rPr>
        <w:t>Список памятников истории и культуры муниципального значения</w:t>
      </w:r>
    </w:p>
    <w:p w:rsidR="002F5B43" w:rsidRPr="003070EA" w:rsidRDefault="002F5B43" w:rsidP="002F5B43">
      <w:pPr>
        <w:spacing w:after="0" w:line="240" w:lineRule="auto"/>
        <w:ind w:firstLine="709"/>
        <w:rPr>
          <w:color w:val="auto"/>
        </w:rPr>
      </w:pPr>
      <w:r w:rsidRPr="003070EA">
        <w:rPr>
          <w:bCs/>
          <w:color w:val="auto"/>
        </w:rPr>
        <w:t>1.  Стела «Посьет» п. Посьет</w:t>
      </w:r>
      <w:r w:rsidRPr="003070EA">
        <w:rPr>
          <w:color w:val="auto"/>
        </w:rPr>
        <w:t xml:space="preserve">, на въезде в поселок со стороны поворота от </w:t>
      </w:r>
      <w:hyperlink r:id="rId40" w:history="1">
        <w:r w:rsidRPr="003070EA">
          <w:rPr>
            <w:rStyle w:val="ad"/>
            <w:color w:val="auto"/>
            <w:u w:val="none"/>
          </w:rPr>
          <w:t>Краскино</w:t>
        </w:r>
      </w:hyperlink>
      <w:r w:rsidRPr="003070EA">
        <w:rPr>
          <w:color w:val="auto"/>
        </w:rPr>
        <w:t>. Местное. Удовлетворительное.</w:t>
      </w:r>
    </w:p>
    <w:p w:rsidR="002F5B43" w:rsidRPr="003070EA" w:rsidRDefault="002F5B43" w:rsidP="002F5B43">
      <w:pPr>
        <w:spacing w:after="0" w:line="240" w:lineRule="auto"/>
        <w:ind w:firstLine="709"/>
        <w:rPr>
          <w:color w:val="auto"/>
        </w:rPr>
      </w:pPr>
      <w:r w:rsidRPr="003070EA">
        <w:rPr>
          <w:color w:val="auto"/>
        </w:rPr>
        <w:t xml:space="preserve">2. </w:t>
      </w:r>
      <w:r w:rsidRPr="003070EA">
        <w:rPr>
          <w:bCs/>
          <w:color w:val="auto"/>
        </w:rPr>
        <w:t xml:space="preserve"> Памятник «100 лет со дня основания поста Новгородский».</w:t>
      </w:r>
      <w:r w:rsidRPr="003070EA">
        <w:rPr>
          <w:color w:val="auto"/>
        </w:rPr>
        <w:t xml:space="preserve"> п. Посьет, в 30-ти метрах от Естественного исторического музея. Федеральное. Хорошее. </w:t>
      </w:r>
    </w:p>
    <w:p w:rsidR="002F5B43" w:rsidRPr="003070EA" w:rsidRDefault="002F5B43" w:rsidP="002F5B43">
      <w:pPr>
        <w:spacing w:after="0" w:line="240" w:lineRule="auto"/>
        <w:ind w:firstLine="709"/>
        <w:rPr>
          <w:color w:val="auto"/>
        </w:rPr>
      </w:pPr>
      <w:r w:rsidRPr="003070EA">
        <w:rPr>
          <w:bCs/>
          <w:color w:val="auto"/>
        </w:rPr>
        <w:t>3.  Историко-мемориальный комплекс п. Посьет: памятный знак в честь фрегата "Паллада" - якорь с фрегата, танк МС-1 (Т-18) 1930-</w:t>
      </w:r>
      <w:smartTag w:uri="urn:schemas-microsoft-com:office:smarttags" w:element="metricconverter">
        <w:smartTagPr>
          <w:attr w:name="ProductID" w:val="1938 г"/>
        </w:smartTagPr>
        <w:r w:rsidRPr="003070EA">
          <w:rPr>
            <w:bCs/>
            <w:color w:val="auto"/>
          </w:rPr>
          <w:t>1938 г</w:t>
        </w:r>
      </w:smartTag>
      <w:r w:rsidRPr="003070EA">
        <w:rPr>
          <w:bCs/>
          <w:color w:val="auto"/>
        </w:rPr>
        <w:t xml:space="preserve">., 76-мм пушка образца </w:t>
      </w:r>
      <w:smartTag w:uri="urn:schemas-microsoft-com:office:smarttags" w:element="metricconverter">
        <w:smartTagPr>
          <w:attr w:name="ProductID" w:val="1943 г"/>
        </w:smartTagPr>
        <w:r w:rsidRPr="003070EA">
          <w:rPr>
            <w:bCs/>
            <w:color w:val="auto"/>
          </w:rPr>
          <w:t>1943 г</w:t>
        </w:r>
      </w:smartTag>
      <w:r w:rsidRPr="003070EA">
        <w:rPr>
          <w:bCs/>
          <w:color w:val="auto"/>
        </w:rPr>
        <w:t>.</w:t>
      </w:r>
      <w:r w:rsidRPr="003070EA">
        <w:rPr>
          <w:color w:val="auto"/>
        </w:rPr>
        <w:t>, п. Посьет у здания Естественного исторического музея. Местное. Удовлетворительное.</w:t>
      </w:r>
    </w:p>
    <w:p w:rsidR="002F5B43" w:rsidRPr="003070EA" w:rsidRDefault="002F5B43" w:rsidP="002F5B43">
      <w:pPr>
        <w:spacing w:after="0" w:line="240" w:lineRule="auto"/>
        <w:ind w:firstLine="709"/>
        <w:rPr>
          <w:color w:val="auto"/>
        </w:rPr>
      </w:pPr>
      <w:r w:rsidRPr="003070EA">
        <w:rPr>
          <w:bCs/>
          <w:color w:val="auto"/>
        </w:rPr>
        <w:t>4.  Памятник "Героям Хасана" танк МС-1 (Т-18) 1929-1930 гг.</w:t>
      </w:r>
      <w:r w:rsidRPr="003070EA">
        <w:rPr>
          <w:color w:val="auto"/>
        </w:rPr>
        <w:t xml:space="preserve"> п. Посьет, около проходной рыбозавода Посьет. Федеральное. Удовлетворительное.</w:t>
      </w:r>
    </w:p>
    <w:p w:rsidR="002F5B43" w:rsidRPr="003070EA" w:rsidRDefault="002F5B43" w:rsidP="002F5B43">
      <w:pPr>
        <w:spacing w:after="0" w:line="240" w:lineRule="auto"/>
        <w:ind w:firstLine="709"/>
        <w:rPr>
          <w:color w:val="auto"/>
        </w:rPr>
      </w:pPr>
      <w:r w:rsidRPr="003070EA">
        <w:rPr>
          <w:bCs/>
          <w:color w:val="auto"/>
        </w:rPr>
        <w:t xml:space="preserve">5.  Братская могила пограничников Хасанского погранотряда погибших при ликвидации японских смертников в районе г. Хунчунь </w:t>
      </w:r>
      <w:smartTag w:uri="urn:schemas-microsoft-com:office:smarttags" w:element="metricconverter">
        <w:smartTagPr>
          <w:attr w:name="ProductID" w:val="1945 г"/>
        </w:smartTagPr>
        <w:r w:rsidRPr="003070EA">
          <w:rPr>
            <w:bCs/>
            <w:color w:val="auto"/>
          </w:rPr>
          <w:t>1945 г</w:t>
        </w:r>
      </w:smartTag>
      <w:r w:rsidRPr="003070EA">
        <w:rPr>
          <w:bCs/>
          <w:color w:val="auto"/>
        </w:rPr>
        <w:t xml:space="preserve">. </w:t>
      </w:r>
      <w:r w:rsidRPr="003070EA">
        <w:rPr>
          <w:color w:val="auto"/>
        </w:rPr>
        <w:t>п. Посьет, территория Посьетского погранотряда. Федеральное. Удовлетворительное.</w:t>
      </w:r>
    </w:p>
    <w:p w:rsidR="002F5B43" w:rsidRPr="003070EA" w:rsidRDefault="002F5B43" w:rsidP="002F5B43">
      <w:pPr>
        <w:spacing w:after="0" w:line="240" w:lineRule="auto"/>
        <w:ind w:firstLine="709"/>
        <w:rPr>
          <w:color w:val="auto"/>
        </w:rPr>
      </w:pPr>
      <w:r w:rsidRPr="003070EA">
        <w:rPr>
          <w:color w:val="auto"/>
        </w:rPr>
        <w:t xml:space="preserve">6.  </w:t>
      </w:r>
      <w:r w:rsidRPr="003070EA">
        <w:rPr>
          <w:bCs/>
          <w:color w:val="auto"/>
        </w:rPr>
        <w:t xml:space="preserve">Символическое захоронение Героев Советского союза </w:t>
      </w:r>
      <w:hyperlink r:id="rId41" w:history="1">
        <w:r w:rsidRPr="003070EA">
          <w:rPr>
            <w:rStyle w:val="ad"/>
            <w:bCs/>
            <w:color w:val="auto"/>
            <w:u w:val="none"/>
          </w:rPr>
          <w:t>А. Махалина</w:t>
        </w:r>
      </w:hyperlink>
      <w:r w:rsidRPr="003070EA">
        <w:rPr>
          <w:bCs/>
          <w:color w:val="auto"/>
        </w:rPr>
        <w:t>, В. Виневитина и Махалинцев</w:t>
      </w:r>
      <w:r w:rsidRPr="003070EA">
        <w:rPr>
          <w:color w:val="auto"/>
        </w:rPr>
        <w:t xml:space="preserve"> п. Посьет, территория Посьетского погранотряда. Местное. Хорошее.</w:t>
      </w:r>
    </w:p>
    <w:p w:rsidR="002F5B43" w:rsidRPr="003070EA" w:rsidRDefault="002F5B43" w:rsidP="002F5B43">
      <w:pPr>
        <w:spacing w:after="0" w:line="240" w:lineRule="auto"/>
        <w:ind w:firstLine="709"/>
        <w:rPr>
          <w:color w:val="auto"/>
        </w:rPr>
      </w:pPr>
      <w:r w:rsidRPr="003070EA">
        <w:rPr>
          <w:color w:val="auto"/>
        </w:rPr>
        <w:t xml:space="preserve">7.  </w:t>
      </w:r>
      <w:r w:rsidRPr="003070EA">
        <w:rPr>
          <w:bCs/>
          <w:color w:val="auto"/>
        </w:rPr>
        <w:t xml:space="preserve">Мемориальный комплекс из стелы и 5-и бюстов пограничников героев Советского союза, отличившихся в боях в районе оз. Хасан в </w:t>
      </w:r>
      <w:smartTag w:uri="urn:schemas-microsoft-com:office:smarttags" w:element="metricconverter">
        <w:smartTagPr>
          <w:attr w:name="ProductID" w:val="1938 г"/>
        </w:smartTagPr>
        <w:r w:rsidRPr="003070EA">
          <w:rPr>
            <w:bCs/>
            <w:color w:val="auto"/>
          </w:rPr>
          <w:t>1938 г</w:t>
        </w:r>
      </w:smartTag>
      <w:r w:rsidRPr="003070EA">
        <w:rPr>
          <w:bCs/>
          <w:color w:val="auto"/>
        </w:rPr>
        <w:t>. (</w:t>
      </w:r>
      <w:hyperlink r:id="rId42" w:history="1">
        <w:r w:rsidRPr="003070EA">
          <w:rPr>
            <w:rStyle w:val="ad"/>
            <w:bCs/>
            <w:color w:val="auto"/>
            <w:u w:val="none"/>
          </w:rPr>
          <w:t>А. Махалин</w:t>
        </w:r>
      </w:hyperlink>
      <w:r w:rsidRPr="003070EA">
        <w:rPr>
          <w:bCs/>
          <w:color w:val="auto"/>
        </w:rPr>
        <w:t xml:space="preserve">, В. Виневитин, П. Терешкин, </w:t>
      </w:r>
      <w:hyperlink r:id="rId43" w:history="1">
        <w:r w:rsidRPr="003070EA">
          <w:rPr>
            <w:rStyle w:val="ad"/>
            <w:bCs/>
            <w:color w:val="auto"/>
            <w:u w:val="none"/>
          </w:rPr>
          <w:t>Г. Батаршин</w:t>
        </w:r>
      </w:hyperlink>
      <w:r w:rsidRPr="003070EA">
        <w:rPr>
          <w:bCs/>
          <w:color w:val="auto"/>
        </w:rPr>
        <w:t xml:space="preserve">, Чернопятко) </w:t>
      </w:r>
      <w:r w:rsidRPr="003070EA">
        <w:rPr>
          <w:color w:val="auto"/>
        </w:rPr>
        <w:t>п. Посьет, территория Посьетского погранотряда перед зданием клуба погранотряда. Местное. Хорошее.</w:t>
      </w:r>
    </w:p>
    <w:p w:rsidR="002F5B43" w:rsidRPr="003070EA" w:rsidRDefault="002F5B43" w:rsidP="002F5B43">
      <w:pPr>
        <w:spacing w:after="0" w:line="240" w:lineRule="auto"/>
        <w:ind w:firstLine="709"/>
        <w:rPr>
          <w:color w:val="auto"/>
        </w:rPr>
      </w:pPr>
      <w:r w:rsidRPr="003070EA">
        <w:rPr>
          <w:color w:val="auto"/>
        </w:rPr>
        <w:t xml:space="preserve">8.  </w:t>
      </w:r>
      <w:r w:rsidRPr="003070EA">
        <w:rPr>
          <w:bCs/>
          <w:color w:val="auto"/>
        </w:rPr>
        <w:t>Здание бывшей таможни п. Посьет 1890 - начало 1900 гг.</w:t>
      </w:r>
      <w:r w:rsidRPr="003070EA">
        <w:rPr>
          <w:color w:val="auto"/>
        </w:rPr>
        <w:t xml:space="preserve"> территория малого гарнизона Посьетского погранотряда. Местное. Аварийное.</w:t>
      </w:r>
    </w:p>
    <w:p w:rsidR="002F5B43" w:rsidRPr="003070EA" w:rsidRDefault="002F5B43" w:rsidP="002F5B43">
      <w:pPr>
        <w:spacing w:after="0" w:line="240" w:lineRule="auto"/>
        <w:ind w:firstLine="709"/>
        <w:rPr>
          <w:color w:val="auto"/>
        </w:rPr>
      </w:pPr>
      <w:r w:rsidRPr="003070EA">
        <w:rPr>
          <w:color w:val="auto"/>
        </w:rPr>
        <w:t xml:space="preserve">9.  </w:t>
      </w:r>
      <w:r w:rsidRPr="003070EA">
        <w:rPr>
          <w:bCs/>
          <w:color w:val="auto"/>
        </w:rPr>
        <w:t xml:space="preserve">Памятник Герою Советского Союза </w:t>
      </w:r>
      <w:hyperlink r:id="rId44" w:history="1">
        <w:r w:rsidRPr="003070EA">
          <w:rPr>
            <w:rStyle w:val="ad"/>
            <w:bCs/>
            <w:color w:val="auto"/>
            <w:u w:val="none"/>
          </w:rPr>
          <w:t xml:space="preserve">И.В. Гвоздеву </w:t>
        </w:r>
      </w:hyperlink>
      <w:r w:rsidRPr="003070EA">
        <w:rPr>
          <w:bCs/>
          <w:color w:val="auto"/>
        </w:rPr>
        <w:t>1938 г.</w:t>
      </w:r>
      <w:r w:rsidRPr="003070EA">
        <w:rPr>
          <w:color w:val="auto"/>
        </w:rPr>
        <w:t xml:space="preserve">, скульптор А.К. Пургин.  Железнодорожная </w:t>
      </w:r>
      <w:hyperlink r:id="rId45" w:history="1">
        <w:r w:rsidRPr="003070EA">
          <w:rPr>
            <w:rStyle w:val="ad"/>
            <w:color w:val="auto"/>
            <w:u w:val="none"/>
          </w:rPr>
          <w:t>станция Гвоздево</w:t>
        </w:r>
      </w:hyperlink>
      <w:r w:rsidRPr="003070EA">
        <w:rPr>
          <w:color w:val="auto"/>
        </w:rPr>
        <w:t>, напротив здания ж/д станции перед перроном. Местное. Удовлетворительное.</w:t>
      </w:r>
    </w:p>
    <w:p w:rsidR="002F5B43" w:rsidRPr="003070EA" w:rsidRDefault="002F5B43" w:rsidP="002F5B43">
      <w:pPr>
        <w:tabs>
          <w:tab w:val="left" w:pos="0"/>
        </w:tabs>
        <w:spacing w:after="0" w:line="240" w:lineRule="auto"/>
        <w:ind w:firstLine="709"/>
        <w:rPr>
          <w:color w:val="auto"/>
        </w:rPr>
      </w:pPr>
      <w:r w:rsidRPr="003070EA">
        <w:rPr>
          <w:bCs/>
          <w:color w:val="auto"/>
        </w:rPr>
        <w:lastRenderedPageBreak/>
        <w:t>10.  Японские воинские захоронения 1945-</w:t>
      </w:r>
      <w:smartTag w:uri="urn:schemas-microsoft-com:office:smarttags" w:element="metricconverter">
        <w:smartTagPr>
          <w:attr w:name="ProductID" w:val="1947 г"/>
        </w:smartTagPr>
        <w:r w:rsidRPr="003070EA">
          <w:rPr>
            <w:bCs/>
            <w:color w:val="auto"/>
          </w:rPr>
          <w:t>1947 г</w:t>
        </w:r>
      </w:smartTag>
      <w:r w:rsidRPr="003070EA">
        <w:rPr>
          <w:bCs/>
          <w:color w:val="auto"/>
        </w:rPr>
        <w:t>.г.</w:t>
      </w:r>
      <w:r w:rsidRPr="003070EA">
        <w:rPr>
          <w:color w:val="auto"/>
        </w:rPr>
        <w:t xml:space="preserve"> (площадь захоронений до конца не выявлена) </w:t>
      </w:r>
      <w:hyperlink r:id="rId46" w:history="1">
        <w:r w:rsidRPr="003070EA">
          <w:rPr>
            <w:rStyle w:val="ad"/>
            <w:color w:val="auto"/>
            <w:u w:val="none"/>
          </w:rPr>
          <w:t>ст. Гвоздево</w:t>
        </w:r>
      </w:hyperlink>
      <w:r w:rsidRPr="003070EA">
        <w:rPr>
          <w:color w:val="auto"/>
        </w:rPr>
        <w:t>, напротив входа на гражданское кладбище. Региональное. Заброшены, необходимы работы по благоустройству захоронений.</w:t>
      </w:r>
    </w:p>
    <w:p w:rsidR="002F5B43" w:rsidRPr="003070EA" w:rsidRDefault="002F5B43" w:rsidP="002F5B43">
      <w:pPr>
        <w:spacing w:after="0" w:line="240" w:lineRule="auto"/>
        <w:ind w:firstLine="709"/>
        <w:rPr>
          <w:color w:val="auto"/>
        </w:rPr>
      </w:pPr>
      <w:r w:rsidRPr="003070EA">
        <w:rPr>
          <w:bCs/>
          <w:color w:val="auto"/>
        </w:rPr>
        <w:t xml:space="preserve">11.  Безымянная братская могила </w:t>
      </w:r>
      <w:smartTag w:uri="urn:schemas-microsoft-com:office:smarttags" w:element="metricconverter">
        <w:smartTagPr>
          <w:attr w:name="ProductID" w:val="1945 г"/>
        </w:smartTagPr>
        <w:r w:rsidRPr="003070EA">
          <w:rPr>
            <w:bCs/>
            <w:color w:val="auto"/>
          </w:rPr>
          <w:t>1945 г</w:t>
        </w:r>
      </w:smartTag>
      <w:r w:rsidRPr="003070EA">
        <w:rPr>
          <w:bCs/>
          <w:color w:val="auto"/>
        </w:rPr>
        <w:t xml:space="preserve">. </w:t>
      </w:r>
      <w:hyperlink r:id="rId47" w:history="1">
        <w:r w:rsidRPr="003070EA">
          <w:rPr>
            <w:rStyle w:val="ad"/>
            <w:color w:val="auto"/>
            <w:u w:val="none"/>
          </w:rPr>
          <w:t>ст. Гвоздево</w:t>
        </w:r>
      </w:hyperlink>
      <w:r w:rsidRPr="003070EA">
        <w:rPr>
          <w:color w:val="auto"/>
        </w:rPr>
        <w:t xml:space="preserve"> в </w:t>
      </w:r>
      <w:smartTag w:uri="urn:schemas-microsoft-com:office:smarttags" w:element="metricconverter">
        <w:smartTagPr>
          <w:attr w:name="ProductID" w:val="14 км"/>
        </w:smartTagPr>
        <w:r w:rsidRPr="003070EA">
          <w:rPr>
            <w:color w:val="auto"/>
          </w:rPr>
          <w:t>14 км</w:t>
        </w:r>
      </w:smartTag>
      <w:r w:rsidRPr="003070EA">
        <w:rPr>
          <w:color w:val="auto"/>
        </w:rPr>
        <w:t xml:space="preserve"> северо-западнее от станции. В зоне ответственности погранзаставы "Школьная". Местное. Удовлетворительное.</w:t>
      </w:r>
    </w:p>
    <w:p w:rsidR="002F5B43" w:rsidRPr="007764F5" w:rsidRDefault="002F5B43" w:rsidP="002F5B43">
      <w:pPr>
        <w:ind w:firstLine="567"/>
        <w:rPr>
          <w:color w:val="auto"/>
        </w:rPr>
      </w:pPr>
    </w:p>
    <w:p w:rsidR="002F5B43" w:rsidRPr="003070EA" w:rsidRDefault="002F5B43" w:rsidP="002F5B43">
      <w:pPr>
        <w:jc w:val="center"/>
        <w:rPr>
          <w:b/>
          <w:bCs/>
          <w:color w:val="auto"/>
        </w:rPr>
      </w:pPr>
      <w:r w:rsidRPr="003070EA">
        <w:rPr>
          <w:b/>
          <w:bCs/>
          <w:color w:val="auto"/>
        </w:rPr>
        <w:t>Объекты культурного наследия краевого значения, расположенные на территории Посьетского городского поселения Приморского края</w:t>
      </w:r>
    </w:p>
    <w:p w:rsidR="002F5B43" w:rsidRPr="007764F5" w:rsidRDefault="002F5B43" w:rsidP="002F5B43">
      <w:pPr>
        <w:rPr>
          <w:bCs/>
          <w:color w:val="auto"/>
        </w:rPr>
      </w:pPr>
    </w:p>
    <w:tbl>
      <w:tblPr>
        <w:tblW w:w="5000" w:type="pct"/>
        <w:tblLook w:val="04A0" w:firstRow="1" w:lastRow="0" w:firstColumn="1" w:lastColumn="0" w:noHBand="0" w:noVBand="1"/>
      </w:tblPr>
      <w:tblGrid>
        <w:gridCol w:w="1121"/>
        <w:gridCol w:w="2719"/>
        <w:gridCol w:w="3409"/>
        <w:gridCol w:w="2096"/>
      </w:tblGrid>
      <w:tr w:rsidR="002F5B43" w:rsidRPr="007764F5" w:rsidTr="00613144">
        <w:trPr>
          <w:trHeight w:val="251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B43" w:rsidRPr="007764F5" w:rsidRDefault="002F5B43" w:rsidP="00613144">
            <w:pPr>
              <w:jc w:val="center"/>
              <w:rPr>
                <w:color w:val="auto"/>
                <w:sz w:val="24"/>
                <w:szCs w:val="24"/>
              </w:rPr>
            </w:pPr>
            <w:r w:rsidRPr="007764F5">
              <w:rPr>
                <w:color w:val="auto"/>
                <w:sz w:val="24"/>
                <w:szCs w:val="24"/>
              </w:rPr>
              <w:t>№ п/п</w:t>
            </w:r>
          </w:p>
        </w:tc>
        <w:tc>
          <w:tcPr>
            <w:tcW w:w="1554" w:type="pct"/>
            <w:tcBorders>
              <w:top w:val="single" w:sz="4" w:space="0" w:color="auto"/>
              <w:left w:val="nil"/>
              <w:bottom w:val="single" w:sz="4" w:space="0" w:color="auto"/>
              <w:right w:val="single" w:sz="4" w:space="0" w:color="auto"/>
            </w:tcBorders>
            <w:shd w:val="clear" w:color="auto" w:fill="auto"/>
            <w:hideMark/>
          </w:tcPr>
          <w:p w:rsidR="002F5B43" w:rsidRPr="007764F5" w:rsidRDefault="002F5B43" w:rsidP="00613144">
            <w:pPr>
              <w:rPr>
                <w:bCs/>
                <w:color w:val="auto"/>
                <w:sz w:val="24"/>
                <w:szCs w:val="24"/>
              </w:rPr>
            </w:pPr>
            <w:r w:rsidRPr="007764F5">
              <w:rPr>
                <w:bCs/>
                <w:color w:val="auto"/>
                <w:sz w:val="24"/>
                <w:szCs w:val="24"/>
              </w:rPr>
              <w:t>Наименование объекта культурного наследия с указанием объектов, входящих в его состав, в соответствии с актом органа государственной власти о его постановке на государственную охрану</w:t>
            </w:r>
          </w:p>
        </w:tc>
        <w:tc>
          <w:tcPr>
            <w:tcW w:w="1923" w:type="pct"/>
            <w:tcBorders>
              <w:top w:val="single" w:sz="4" w:space="0" w:color="auto"/>
              <w:left w:val="nil"/>
              <w:bottom w:val="single" w:sz="4" w:space="0" w:color="auto"/>
              <w:right w:val="single" w:sz="4" w:space="0" w:color="auto"/>
            </w:tcBorders>
            <w:shd w:val="clear" w:color="auto" w:fill="auto"/>
            <w:hideMark/>
          </w:tcPr>
          <w:p w:rsidR="002F5B43" w:rsidRPr="007764F5" w:rsidRDefault="002F5B43" w:rsidP="00613144">
            <w:pPr>
              <w:rPr>
                <w:bCs/>
                <w:color w:val="auto"/>
                <w:sz w:val="24"/>
                <w:szCs w:val="24"/>
              </w:rPr>
            </w:pPr>
            <w:r w:rsidRPr="007764F5">
              <w:rPr>
                <w:bCs/>
                <w:color w:val="auto"/>
                <w:sz w:val="24"/>
                <w:szCs w:val="24"/>
              </w:rPr>
              <w:t>Местонахождение объекта культурного наследия с указанием адресов объектов, входящих в его состав, в соответствии с актом органа государственной власти о его постановке на государственную охрану</w:t>
            </w:r>
          </w:p>
        </w:tc>
        <w:tc>
          <w:tcPr>
            <w:tcW w:w="1220" w:type="pct"/>
            <w:tcBorders>
              <w:top w:val="single" w:sz="4" w:space="0" w:color="auto"/>
              <w:left w:val="nil"/>
              <w:bottom w:val="single" w:sz="4" w:space="0" w:color="auto"/>
              <w:right w:val="single" w:sz="4" w:space="0" w:color="auto"/>
            </w:tcBorders>
            <w:shd w:val="clear" w:color="auto" w:fill="auto"/>
            <w:hideMark/>
          </w:tcPr>
          <w:p w:rsidR="002F5B43" w:rsidRPr="007764F5" w:rsidRDefault="002F5B43" w:rsidP="00613144">
            <w:pPr>
              <w:rPr>
                <w:bCs/>
                <w:color w:val="auto"/>
                <w:sz w:val="24"/>
                <w:szCs w:val="24"/>
              </w:rPr>
            </w:pPr>
            <w:r w:rsidRPr="007764F5">
              <w:rPr>
                <w:bCs/>
                <w:color w:val="auto"/>
                <w:sz w:val="24"/>
                <w:szCs w:val="24"/>
              </w:rPr>
              <w:t>Реквизиты и наименование акта органа государственной власти о постановке на государственную охрану объекта культурного наследия</w:t>
            </w:r>
          </w:p>
        </w:tc>
      </w:tr>
      <w:tr w:rsidR="002F5B43" w:rsidRPr="007764F5" w:rsidTr="00613144">
        <w:trPr>
          <w:trHeight w:val="555"/>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2F5B43" w:rsidRPr="007764F5" w:rsidRDefault="002F5B43" w:rsidP="00613144">
            <w:pPr>
              <w:ind w:firstLine="0"/>
              <w:jc w:val="center"/>
              <w:rPr>
                <w:color w:val="auto"/>
                <w:sz w:val="24"/>
                <w:szCs w:val="24"/>
              </w:rPr>
            </w:pPr>
            <w:r w:rsidRPr="007764F5">
              <w:rPr>
                <w:color w:val="auto"/>
                <w:sz w:val="24"/>
                <w:szCs w:val="24"/>
              </w:rPr>
              <w:t>1</w:t>
            </w:r>
          </w:p>
        </w:tc>
        <w:tc>
          <w:tcPr>
            <w:tcW w:w="1554"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Братская могила пограничников</w:t>
            </w:r>
          </w:p>
        </w:tc>
        <w:tc>
          <w:tcPr>
            <w:tcW w:w="1923"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Хасанский р-н, п.Посьет</w:t>
            </w:r>
          </w:p>
        </w:tc>
        <w:tc>
          <w:tcPr>
            <w:tcW w:w="1220"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N 234</w:t>
            </w:r>
          </w:p>
        </w:tc>
      </w:tr>
      <w:tr w:rsidR="002F5B43" w:rsidRPr="007764F5" w:rsidTr="00613144">
        <w:trPr>
          <w:trHeight w:val="555"/>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2F5B43" w:rsidRPr="007764F5" w:rsidRDefault="002F5B43" w:rsidP="00613144">
            <w:pPr>
              <w:ind w:firstLine="0"/>
              <w:jc w:val="center"/>
              <w:rPr>
                <w:color w:val="auto"/>
                <w:sz w:val="24"/>
                <w:szCs w:val="24"/>
              </w:rPr>
            </w:pPr>
            <w:r w:rsidRPr="007764F5">
              <w:rPr>
                <w:color w:val="auto"/>
                <w:sz w:val="24"/>
                <w:szCs w:val="24"/>
              </w:rPr>
              <w:t>2</w:t>
            </w:r>
          </w:p>
        </w:tc>
        <w:tc>
          <w:tcPr>
            <w:tcW w:w="1554"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rPr>
                <w:color w:val="auto"/>
                <w:sz w:val="24"/>
                <w:szCs w:val="24"/>
              </w:rPr>
            </w:pPr>
            <w:r w:rsidRPr="007764F5">
              <w:rPr>
                <w:color w:val="auto"/>
                <w:sz w:val="24"/>
                <w:szCs w:val="24"/>
              </w:rPr>
              <w:t xml:space="preserve">Братская могила воинов-пограничников, погибших в борьбе с японскими милитаристами </w:t>
            </w:r>
          </w:p>
        </w:tc>
        <w:tc>
          <w:tcPr>
            <w:tcW w:w="1923"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Хасанский р-н, п.Посьет</w:t>
            </w:r>
          </w:p>
        </w:tc>
        <w:tc>
          <w:tcPr>
            <w:tcW w:w="1220"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N 618</w:t>
            </w:r>
          </w:p>
        </w:tc>
      </w:tr>
      <w:tr w:rsidR="002F5B43" w:rsidRPr="007764F5" w:rsidTr="00613144">
        <w:trPr>
          <w:trHeight w:val="555"/>
        </w:trPr>
        <w:tc>
          <w:tcPr>
            <w:tcW w:w="303" w:type="pct"/>
            <w:tcBorders>
              <w:top w:val="nil"/>
              <w:left w:val="single" w:sz="4" w:space="0" w:color="auto"/>
              <w:bottom w:val="single" w:sz="4" w:space="0" w:color="auto"/>
              <w:right w:val="single" w:sz="4" w:space="0" w:color="auto"/>
            </w:tcBorders>
            <w:shd w:val="clear" w:color="auto" w:fill="auto"/>
            <w:vAlign w:val="center"/>
            <w:hideMark/>
          </w:tcPr>
          <w:p w:rsidR="002F5B43" w:rsidRPr="007764F5" w:rsidRDefault="002F5B43" w:rsidP="00613144">
            <w:pPr>
              <w:ind w:firstLine="0"/>
              <w:jc w:val="center"/>
              <w:rPr>
                <w:color w:val="auto"/>
                <w:sz w:val="24"/>
                <w:szCs w:val="24"/>
              </w:rPr>
            </w:pPr>
            <w:r w:rsidRPr="007764F5">
              <w:rPr>
                <w:color w:val="auto"/>
                <w:sz w:val="24"/>
                <w:szCs w:val="24"/>
              </w:rPr>
              <w:t>3</w:t>
            </w:r>
          </w:p>
        </w:tc>
        <w:tc>
          <w:tcPr>
            <w:tcW w:w="1554"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rPr>
                <w:color w:val="auto"/>
                <w:sz w:val="24"/>
                <w:szCs w:val="24"/>
              </w:rPr>
            </w:pPr>
            <w:r w:rsidRPr="007764F5">
              <w:rPr>
                <w:color w:val="auto"/>
                <w:sz w:val="24"/>
                <w:szCs w:val="24"/>
              </w:rPr>
              <w:t>Памятный знак, установленный в честь 100-летия основания поста Новгородский (Посьет)(125)</w:t>
            </w:r>
          </w:p>
        </w:tc>
        <w:tc>
          <w:tcPr>
            <w:tcW w:w="1923"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Хасанский р-н, п.Посьет, угол ул.Портовой и Пограничной</w:t>
            </w:r>
          </w:p>
        </w:tc>
        <w:tc>
          <w:tcPr>
            <w:tcW w:w="1220" w:type="pct"/>
            <w:tcBorders>
              <w:top w:val="nil"/>
              <w:left w:val="nil"/>
              <w:bottom w:val="single" w:sz="4" w:space="0" w:color="auto"/>
              <w:right w:val="single" w:sz="4" w:space="0" w:color="auto"/>
            </w:tcBorders>
            <w:shd w:val="clear" w:color="auto" w:fill="auto"/>
            <w:hideMark/>
          </w:tcPr>
          <w:p w:rsidR="002F5B43" w:rsidRPr="007764F5" w:rsidRDefault="002F5B43" w:rsidP="00613144">
            <w:pPr>
              <w:ind w:firstLine="0"/>
              <w:jc w:val="center"/>
              <w:rPr>
                <w:color w:val="auto"/>
                <w:sz w:val="24"/>
                <w:szCs w:val="24"/>
              </w:rPr>
            </w:pPr>
            <w:r w:rsidRPr="007764F5">
              <w:rPr>
                <w:color w:val="auto"/>
                <w:sz w:val="24"/>
                <w:szCs w:val="24"/>
              </w:rPr>
              <w:t>№ 125</w:t>
            </w:r>
          </w:p>
        </w:tc>
      </w:tr>
    </w:tbl>
    <w:p w:rsidR="002F5B43" w:rsidRPr="007764F5" w:rsidRDefault="002F5B43" w:rsidP="002F5B43">
      <w:pPr>
        <w:rPr>
          <w:b/>
          <w:bCs/>
          <w:color w:val="auto"/>
        </w:rPr>
      </w:pPr>
    </w:p>
    <w:p w:rsidR="002F5B43" w:rsidRPr="007764F5" w:rsidRDefault="002F5B43" w:rsidP="002F5B43">
      <w:pPr>
        <w:ind w:firstLine="567"/>
        <w:jc w:val="center"/>
        <w:rPr>
          <w:b/>
          <w:bCs/>
          <w:color w:val="auto"/>
        </w:rPr>
      </w:pPr>
      <w:r w:rsidRPr="007764F5">
        <w:rPr>
          <w:b/>
          <w:bCs/>
          <w:color w:val="auto"/>
        </w:rPr>
        <w:t>Документы, на основании которых объекты приняты под государственную охрану:</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385 от 03.05.1961 г.</w:t>
      </w:r>
    </w:p>
    <w:p w:rsidR="002F5B43" w:rsidRPr="007764F5" w:rsidRDefault="002F5B43" w:rsidP="002F5B43">
      <w:pPr>
        <w:spacing w:after="0" w:line="240" w:lineRule="auto"/>
        <w:ind w:firstLine="709"/>
        <w:contextualSpacing/>
        <w:rPr>
          <w:bCs/>
          <w:color w:val="auto"/>
        </w:rPr>
      </w:pPr>
      <w:r w:rsidRPr="007764F5">
        <w:rPr>
          <w:bCs/>
          <w:color w:val="auto"/>
        </w:rPr>
        <w:t>Постановление Совета министров РСФСР № 1327 от 30.08.60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618 от 26.05.68 г.</w:t>
      </w:r>
    </w:p>
    <w:p w:rsidR="002F5B43" w:rsidRPr="007764F5" w:rsidRDefault="002F5B43" w:rsidP="002F5B43">
      <w:pPr>
        <w:spacing w:after="0" w:line="240" w:lineRule="auto"/>
        <w:ind w:firstLine="709"/>
        <w:contextualSpacing/>
        <w:rPr>
          <w:bCs/>
          <w:color w:val="auto"/>
        </w:rPr>
      </w:pPr>
      <w:r w:rsidRPr="007764F5">
        <w:rPr>
          <w:bCs/>
          <w:color w:val="auto"/>
        </w:rPr>
        <w:t>Постановление Совета министров РСФСР № 624 от 04.12.74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27 от 16.01.76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242 от 28.03.80</w:t>
      </w:r>
    </w:p>
    <w:p w:rsidR="002F5B43" w:rsidRPr="007764F5" w:rsidRDefault="002F5B43" w:rsidP="002F5B43">
      <w:pPr>
        <w:spacing w:after="0" w:line="240" w:lineRule="auto"/>
        <w:ind w:firstLine="709"/>
        <w:contextualSpacing/>
        <w:rPr>
          <w:bCs/>
          <w:color w:val="auto"/>
        </w:rPr>
      </w:pPr>
      <w:r w:rsidRPr="007764F5">
        <w:rPr>
          <w:bCs/>
          <w:color w:val="auto"/>
        </w:rPr>
        <w:lastRenderedPageBreak/>
        <w:t>Решение исполкома Приморского краевого Совета народных депутатов № 332 от 11.04.80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638 от 26.08.83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125 от 27.02.87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59 от 23.02.90 г.</w:t>
      </w:r>
    </w:p>
    <w:p w:rsidR="002F5B43" w:rsidRPr="007764F5" w:rsidRDefault="002F5B43" w:rsidP="002F5B43">
      <w:pPr>
        <w:spacing w:after="0" w:line="240" w:lineRule="auto"/>
        <w:ind w:firstLine="709"/>
        <w:contextualSpacing/>
        <w:rPr>
          <w:bCs/>
          <w:color w:val="auto"/>
        </w:rPr>
      </w:pPr>
      <w:r w:rsidRPr="007764F5">
        <w:rPr>
          <w:bCs/>
          <w:color w:val="auto"/>
        </w:rPr>
        <w:t>Решение исполкома Приморского краевого Совета народных депутатов № 234 от 16.08.91 г.</w:t>
      </w:r>
    </w:p>
    <w:p w:rsidR="002F5B43" w:rsidRPr="007764F5" w:rsidRDefault="002F5B43" w:rsidP="002F5B43">
      <w:pPr>
        <w:spacing w:after="0" w:line="240" w:lineRule="auto"/>
        <w:ind w:firstLine="709"/>
        <w:contextualSpacing/>
        <w:rPr>
          <w:bCs/>
          <w:color w:val="auto"/>
        </w:rPr>
      </w:pPr>
      <w:r w:rsidRPr="007764F5">
        <w:rPr>
          <w:bCs/>
          <w:color w:val="auto"/>
        </w:rPr>
        <w:t>Постановление Думы Приморского края № 169 от 13.09.95 г.</w:t>
      </w:r>
    </w:p>
    <w:p w:rsidR="002F5B43" w:rsidRPr="007764F5" w:rsidRDefault="002F5B43" w:rsidP="002F5B43">
      <w:pPr>
        <w:spacing w:after="0" w:line="240" w:lineRule="auto"/>
        <w:ind w:firstLine="709"/>
        <w:contextualSpacing/>
        <w:rPr>
          <w:bCs/>
          <w:color w:val="auto"/>
        </w:rPr>
      </w:pPr>
      <w:r w:rsidRPr="007764F5">
        <w:rPr>
          <w:bCs/>
          <w:color w:val="auto"/>
        </w:rPr>
        <w:t>Указ Президента РФ № 176 от 20.02.95 г.</w:t>
      </w:r>
    </w:p>
    <w:p w:rsidR="002F5B43" w:rsidRPr="007764F5" w:rsidRDefault="002F5B43" w:rsidP="002F5B43">
      <w:pPr>
        <w:spacing w:after="0" w:line="240" w:lineRule="auto"/>
        <w:ind w:firstLine="709"/>
        <w:contextualSpacing/>
        <w:rPr>
          <w:bCs/>
          <w:color w:val="auto"/>
        </w:rPr>
      </w:pPr>
      <w:r w:rsidRPr="007764F5">
        <w:rPr>
          <w:bCs/>
          <w:color w:val="auto"/>
        </w:rPr>
        <w:t>Постановление Думы Приморского края № 314 от 27.03.96 г.</w:t>
      </w:r>
    </w:p>
    <w:p w:rsidR="002F5B43" w:rsidRPr="007764F5" w:rsidRDefault="002F5B43" w:rsidP="002F5B43">
      <w:pPr>
        <w:spacing w:after="0" w:line="240" w:lineRule="auto"/>
        <w:ind w:firstLine="709"/>
        <w:contextualSpacing/>
        <w:rPr>
          <w:bCs/>
          <w:color w:val="auto"/>
        </w:rPr>
      </w:pPr>
      <w:r w:rsidRPr="007764F5">
        <w:rPr>
          <w:bCs/>
          <w:color w:val="auto"/>
        </w:rPr>
        <w:t>Постановление Думы Приморского края № 385 от 19.06.96 г.</w:t>
      </w:r>
    </w:p>
    <w:p w:rsidR="002F5B43" w:rsidRPr="007764F5" w:rsidRDefault="002F5B43" w:rsidP="002F5B43">
      <w:pPr>
        <w:spacing w:after="0" w:line="240" w:lineRule="auto"/>
        <w:ind w:firstLine="709"/>
        <w:contextualSpacing/>
        <w:rPr>
          <w:b/>
          <w:bCs/>
          <w:color w:val="auto"/>
        </w:rPr>
      </w:pPr>
      <w:r w:rsidRPr="007764F5">
        <w:rPr>
          <w:bCs/>
          <w:color w:val="auto"/>
        </w:rPr>
        <w:t>Постановление Думы Приморского края № 741 от 19.11.97 г.</w:t>
      </w:r>
    </w:p>
    <w:p w:rsidR="002F5B43" w:rsidRPr="007764F5" w:rsidRDefault="002F5B43" w:rsidP="002F5B43">
      <w:pPr>
        <w:ind w:firstLine="567"/>
        <w:rPr>
          <w:b/>
          <w:bCs/>
          <w:color w:val="auto"/>
        </w:rPr>
      </w:pPr>
    </w:p>
    <w:p w:rsidR="002F5B43" w:rsidRPr="003070EA" w:rsidRDefault="002F5B43" w:rsidP="002F5B43">
      <w:pPr>
        <w:ind w:firstLine="567"/>
        <w:rPr>
          <w:b/>
          <w:bCs/>
          <w:color w:val="auto"/>
        </w:rPr>
      </w:pPr>
      <w:r w:rsidRPr="007764F5">
        <w:rPr>
          <w:b/>
          <w:bCs/>
          <w:color w:val="auto"/>
        </w:rPr>
        <w:t>Объекты археологического наследия, расположенные на территории Посьетского городс</w:t>
      </w:r>
      <w:r>
        <w:rPr>
          <w:b/>
          <w:bCs/>
          <w:color w:val="auto"/>
        </w:rPr>
        <w:t>кого поселения Приморского края</w:t>
      </w:r>
    </w:p>
    <w:p w:rsidR="002F5B43" w:rsidRDefault="002F5B43" w:rsidP="002F5B43">
      <w:pPr>
        <w:ind w:firstLine="567"/>
        <w:rPr>
          <w:bCs/>
          <w:color w:val="auto"/>
        </w:rPr>
      </w:pPr>
      <w:r w:rsidRPr="007764F5">
        <w:rPr>
          <w:bCs/>
          <w:color w:val="auto"/>
        </w:rPr>
        <w:t xml:space="preserve">Всего объектов археологического наследия, расположенных на территории Посьетского городского поселения Приморского края – 88. </w:t>
      </w:r>
    </w:p>
    <w:p w:rsidR="002F5B43" w:rsidRPr="007764F5" w:rsidRDefault="002F5B43" w:rsidP="002F5B43">
      <w:pPr>
        <w:ind w:firstLine="567"/>
        <w:rPr>
          <w:bCs/>
          <w:color w:val="auto"/>
        </w:rPr>
      </w:pPr>
      <w:r w:rsidRPr="003070EA">
        <w:rPr>
          <w:bCs/>
          <w:color w:val="auto"/>
        </w:rPr>
        <w:t>Перечень археологических объектов на территории Посьетского поселения приведен в Приложении А к данному тому.</w:t>
      </w:r>
      <w:r w:rsidRPr="007764F5">
        <w:rPr>
          <w:bCs/>
          <w:color w:val="auto"/>
        </w:rPr>
        <w:t xml:space="preserve"> </w:t>
      </w:r>
    </w:p>
    <w:p w:rsidR="002F5B43" w:rsidRPr="007764F5" w:rsidRDefault="002F5B43" w:rsidP="002F5B43">
      <w:pPr>
        <w:ind w:firstLine="567"/>
        <w:rPr>
          <w:b/>
          <w:color w:val="auto"/>
        </w:rPr>
      </w:pPr>
    </w:p>
    <w:p w:rsidR="002F5B43" w:rsidRPr="003070EA" w:rsidRDefault="002F5B43" w:rsidP="002F5B43">
      <w:pPr>
        <w:ind w:firstLine="567"/>
        <w:rPr>
          <w:b/>
          <w:color w:val="auto"/>
        </w:rPr>
      </w:pPr>
      <w:r w:rsidRPr="007764F5">
        <w:rPr>
          <w:b/>
          <w:color w:val="auto"/>
        </w:rPr>
        <w:t>Документы, на основании которых объекты прин</w:t>
      </w:r>
      <w:r>
        <w:rPr>
          <w:b/>
          <w:color w:val="auto"/>
        </w:rPr>
        <w:t>яты под государственную охрану:</w:t>
      </w:r>
    </w:p>
    <w:p w:rsidR="002F5B43" w:rsidRPr="007764F5" w:rsidRDefault="002F5B43" w:rsidP="002F5B43">
      <w:pPr>
        <w:ind w:firstLine="567"/>
        <w:rPr>
          <w:color w:val="auto"/>
        </w:rPr>
      </w:pPr>
      <w:r w:rsidRPr="007764F5">
        <w:rPr>
          <w:color w:val="auto"/>
        </w:rPr>
        <w:t>Постановление Совета министров РСФСР № 1327 от 30.08.1960 г.</w:t>
      </w:r>
    </w:p>
    <w:p w:rsidR="002F5B43" w:rsidRPr="007764F5" w:rsidRDefault="002F5B43" w:rsidP="002F5B43">
      <w:pPr>
        <w:ind w:firstLine="567"/>
        <w:rPr>
          <w:color w:val="auto"/>
        </w:rPr>
      </w:pPr>
      <w:r w:rsidRPr="007764F5">
        <w:rPr>
          <w:color w:val="auto"/>
        </w:rPr>
        <w:t>Решение исполкома Приморского краевого Совета народных депутатов № 618 от 26.05.1968 г.</w:t>
      </w:r>
    </w:p>
    <w:p w:rsidR="002F5B43" w:rsidRPr="007764F5" w:rsidRDefault="002F5B43" w:rsidP="002F5B43">
      <w:pPr>
        <w:ind w:firstLine="567"/>
        <w:rPr>
          <w:color w:val="auto"/>
        </w:rPr>
      </w:pPr>
      <w:r w:rsidRPr="007764F5">
        <w:rPr>
          <w:color w:val="auto"/>
        </w:rPr>
        <w:t>Постановление Совета министров РСФСР № 624 от 04.12.1974 г.</w:t>
      </w:r>
    </w:p>
    <w:p w:rsidR="002F5B43" w:rsidRPr="007764F5" w:rsidRDefault="002F5B43" w:rsidP="002F5B43">
      <w:pPr>
        <w:ind w:firstLine="567"/>
        <w:rPr>
          <w:color w:val="auto"/>
        </w:rPr>
      </w:pPr>
      <w:r w:rsidRPr="007764F5">
        <w:rPr>
          <w:color w:val="auto"/>
        </w:rPr>
        <w:t>Решение исполкома Приморского краевого Совета народных депутатов № 125 от 27.02.1987 г.</w:t>
      </w:r>
    </w:p>
    <w:p w:rsidR="002F5B43" w:rsidRPr="007764F5" w:rsidRDefault="002F5B43" w:rsidP="002F5B43">
      <w:pPr>
        <w:ind w:firstLine="567"/>
        <w:rPr>
          <w:color w:val="auto"/>
        </w:rPr>
      </w:pPr>
      <w:r w:rsidRPr="007764F5">
        <w:rPr>
          <w:color w:val="auto"/>
        </w:rPr>
        <w:t>Решение исполкома Приморского краевого Совета народных депутатов № 234 от 16.08.1991 г.</w:t>
      </w:r>
    </w:p>
    <w:p w:rsidR="002F5B43" w:rsidRPr="007764F5" w:rsidRDefault="002F5B43" w:rsidP="002F5B43">
      <w:pPr>
        <w:ind w:firstLine="567"/>
        <w:rPr>
          <w:color w:val="auto"/>
        </w:rPr>
      </w:pPr>
      <w:r w:rsidRPr="007764F5">
        <w:rPr>
          <w:color w:val="auto"/>
        </w:rPr>
        <w:t>Решение Владивостокского городского Совета народных депутатов № 176 от 25.03.1992 г.</w:t>
      </w:r>
    </w:p>
    <w:p w:rsidR="002F5B43" w:rsidRPr="007764F5" w:rsidRDefault="002F5B43" w:rsidP="002F5B43">
      <w:pPr>
        <w:ind w:firstLine="567"/>
        <w:rPr>
          <w:color w:val="auto"/>
        </w:rPr>
      </w:pPr>
      <w:r w:rsidRPr="007764F5">
        <w:rPr>
          <w:color w:val="auto"/>
        </w:rPr>
        <w:t>Постановление Думы Приморского края № 169 от 13.09.1995 г.</w:t>
      </w:r>
    </w:p>
    <w:p w:rsidR="002F5B43" w:rsidRPr="007764F5" w:rsidRDefault="002F5B43" w:rsidP="002F5B43">
      <w:pPr>
        <w:ind w:firstLine="567"/>
        <w:rPr>
          <w:color w:val="auto"/>
        </w:rPr>
      </w:pPr>
      <w:r w:rsidRPr="007764F5">
        <w:rPr>
          <w:color w:val="auto"/>
        </w:rPr>
        <w:t>Указ Президента РФ № 176 от 20.02.1995 г.</w:t>
      </w:r>
    </w:p>
    <w:p w:rsidR="002F5B43" w:rsidRPr="007764F5" w:rsidRDefault="002F5B43" w:rsidP="002F5B43">
      <w:pPr>
        <w:ind w:firstLine="567"/>
        <w:rPr>
          <w:color w:val="auto"/>
        </w:rPr>
      </w:pPr>
      <w:r w:rsidRPr="007764F5">
        <w:rPr>
          <w:color w:val="auto"/>
        </w:rPr>
        <w:t>Постановление Губернатора Приморского края № 653 от 29.09.2000 г.</w:t>
      </w:r>
    </w:p>
    <w:p w:rsidR="002F5B43" w:rsidRPr="007764F5" w:rsidRDefault="002F5B43" w:rsidP="002F5B43">
      <w:pPr>
        <w:rPr>
          <w:color w:val="auto"/>
        </w:rPr>
      </w:pPr>
      <w:r w:rsidRPr="007764F5">
        <w:rPr>
          <w:color w:val="auto"/>
        </w:rPr>
        <w:t>Постановление Губернатора Приморского края № 10 от 12.01.2000 г</w:t>
      </w:r>
    </w:p>
    <w:p w:rsidR="002F5B43" w:rsidRPr="007764F5" w:rsidRDefault="002F5B43" w:rsidP="002F5B43">
      <w:pPr>
        <w:ind w:firstLine="567"/>
        <w:rPr>
          <w:color w:val="auto"/>
        </w:rPr>
      </w:pPr>
    </w:p>
    <w:p w:rsidR="002F5B43" w:rsidRPr="007764F5" w:rsidRDefault="002F5B43" w:rsidP="002F5B43">
      <w:pPr>
        <w:ind w:firstLine="567"/>
        <w:rPr>
          <w:bCs/>
          <w:color w:val="auto"/>
        </w:rPr>
      </w:pPr>
      <w:r w:rsidRPr="007764F5">
        <w:rPr>
          <w:bCs/>
          <w:color w:val="auto"/>
        </w:rPr>
        <w:t xml:space="preserve">На территории Посьетского городского поселения располагаются объекты археологического наследия </w:t>
      </w:r>
      <w:r>
        <w:rPr>
          <w:bCs/>
          <w:color w:val="auto"/>
        </w:rPr>
        <w:t>краевого</w:t>
      </w:r>
      <w:r w:rsidRPr="007764F5">
        <w:rPr>
          <w:bCs/>
          <w:color w:val="auto"/>
        </w:rPr>
        <w:t xml:space="preserve"> значения, которые приняты на государственную охрану до вступления в силу Федерального закона от 25 </w:t>
      </w:r>
      <w:r w:rsidRPr="007764F5">
        <w:rPr>
          <w:bCs/>
          <w:color w:val="auto"/>
        </w:rPr>
        <w:lastRenderedPageBreak/>
        <w:t>июня 2002 года № 73-ФЗ «Об объектах культурного наследия (памятниках истории и культуры) народов Российской Федерации», ссылка на нормативно-правовой акт имеется в последнем столбце таблицы представленного списка. В случае, если в последнем столбце отсутствует ссылка на нормативно-правовой акт о постановке на государственную охрану – археологический объект имеет статус выявленного объекта культурного наследия, и также подлежит государственной охране в соответствии с Федеральным законом от 25 июня 2002 года № 73-ФЗ.</w:t>
      </w:r>
    </w:p>
    <w:p w:rsidR="002F5B43" w:rsidRPr="007764F5" w:rsidRDefault="002F5B43" w:rsidP="002F5B43">
      <w:pPr>
        <w:pStyle w:val="afff0"/>
        <w:ind w:left="0" w:firstLine="567"/>
        <w:rPr>
          <w:i/>
          <w:color w:val="auto"/>
          <w:lang w:val="ru-RU"/>
        </w:rPr>
      </w:pPr>
      <w:r w:rsidRPr="007764F5">
        <w:rPr>
          <w:bCs w:val="0"/>
          <w:color w:val="auto"/>
        </w:rPr>
        <w:t>Объекты культурного наследия федерального значения на территории Посьетского городского поселения отсутствуют.</w:t>
      </w:r>
    </w:p>
    <w:p w:rsidR="002F5B43" w:rsidRDefault="002F5B43" w:rsidP="002F5B43">
      <w:pPr>
        <w:pStyle w:val="afff0"/>
        <w:ind w:left="0" w:firstLine="709"/>
        <w:rPr>
          <w:bCs w:val="0"/>
          <w:color w:val="auto"/>
        </w:rPr>
      </w:pPr>
      <w:r w:rsidRPr="007764F5">
        <w:rPr>
          <w:bCs w:val="0"/>
          <w:color w:val="auto"/>
          <w:lang w:val="ru-RU"/>
        </w:rPr>
        <w:t>Н</w:t>
      </w:r>
      <w:r w:rsidRPr="007764F5">
        <w:rPr>
          <w:bCs w:val="0"/>
          <w:color w:val="auto"/>
        </w:rPr>
        <w:t>а основании постановления Правительства Российской Федерации 26 апреля 2008 года № 315 «Положение о зонах охраны объектов культурного наследия (памятников истории и культуры) народов Российской Федерации в ред. Постановления Правительства РФ от 07.11.2008 № 821, от 10.03.2009 № 219) разработка проектов зон охраны объектов культурного наследия проводится по инициативе органов государственной власти, органов местного самоуправления, собственников или пользователей объектов культурного наследия, правообладателей земельных участков или по решению суда. Разработка проектов зон охраны объектов культурного наследия может проводиться также по инициативе юридических лиц, общественных и религиозных объединений, уставная деятельность которых направлена на сохранение объектов культурного наследия.</w:t>
      </w:r>
    </w:p>
    <w:p w:rsidR="002F5B43" w:rsidRPr="003070EA" w:rsidRDefault="002F5B43" w:rsidP="002F5B43">
      <w:pPr>
        <w:pStyle w:val="afff0"/>
        <w:ind w:left="0" w:firstLine="709"/>
        <w:rPr>
          <w:bCs w:val="0"/>
          <w:color w:val="auto"/>
          <w:lang w:val="ru-RU"/>
        </w:rPr>
      </w:pPr>
    </w:p>
    <w:p w:rsidR="002F5B43" w:rsidRPr="00F05CBB" w:rsidRDefault="002F5B43" w:rsidP="002F5B43">
      <w:pPr>
        <w:pStyle w:val="110"/>
        <w:pageBreakBefore/>
        <w:tabs>
          <w:tab w:val="left" w:pos="567"/>
        </w:tabs>
        <w:ind w:left="1417" w:hanging="1559"/>
        <w:jc w:val="center"/>
        <w:rPr>
          <w:color w:val="auto"/>
          <w:lang w:val="ru-RU"/>
        </w:rPr>
      </w:pPr>
      <w:bookmarkStart w:id="55" w:name="_Toc466375272"/>
      <w:bookmarkStart w:id="56" w:name="_Toc77253190"/>
      <w:bookmarkStart w:id="57" w:name="_Toc80899781"/>
      <w:r>
        <w:rPr>
          <w:color w:val="auto"/>
          <w:lang w:val="ru-RU"/>
        </w:rPr>
        <w:lastRenderedPageBreak/>
        <w:t>2.8</w:t>
      </w:r>
      <w:r w:rsidRPr="00F05CBB">
        <w:rPr>
          <w:color w:val="auto"/>
          <w:lang w:val="ru-RU"/>
        </w:rPr>
        <w:t xml:space="preserve"> Санитарно-экологическое состояние территории</w:t>
      </w:r>
      <w:bookmarkEnd w:id="55"/>
      <w:bookmarkEnd w:id="56"/>
      <w:bookmarkEnd w:id="57"/>
      <w:r w:rsidRPr="00F05CBB">
        <w:rPr>
          <w:color w:val="auto"/>
          <w:lang w:val="ru-RU"/>
        </w:rPr>
        <w:t xml:space="preserve"> </w:t>
      </w:r>
    </w:p>
    <w:p w:rsidR="002F5B43" w:rsidRPr="007764F5" w:rsidRDefault="002F5B43" w:rsidP="002F5B43">
      <w:pPr>
        <w:ind w:firstLine="567"/>
        <w:rPr>
          <w:color w:val="auto"/>
          <w:sz w:val="26"/>
          <w:szCs w:val="26"/>
        </w:rPr>
      </w:pPr>
    </w:p>
    <w:p w:rsidR="002F5B43" w:rsidRPr="007764F5" w:rsidRDefault="002F5B43" w:rsidP="002F5B43">
      <w:pPr>
        <w:spacing w:after="0" w:line="240" w:lineRule="auto"/>
        <w:ind w:firstLine="709"/>
        <w:rPr>
          <w:color w:val="auto"/>
        </w:rPr>
      </w:pPr>
      <w:r w:rsidRPr="007764F5">
        <w:rPr>
          <w:color w:val="auto"/>
        </w:rPr>
        <w:t>В соответствии с Федеральным законом «Об охране окружающей среды» под экологической безопасностью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2F5B43" w:rsidRPr="007764F5" w:rsidRDefault="002F5B43" w:rsidP="002F5B43">
      <w:pPr>
        <w:spacing w:after="0" w:line="240" w:lineRule="auto"/>
        <w:ind w:firstLine="709"/>
        <w:rPr>
          <w:color w:val="auto"/>
        </w:rPr>
      </w:pPr>
      <w:r w:rsidRPr="007764F5">
        <w:rPr>
          <w:color w:val="auto"/>
        </w:rPr>
        <w:t>Отсутствие рационального подхода к сохранению окружающей среды привело к возникновению отдельных экологических проблем, затрагивающих жизненно важные интересы, как населения, так и окружающего живого мира. Основная из этих проблем связана с загрязнением или разрушением природных сред и систем. В первую очередь это касается водных, земельных, лесных ресурсов, животного мира, включая рыбные запасы.</w:t>
      </w:r>
    </w:p>
    <w:p w:rsidR="002F5B43" w:rsidRPr="007764F5" w:rsidRDefault="002F5B43" w:rsidP="002F5B43">
      <w:pPr>
        <w:spacing w:after="0" w:line="240" w:lineRule="auto"/>
        <w:ind w:firstLine="709"/>
        <w:rPr>
          <w:color w:val="auto"/>
        </w:rPr>
      </w:pPr>
      <w:r w:rsidRPr="007764F5">
        <w:rPr>
          <w:color w:val="auto"/>
        </w:rPr>
        <w:t>Обострение социально-экономической обстановки при переходе к рыночной экономике привело к закрытию или сокращению многих производств, но при этом значительно затруднило решение экологических проблем.</w:t>
      </w:r>
    </w:p>
    <w:p w:rsidR="002F5B43" w:rsidRPr="007764F5" w:rsidRDefault="002F5B43" w:rsidP="002F5B43">
      <w:pPr>
        <w:spacing w:after="0" w:line="240" w:lineRule="auto"/>
        <w:ind w:firstLine="709"/>
        <w:rPr>
          <w:color w:val="auto"/>
        </w:rPr>
      </w:pPr>
      <w:r w:rsidRPr="007764F5">
        <w:rPr>
          <w:color w:val="auto"/>
        </w:rPr>
        <w:t>Так при ликвидации предприятий, не всегда решаются вопросы о дальнейшей судьбе эксплуатационных водозаборных скважин, находившихся на балансе ликвидируемого предприятия. В результате скважины оказываются бесхозными и являются источниками загрязнения водоносных горизонтов. Необходимо при оформлении документов на ликвидацию или продажу предприятий обращать внимание на наличие у последних водозаборных скважин, которые следует передавать заинтересованным недропользователям, либо включать затраты на ликвидацию (консервацию) скважин в общие затраты на ликвидацию предприятия.</w:t>
      </w:r>
    </w:p>
    <w:p w:rsidR="002F5B43" w:rsidRPr="007764F5" w:rsidRDefault="002F5B43" w:rsidP="002F5B43">
      <w:pPr>
        <w:spacing w:after="0" w:line="240" w:lineRule="auto"/>
        <w:ind w:firstLine="709"/>
        <w:rPr>
          <w:color w:val="auto"/>
        </w:rPr>
      </w:pPr>
      <w:r w:rsidRPr="007764F5">
        <w:rPr>
          <w:color w:val="auto"/>
        </w:rPr>
        <w:t xml:space="preserve">Режимные наблюдения для оценки состояния подземных вод и прогноза их изменения под влиянием природных и техногенных факторов на территории Посьетского городского поселения не велись. </w:t>
      </w:r>
    </w:p>
    <w:p w:rsidR="002F5B43" w:rsidRPr="007764F5" w:rsidRDefault="002F5B43" w:rsidP="002F5B43">
      <w:pPr>
        <w:spacing w:after="0" w:line="240" w:lineRule="auto"/>
        <w:ind w:firstLine="709"/>
        <w:rPr>
          <w:color w:val="auto"/>
        </w:rPr>
      </w:pPr>
      <w:r w:rsidRPr="007764F5">
        <w:rPr>
          <w:color w:val="auto"/>
        </w:rPr>
        <w:t xml:space="preserve">В настоящее время уровень загрязнения Посьетского городского поселения в основном в пределах действующих нормативов. Чрезвычайно опасные очаги загрязнения на территории отсутствуют. </w:t>
      </w:r>
    </w:p>
    <w:p w:rsidR="002F5B43" w:rsidRPr="007764F5" w:rsidRDefault="002F5B43" w:rsidP="002F5B43">
      <w:pPr>
        <w:spacing w:after="0" w:line="240" w:lineRule="auto"/>
        <w:ind w:firstLine="709"/>
        <w:rPr>
          <w:color w:val="auto"/>
        </w:rPr>
      </w:pPr>
      <w:r w:rsidRPr="007764F5">
        <w:rPr>
          <w:color w:val="auto"/>
        </w:rPr>
        <w:t>Основное загрязнение на территории посёлка Посьет связано с деятельностью предприятия ОАО «Торговый порт Посьет», а также котельных, автотранспортных предприятий и гаражей, присутствует также загрязнение твердыми бытовыми отходами.</w:t>
      </w:r>
    </w:p>
    <w:p w:rsidR="002F5B43" w:rsidRPr="007764F5" w:rsidRDefault="002F5B43" w:rsidP="002F5B43">
      <w:pPr>
        <w:spacing w:after="0" w:line="240" w:lineRule="auto"/>
        <w:ind w:firstLine="709"/>
        <w:rPr>
          <w:color w:val="auto"/>
        </w:rPr>
      </w:pPr>
      <w:r w:rsidRPr="007764F5">
        <w:rPr>
          <w:color w:val="auto"/>
        </w:rPr>
        <w:t>Атмосферный воздух – важнейшая составляющая среды обитания человека. Загрязнение атмосферного воздуха остается одним из ведущих факторов, оказывающих негативное влияние на здоровье населения, и одной из главных экологических и социальных проблем в Посьете.</w:t>
      </w:r>
    </w:p>
    <w:p w:rsidR="002F5B43" w:rsidRPr="007764F5" w:rsidRDefault="002F5B43" w:rsidP="002F5B43">
      <w:pPr>
        <w:spacing w:after="0" w:line="240" w:lineRule="auto"/>
        <w:ind w:firstLine="709"/>
        <w:rPr>
          <w:color w:val="auto"/>
        </w:rPr>
      </w:pPr>
      <w:r w:rsidRPr="007764F5">
        <w:rPr>
          <w:color w:val="auto"/>
        </w:rPr>
        <w:t xml:space="preserve">В летний период отдыха имеет место загрязнение пляжей твердыми бытовыми отходами на участках, не переданных в аренду для обустройства </w:t>
      </w:r>
      <w:r w:rsidRPr="007764F5">
        <w:rPr>
          <w:color w:val="auto"/>
        </w:rPr>
        <w:lastRenderedPageBreak/>
        <w:t>мест массового отдыха. Кроме того, строительство объектов, в частности жилых и складских, ведется в недопустимой близости от уреза воды.</w:t>
      </w:r>
    </w:p>
    <w:p w:rsidR="002F5B43" w:rsidRPr="007764F5" w:rsidRDefault="002F5B43" w:rsidP="002F5B43">
      <w:pPr>
        <w:spacing w:after="0" w:line="240" w:lineRule="auto"/>
        <w:ind w:firstLine="709"/>
        <w:rPr>
          <w:color w:val="auto"/>
        </w:rPr>
      </w:pPr>
      <w:r w:rsidRPr="007764F5">
        <w:rPr>
          <w:color w:val="auto"/>
        </w:rPr>
        <w:t>Анализ окружающей среды и заболеваемости взрослых, подростков, детей, проведенный сотрудниками Медицинского института климатологии и восстановительного лечения показал, что более всего на здоровье населения влияют санитарное состояние атмосферы, почвы, водоснабжения.</w:t>
      </w:r>
    </w:p>
    <w:p w:rsidR="002F5B43" w:rsidRPr="007764F5" w:rsidRDefault="002F5B43" w:rsidP="002F5B43">
      <w:pPr>
        <w:spacing w:after="0" w:line="240" w:lineRule="auto"/>
        <w:ind w:firstLine="709"/>
        <w:rPr>
          <w:color w:val="auto"/>
        </w:rPr>
      </w:pPr>
      <w:r w:rsidRPr="007764F5">
        <w:rPr>
          <w:color w:val="auto"/>
        </w:rPr>
        <w:t>Болезни органов дыхания у взрослых, подростков, детей занимают первое место по всему Приморскому краю. Более всего с заболеваниями органов дыхания связано состояние воздушной среды (превышение предельно допустимых концентраций некоторых веществ).</w:t>
      </w:r>
    </w:p>
    <w:p w:rsidR="002F5B43" w:rsidRPr="007764F5" w:rsidRDefault="002F5B43" w:rsidP="002F5B43">
      <w:pPr>
        <w:spacing w:after="0" w:line="240" w:lineRule="auto"/>
        <w:ind w:firstLine="709"/>
        <w:rPr>
          <w:color w:val="auto"/>
        </w:rPr>
      </w:pPr>
      <w:r w:rsidRPr="007764F5">
        <w:rPr>
          <w:color w:val="auto"/>
        </w:rPr>
        <w:t>Нельзя не отметить влияние климатических факторов. Физиологически являются вредными для здоровья большие скорости ветра, метели, тайфуны, туманы, высокая влажность воздуха. Серьезную опасность для здоровья представляет частая повторяемость погод с пониженным давлением, но высокой влажностью и температурой. С этим связано то, что наибольше число сердечно-сосудистых заболеваний отмечается именно в летнее время. Сильные ветры, часто дующие в южной части Приморья, вызывают нервозность, недомогание, бессонницу. Муссонный климат прибрежных территорий края способствует высокому уровню заболеваемости хроническим тонзиллитом, ревматизмом, бронхиальной астмой. Воды основных рек очень мягкие, с низкой концентрацией растворенных элементов. Низкое содержание фтора в поверхностных и подземных водах способствует развитию кариеса зубов у населения. Недостаточное содержание йода в почве ведет к его дефициту в растениях и приводит к возникновению эндемического зоба.</w:t>
      </w:r>
    </w:p>
    <w:p w:rsidR="002F5B43" w:rsidRPr="007764F5" w:rsidRDefault="002F5B43" w:rsidP="002F5B43">
      <w:pPr>
        <w:spacing w:after="0" w:line="240" w:lineRule="auto"/>
        <w:ind w:firstLine="709"/>
        <w:rPr>
          <w:color w:val="auto"/>
        </w:rPr>
      </w:pPr>
      <w:r w:rsidRPr="007764F5">
        <w:rPr>
          <w:color w:val="auto"/>
        </w:rPr>
        <w:t>Природно-климатические особенности Посьетского городского поселения не исключают распространение болезней, причиной которых являются аллергены растительного происхождения.</w:t>
      </w:r>
    </w:p>
    <w:p w:rsidR="002F5B43" w:rsidRPr="007764F5" w:rsidRDefault="002F5B43" w:rsidP="002F5B43">
      <w:pPr>
        <w:spacing w:after="0" w:line="240" w:lineRule="auto"/>
        <w:ind w:firstLine="709"/>
        <w:rPr>
          <w:color w:val="auto"/>
        </w:rPr>
      </w:pPr>
      <w:r w:rsidRPr="007764F5">
        <w:rPr>
          <w:color w:val="auto"/>
        </w:rPr>
        <w:t>Среди природно-очаговых болезней, вызываемых живыми возбудителями, наибольшую опасность представляет клещевой энцефалит. Эндемичным заболеванием является геморрагическая лихорадка. Погодно-климатические условия (высокая влажность и частые дожди) создают благоприятную обстановку для циркуляции и сохранения микроба дифтерийной палочки.</w:t>
      </w:r>
    </w:p>
    <w:p w:rsidR="002F5B43" w:rsidRDefault="002F5B43" w:rsidP="002F5B43">
      <w:pPr>
        <w:pStyle w:val="1111111"/>
      </w:pPr>
    </w:p>
    <w:p w:rsidR="00B64B24" w:rsidRPr="007764F5" w:rsidRDefault="00B64B24" w:rsidP="00B64B24">
      <w:pPr>
        <w:pStyle w:val="110"/>
        <w:spacing w:after="0"/>
        <w:ind w:left="0" w:firstLine="567"/>
        <w:jc w:val="center"/>
        <w:rPr>
          <w:color w:val="auto"/>
          <w:lang w:val="ru-RU"/>
        </w:rPr>
      </w:pPr>
      <w:bookmarkStart w:id="58" w:name="_Toc80899782"/>
      <w:r>
        <w:rPr>
          <w:color w:val="auto"/>
          <w:lang w:val="ru-RU"/>
        </w:rPr>
        <w:t>2.</w:t>
      </w:r>
      <w:r w:rsidR="002F5B43">
        <w:rPr>
          <w:color w:val="auto"/>
          <w:lang w:val="ru-RU"/>
        </w:rPr>
        <w:t>9</w:t>
      </w:r>
      <w:r w:rsidRPr="007764F5">
        <w:rPr>
          <w:color w:val="auto"/>
        </w:rPr>
        <w:t xml:space="preserve"> Основные факторы риска возникновения чрезвычайных ситуаций природного и техногенного характера</w:t>
      </w:r>
      <w:bookmarkEnd w:id="49"/>
      <w:bookmarkEnd w:id="50"/>
      <w:bookmarkEnd w:id="58"/>
    </w:p>
    <w:p w:rsidR="00B64B24" w:rsidRPr="007764F5" w:rsidRDefault="00B64B24" w:rsidP="00B64B24">
      <w:pPr>
        <w:pStyle w:val="110"/>
        <w:spacing w:after="0"/>
        <w:ind w:left="0" w:firstLine="567"/>
        <w:jc w:val="center"/>
        <w:outlineLvl w:val="2"/>
        <w:rPr>
          <w:color w:val="auto"/>
        </w:rPr>
      </w:pPr>
      <w:bookmarkStart w:id="59" w:name="_Toc466375268"/>
      <w:bookmarkStart w:id="60" w:name="_Toc77253186"/>
      <w:bookmarkStart w:id="61" w:name="_Toc80899783"/>
      <w:r>
        <w:rPr>
          <w:color w:val="auto"/>
          <w:lang w:val="ru-RU"/>
        </w:rPr>
        <w:t>2</w:t>
      </w:r>
      <w:r w:rsidRPr="007764F5">
        <w:rPr>
          <w:color w:val="auto"/>
        </w:rPr>
        <w:t>.</w:t>
      </w:r>
      <w:r w:rsidR="002F5B43">
        <w:rPr>
          <w:color w:val="auto"/>
          <w:lang w:val="ru-RU"/>
        </w:rPr>
        <w:t>9</w:t>
      </w:r>
      <w:r>
        <w:rPr>
          <w:color w:val="auto"/>
          <w:lang w:val="ru-RU"/>
        </w:rPr>
        <w:t>.1</w:t>
      </w:r>
      <w:r w:rsidRPr="007764F5">
        <w:rPr>
          <w:color w:val="auto"/>
        </w:rPr>
        <w:t xml:space="preserve"> Факторы риска возникновения чрезвычайных ситуаций природного характера</w:t>
      </w:r>
      <w:bookmarkEnd w:id="59"/>
      <w:bookmarkEnd w:id="60"/>
      <w:bookmarkEnd w:id="61"/>
    </w:p>
    <w:p w:rsidR="00B64B24" w:rsidRPr="007764F5" w:rsidRDefault="00B64B24" w:rsidP="00B64B24">
      <w:pPr>
        <w:shd w:val="clear" w:color="auto" w:fill="FFFFFF"/>
        <w:spacing w:after="0" w:line="240" w:lineRule="auto"/>
        <w:ind w:firstLine="709"/>
        <w:rPr>
          <w:color w:val="auto"/>
        </w:rPr>
      </w:pPr>
      <w:r w:rsidRPr="007764F5">
        <w:rPr>
          <w:color w:val="auto"/>
        </w:rPr>
        <w:t xml:space="preserve">Наиболее возможны на территории Посьетского городского поселения </w:t>
      </w:r>
      <w:r w:rsidRPr="007764F5">
        <w:rPr>
          <w:b/>
          <w:i/>
          <w:color w:val="auto"/>
        </w:rPr>
        <w:t>лесные пожары</w:t>
      </w:r>
      <w:r w:rsidRPr="007764F5">
        <w:rPr>
          <w:color w:val="auto"/>
        </w:rPr>
        <w:t xml:space="preserve">, происхождение которых носит скорее антропогенный, чем чисто природный характер. Вероятность возгорания в периоды летних засушливых дней резко возрастает. Сильные ветра способствуют быстрому </w:t>
      </w:r>
      <w:r w:rsidRPr="007764F5">
        <w:rPr>
          <w:color w:val="auto"/>
        </w:rPr>
        <w:lastRenderedPageBreak/>
        <w:t xml:space="preserve">распространению пожаров. Быстрое распространение пожара при сильном ветре и сильное задымление создают угрозу жизни и здоровью населения. </w:t>
      </w:r>
    </w:p>
    <w:p w:rsidR="00B64B24" w:rsidRPr="007764F5" w:rsidRDefault="00B64B24" w:rsidP="00B64B24">
      <w:pPr>
        <w:shd w:val="clear" w:color="auto" w:fill="FFFFFF"/>
        <w:spacing w:after="0" w:line="240" w:lineRule="auto"/>
        <w:ind w:firstLine="709"/>
        <w:rPr>
          <w:color w:val="auto"/>
        </w:rPr>
      </w:pPr>
      <w:r w:rsidRPr="007764F5">
        <w:rPr>
          <w:color w:val="auto"/>
        </w:rPr>
        <w:t xml:space="preserve">Еще одним фактором риска служат </w:t>
      </w:r>
      <w:r w:rsidRPr="007764F5">
        <w:rPr>
          <w:b/>
          <w:i/>
          <w:color w:val="auto"/>
        </w:rPr>
        <w:t>паводки</w:t>
      </w:r>
      <w:r w:rsidRPr="007764F5">
        <w:rPr>
          <w:color w:val="auto"/>
        </w:rPr>
        <w:t xml:space="preserve">, особенно если дополняются дождями. Северная часть с. Гвоздево находится в зоне возможного затопления во время весеннего паводка. </w:t>
      </w:r>
    </w:p>
    <w:p w:rsidR="00B64B24" w:rsidRPr="007764F5" w:rsidRDefault="00B64B24" w:rsidP="00B64B24">
      <w:pPr>
        <w:shd w:val="clear" w:color="auto" w:fill="FFFFFF"/>
        <w:spacing w:after="0" w:line="240" w:lineRule="auto"/>
        <w:ind w:firstLine="709"/>
        <w:rPr>
          <w:color w:val="auto"/>
        </w:rPr>
      </w:pPr>
      <w:r w:rsidRPr="007764F5">
        <w:rPr>
          <w:color w:val="auto"/>
        </w:rPr>
        <w:t>Из других природных стихийных бедствий возможны гололедные явления, град и метели, а также грозы.</w:t>
      </w:r>
    </w:p>
    <w:p w:rsidR="00B64B24" w:rsidRPr="007764F5" w:rsidRDefault="00B64B24" w:rsidP="00B64B24">
      <w:pPr>
        <w:pStyle w:val="afff0"/>
        <w:ind w:left="0" w:firstLine="709"/>
        <w:rPr>
          <w:color w:val="auto"/>
          <w:lang w:val="ru-RU"/>
        </w:rPr>
      </w:pPr>
      <w:r w:rsidRPr="007764F5">
        <w:rPr>
          <w:color w:val="auto"/>
        </w:rPr>
        <w:t xml:space="preserve">Территория Посьетского поселения Хасанского муниципального района, согласно схеме общего сейсмического районирования территории РФ (ОСР- 97-А) для Приморского края (СП 14.13330.2011, </w:t>
      </w:r>
      <w:r>
        <w:t>   СП 14.13330.2018</w:t>
      </w:r>
      <w:r w:rsidRPr="007764F5">
        <w:rPr>
          <w:color w:val="auto"/>
        </w:rPr>
        <w:t xml:space="preserve">) относится к 6-балльной сейсмичности. </w:t>
      </w:r>
      <w:r w:rsidRPr="007764F5">
        <w:rPr>
          <w:b/>
          <w:i/>
          <w:color w:val="auto"/>
        </w:rPr>
        <w:t>Сейсмичность</w:t>
      </w:r>
      <w:r w:rsidRPr="007764F5">
        <w:rPr>
          <w:color w:val="auto"/>
        </w:rPr>
        <w:t xml:space="preserve"> в 6 баллов распространяется по территории равномерно. Специальных исследований и замеров на микросейсмичность по территории не проводилось.</w:t>
      </w:r>
    </w:p>
    <w:p w:rsidR="00B64B24" w:rsidRPr="007764F5" w:rsidRDefault="00B64B24" w:rsidP="00B64B24">
      <w:pPr>
        <w:pStyle w:val="afff0"/>
        <w:ind w:left="0" w:firstLine="709"/>
        <w:rPr>
          <w:color w:val="auto"/>
        </w:rPr>
      </w:pPr>
      <w:r w:rsidRPr="007764F5">
        <w:rPr>
          <w:color w:val="auto"/>
        </w:rPr>
        <w:t>Основным</w:t>
      </w:r>
      <w:r w:rsidRPr="007764F5">
        <w:rPr>
          <w:color w:val="auto"/>
          <w:lang w:val="ru-RU"/>
        </w:rPr>
        <w:t xml:space="preserve">и </w:t>
      </w:r>
      <w:r w:rsidRPr="007764F5">
        <w:rPr>
          <w:color w:val="auto"/>
        </w:rPr>
        <w:t xml:space="preserve"> официальным</w:t>
      </w:r>
      <w:r w:rsidRPr="007764F5">
        <w:rPr>
          <w:color w:val="auto"/>
          <w:lang w:val="ru-RU"/>
        </w:rPr>
        <w:t xml:space="preserve">и </w:t>
      </w:r>
      <w:r w:rsidRPr="007764F5">
        <w:rPr>
          <w:color w:val="auto"/>
        </w:rPr>
        <w:t xml:space="preserve"> документ</w:t>
      </w:r>
      <w:r w:rsidRPr="007764F5">
        <w:rPr>
          <w:color w:val="auto"/>
          <w:lang w:val="ru-RU"/>
        </w:rPr>
        <w:t xml:space="preserve">ами, регулирующими градостроительную деятельность на территориях, подверженных сейсмическому воздействию, являются  </w:t>
      </w:r>
      <w:r>
        <w:t>   СП 14.13330.2018</w:t>
      </w:r>
      <w:r w:rsidRPr="007764F5">
        <w:rPr>
          <w:color w:val="auto"/>
          <w:lang w:val="ru-RU"/>
        </w:rPr>
        <w:t xml:space="preserve"> «Строительство в сейсмических районах»,  Свод правил по проектированию  и строительству СП 31-114-200  «Правила  проектирования жилых и общественных зданий для строительства в сейсмических районах» (одобрен  письмом Госстроя РФ от 20 апреля 2004 г. № ЛБ-2599/9)</w:t>
      </w:r>
      <w:r w:rsidRPr="007764F5">
        <w:rPr>
          <w:color w:val="auto"/>
        </w:rPr>
        <w:t>.</w:t>
      </w:r>
    </w:p>
    <w:p w:rsidR="00B64B24" w:rsidRPr="007764F5" w:rsidRDefault="00B64B24" w:rsidP="00B64B24">
      <w:pPr>
        <w:pStyle w:val="afff0"/>
        <w:ind w:left="0" w:firstLine="709"/>
        <w:rPr>
          <w:color w:val="auto"/>
        </w:rPr>
      </w:pPr>
      <w:r w:rsidRPr="007764F5">
        <w:rPr>
          <w:color w:val="auto"/>
        </w:rPr>
        <w:t xml:space="preserve">Катастрофические процессы и явления связанные с воздействием моря можно поделить на две группы факторов. Первой группе соответствуют сильные шторма, штормовые нагоны и </w:t>
      </w:r>
      <w:r w:rsidRPr="007764F5">
        <w:rPr>
          <w:b/>
          <w:i/>
          <w:color w:val="auto"/>
        </w:rPr>
        <w:t>цунами</w:t>
      </w:r>
      <w:r w:rsidRPr="007764F5">
        <w:rPr>
          <w:color w:val="auto"/>
        </w:rPr>
        <w:t>, второй – процессы в пределах клифов и абразионно-денудационных уступов.</w:t>
      </w:r>
    </w:p>
    <w:p w:rsidR="00B64B24" w:rsidRPr="007764F5" w:rsidRDefault="00B64B24" w:rsidP="00B64B24">
      <w:pPr>
        <w:pStyle w:val="afff0"/>
        <w:ind w:left="0" w:firstLine="709"/>
        <w:rPr>
          <w:color w:val="auto"/>
        </w:rPr>
      </w:pPr>
      <w:r w:rsidRPr="007764F5">
        <w:rPr>
          <w:color w:val="auto"/>
        </w:rPr>
        <w:t xml:space="preserve">Режим волнения в береговой зоне определяет интенсивность геоморфологических процессов в прибрежной зоне и на подводном береговом склоне. В зависимости от интенсивности волнения находятся процессы аккумуляции и абразии, действие продольных потоков наносов и поперечного перемещения обломочного материала. Сопоставление морфологии аккумулятивных и абразионных форм рельефа, структуры осадков в волноприбойной зоне приводит к выводу, что их возникновение чаще всего связано с экстремальным проявлением волновых процессов, которые в условиях дефицита наносов приводит к размыву пляжей, террас и подводного склона. Экстремальным процессам соответствует значительная повторяемость волн свыше </w:t>
      </w:r>
      <w:smartTag w:uri="urn:schemas-microsoft-com:office:smarttags" w:element="metricconverter">
        <w:smartTagPr>
          <w:attr w:name="ProductID" w:val="4.5 м"/>
        </w:smartTagPr>
        <w:r w:rsidRPr="007764F5">
          <w:rPr>
            <w:color w:val="auto"/>
          </w:rPr>
          <w:t>4.5 м</w:t>
        </w:r>
      </w:smartTag>
      <w:r w:rsidRPr="007764F5">
        <w:rPr>
          <w:color w:val="auto"/>
        </w:rPr>
        <w:t>, особенно в осенне-зимний период. С прохождением тропических циклонов связано возникновение волн до 10-</w:t>
      </w:r>
      <w:smartTag w:uri="urn:schemas-microsoft-com:office:smarttags" w:element="metricconverter">
        <w:smartTagPr>
          <w:attr w:name="ProductID" w:val="12 м"/>
        </w:smartTagPr>
        <w:r w:rsidRPr="007764F5">
          <w:rPr>
            <w:color w:val="auto"/>
          </w:rPr>
          <w:t>12 м</w:t>
        </w:r>
      </w:smartTag>
      <w:r w:rsidRPr="007764F5">
        <w:rPr>
          <w:color w:val="auto"/>
        </w:rPr>
        <w:t>, вызывающих сильный размыв  аккумулятивных форм и штормовые шихты (высотой до 4-</w:t>
      </w:r>
      <w:smartTag w:uri="urn:schemas-microsoft-com:office:smarttags" w:element="metricconverter">
        <w:smartTagPr>
          <w:attr w:name="ProductID" w:val="6 м"/>
        </w:smartTagPr>
        <w:r w:rsidRPr="007764F5">
          <w:rPr>
            <w:color w:val="auto"/>
          </w:rPr>
          <w:t>6 м</w:t>
        </w:r>
      </w:smartTag>
      <w:r w:rsidRPr="007764F5">
        <w:rPr>
          <w:color w:val="auto"/>
        </w:rPr>
        <w:t>).</w:t>
      </w:r>
    </w:p>
    <w:p w:rsidR="00B64B24" w:rsidRPr="007764F5" w:rsidRDefault="00B64B24" w:rsidP="00B64B24">
      <w:pPr>
        <w:pStyle w:val="afff0"/>
        <w:ind w:left="0" w:firstLine="709"/>
        <w:rPr>
          <w:color w:val="auto"/>
        </w:rPr>
      </w:pPr>
      <w:r w:rsidRPr="007764F5">
        <w:rPr>
          <w:color w:val="auto"/>
        </w:rPr>
        <w:t>Особенно активно эти процессы проявляются в сочетание с речными паводками, когда штормовое волнение подпирает сток рек, за счет чего резко увеличивается высота паводка.</w:t>
      </w:r>
    </w:p>
    <w:p w:rsidR="00B64B24" w:rsidRPr="007764F5" w:rsidRDefault="00B64B24" w:rsidP="00B64B24">
      <w:pPr>
        <w:pStyle w:val="afff0"/>
        <w:ind w:left="0" w:firstLine="709"/>
        <w:rPr>
          <w:color w:val="auto"/>
        </w:rPr>
      </w:pPr>
      <w:r w:rsidRPr="007764F5">
        <w:rPr>
          <w:color w:val="auto"/>
        </w:rPr>
        <w:t xml:space="preserve">Последующее воздействие паводкового стока усиливает размыв аккумулятивных форм в устьях рек. Такое сочетание штормового нагона с паводком следует рассматривать как катастрофическое явление, обычно с </w:t>
      </w:r>
      <w:r w:rsidRPr="007764F5">
        <w:rPr>
          <w:color w:val="auto"/>
        </w:rPr>
        <w:lastRenderedPageBreak/>
        <w:t>громадным материальным ущербом для хозяйственных структур в обжитых районах.</w:t>
      </w:r>
    </w:p>
    <w:p w:rsidR="00B64B24" w:rsidRPr="007764F5" w:rsidRDefault="00B64B24" w:rsidP="00B64B24">
      <w:pPr>
        <w:pStyle w:val="afff0"/>
        <w:ind w:left="0" w:firstLine="709"/>
        <w:rPr>
          <w:color w:val="auto"/>
        </w:rPr>
      </w:pPr>
      <w:r w:rsidRPr="007764F5">
        <w:rPr>
          <w:color w:val="auto"/>
        </w:rPr>
        <w:t>Цунами – гигантские волны, связанные с подводными землетрясениями или извержениями вулканов.</w:t>
      </w:r>
    </w:p>
    <w:p w:rsidR="00B64B24" w:rsidRPr="007764F5" w:rsidRDefault="00B64B24" w:rsidP="00B64B24">
      <w:pPr>
        <w:pStyle w:val="afff0"/>
        <w:ind w:left="0" w:firstLine="709"/>
        <w:rPr>
          <w:color w:val="auto"/>
        </w:rPr>
      </w:pPr>
      <w:r w:rsidRPr="007764F5">
        <w:rPr>
          <w:color w:val="auto"/>
        </w:rPr>
        <w:t xml:space="preserve">Даже небольшие цунами в мае 1982 и летом 1993 (с высотой подъема уровня моря от 1,5 – </w:t>
      </w:r>
      <w:smartTag w:uri="urn:schemas-microsoft-com:office:smarttags" w:element="metricconverter">
        <w:smartTagPr>
          <w:attr w:name="ProductID" w:val="4 м"/>
        </w:smartTagPr>
        <w:r w:rsidRPr="007764F5">
          <w:rPr>
            <w:color w:val="auto"/>
          </w:rPr>
          <w:t>4 м</w:t>
        </w:r>
      </w:smartTag>
      <w:r w:rsidRPr="007764F5">
        <w:rPr>
          <w:color w:val="auto"/>
        </w:rPr>
        <w:t>) по своей эффективности  значительно превосходят катастрофические штормы, наблюдавшиеся в 1962-1982 гг</w:t>
      </w:r>
      <w:r w:rsidRPr="007764F5">
        <w:rPr>
          <w:color w:val="auto"/>
          <w:lang w:val="ru-RU"/>
        </w:rPr>
        <w:t xml:space="preserve"> </w:t>
      </w:r>
      <w:r w:rsidRPr="007764F5">
        <w:rPr>
          <w:color w:val="auto"/>
        </w:rPr>
        <w:t>(размыв абразионных и абразионно-денудационных берегов, аккумулятивных форм, нагон воды в устьях рек и подача песчаного материала на подводный склон). По существу, воздействию цунами подверглись все аккумулятивные участки – морские террасы с пляжами. Особенно значительное затопление и размыв наблюдалось в узких бухтах, приустьевых лагунах и эстуариях. Эффективность абразионных процессов во время цунами такова, что ее можно сравнить с эрозионной деятельностью всех приморских рек сектора Японского моря в течение 10 лет. Хозяйственный ущерб от единичных цунами, вероятно, следует оценивать не только с позиции разрушения хозяйственных объектов, но и отрицательных воздействий на биоту в береговой зоне и на подводном склоне. С прохождением цунами связана активная подача в зону пляжа песка.</w:t>
      </w:r>
    </w:p>
    <w:p w:rsidR="00B64B24" w:rsidRPr="007764F5" w:rsidRDefault="00B64B24" w:rsidP="00B64B24">
      <w:pPr>
        <w:spacing w:after="0" w:line="240" w:lineRule="auto"/>
        <w:ind w:firstLine="709"/>
        <w:rPr>
          <w:color w:val="auto"/>
        </w:rPr>
      </w:pPr>
      <w:r w:rsidRPr="007764F5">
        <w:rPr>
          <w:color w:val="auto"/>
        </w:rPr>
        <w:t xml:space="preserve">Морское побережье Хасанского района подвержено цунами – зональному фактору риска редкой повторяемости. В бухтах, подверженных заплескам волн в результате цунами, любое капитальное строительство должно проводиться с отступом по величинам параметров </w:t>
      </w:r>
      <w:r w:rsidRPr="00AB6719">
        <w:rPr>
          <w:color w:val="auto"/>
        </w:rPr>
        <w:t>цунами (таблиц</w:t>
      </w:r>
      <w:r w:rsidR="00AB6719" w:rsidRPr="00AB6719">
        <w:rPr>
          <w:color w:val="auto"/>
        </w:rPr>
        <w:t>а</w:t>
      </w:r>
      <w:r w:rsidRPr="00AB6719">
        <w:rPr>
          <w:color w:val="auto"/>
        </w:rPr>
        <w:t xml:space="preserve"> 1). Рекреационные учреждения должны носить сезонный вр</w:t>
      </w:r>
      <w:r w:rsidRPr="007764F5">
        <w:rPr>
          <w:color w:val="auto"/>
        </w:rPr>
        <w:t>еменный характер и учитывать планировочные ограничения.</w:t>
      </w:r>
    </w:p>
    <w:p w:rsidR="00B64B24" w:rsidRPr="007764F5" w:rsidRDefault="00A567AC" w:rsidP="00A567AC">
      <w:pPr>
        <w:ind w:firstLine="567"/>
        <w:jc w:val="right"/>
        <w:rPr>
          <w:color w:val="auto"/>
        </w:rPr>
      </w:pPr>
      <w:r w:rsidRPr="007764F5">
        <w:rPr>
          <w:color w:val="auto"/>
        </w:rPr>
        <w:t>Таблица 1</w:t>
      </w:r>
    </w:p>
    <w:p w:rsidR="00B64B24" w:rsidRPr="007764F5" w:rsidRDefault="00B64B24" w:rsidP="002F5B43">
      <w:pPr>
        <w:jc w:val="center"/>
        <w:rPr>
          <w:color w:val="auto"/>
        </w:rPr>
      </w:pPr>
      <w:r w:rsidRPr="00A567AC">
        <w:rPr>
          <w:color w:val="auto"/>
        </w:rPr>
        <w:t>Бухты Посьетского городского посел</w:t>
      </w:r>
      <w:r w:rsidR="002F5B43">
        <w:rPr>
          <w:color w:val="auto"/>
        </w:rPr>
        <w:t>ения, подверженные риску цунами</w:t>
      </w:r>
    </w:p>
    <w:tbl>
      <w:tblPr>
        <w:tblW w:w="5000" w:type="pct"/>
        <w:tblCellMar>
          <w:left w:w="40" w:type="dxa"/>
          <w:right w:w="40" w:type="dxa"/>
        </w:tblCellMar>
        <w:tblLook w:val="0000" w:firstRow="0" w:lastRow="0" w:firstColumn="0" w:lastColumn="0" w:noHBand="0" w:noVBand="0"/>
      </w:tblPr>
      <w:tblGrid>
        <w:gridCol w:w="551"/>
        <w:gridCol w:w="5493"/>
        <w:gridCol w:w="3295"/>
      </w:tblGrid>
      <w:tr w:rsidR="00B64B24" w:rsidRPr="007764F5" w:rsidTr="002F5B43">
        <w:trPr>
          <w:cantSplit/>
        </w:trPr>
        <w:tc>
          <w:tcPr>
            <w:tcW w:w="295" w:type="pct"/>
            <w:vMerge w:val="restart"/>
            <w:tcBorders>
              <w:top w:val="single" w:sz="6" w:space="0" w:color="auto"/>
              <w:left w:val="single" w:sz="6" w:space="0" w:color="auto"/>
              <w:bottom w:val="nil"/>
              <w:right w:val="single" w:sz="6" w:space="0" w:color="auto"/>
            </w:tcBorders>
            <w:shd w:val="clear" w:color="auto" w:fill="FFFFFF"/>
            <w:vAlign w:val="center"/>
          </w:tcPr>
          <w:p w:rsidR="00B64B24" w:rsidRPr="007764F5" w:rsidRDefault="00B64B24" w:rsidP="0000751E">
            <w:pPr>
              <w:shd w:val="clear" w:color="auto" w:fill="FFFFFF"/>
              <w:ind w:firstLine="0"/>
              <w:jc w:val="center"/>
              <w:rPr>
                <w:color w:val="auto"/>
                <w:kern w:val="2"/>
                <w:sz w:val="24"/>
                <w:szCs w:val="24"/>
              </w:rPr>
            </w:pPr>
            <w:r w:rsidRPr="007764F5">
              <w:rPr>
                <w:color w:val="auto"/>
                <w:kern w:val="2"/>
                <w:sz w:val="24"/>
                <w:szCs w:val="24"/>
              </w:rPr>
              <w:t>№ п/п</w:t>
            </w:r>
          </w:p>
        </w:tc>
        <w:tc>
          <w:tcPr>
            <w:tcW w:w="2941" w:type="pct"/>
            <w:vMerge w:val="restart"/>
            <w:tcBorders>
              <w:top w:val="single" w:sz="6" w:space="0" w:color="auto"/>
              <w:left w:val="single" w:sz="6" w:space="0" w:color="auto"/>
              <w:right w:val="single" w:sz="6" w:space="0" w:color="auto"/>
            </w:tcBorders>
            <w:shd w:val="clear" w:color="auto" w:fill="FFFFFF"/>
            <w:vAlign w:val="center"/>
          </w:tcPr>
          <w:p w:rsidR="00B64B24" w:rsidRPr="007764F5" w:rsidRDefault="00B64B24" w:rsidP="00626673">
            <w:pPr>
              <w:shd w:val="clear" w:color="auto" w:fill="FFFFFF"/>
              <w:jc w:val="center"/>
              <w:rPr>
                <w:color w:val="auto"/>
                <w:kern w:val="2"/>
                <w:sz w:val="24"/>
                <w:szCs w:val="24"/>
              </w:rPr>
            </w:pPr>
            <w:r w:rsidRPr="007764F5">
              <w:rPr>
                <w:color w:val="auto"/>
                <w:kern w:val="2"/>
                <w:sz w:val="24"/>
                <w:szCs w:val="24"/>
              </w:rPr>
              <w:t>Бухты</w:t>
            </w:r>
          </w:p>
        </w:tc>
        <w:tc>
          <w:tcPr>
            <w:tcW w:w="1764" w:type="pct"/>
            <w:tcBorders>
              <w:top w:val="single" w:sz="6" w:space="0" w:color="auto"/>
              <w:left w:val="single" w:sz="6" w:space="0" w:color="auto"/>
              <w:bottom w:val="single" w:sz="6" w:space="0" w:color="auto"/>
              <w:right w:val="single" w:sz="6" w:space="0" w:color="auto"/>
            </w:tcBorders>
            <w:shd w:val="clear" w:color="auto" w:fill="FFFFFF"/>
            <w:vAlign w:val="center"/>
          </w:tcPr>
          <w:p w:rsidR="00B64B24" w:rsidRPr="007764F5" w:rsidRDefault="00B64B24" w:rsidP="00626673">
            <w:pPr>
              <w:shd w:val="clear" w:color="auto" w:fill="FFFFFF"/>
              <w:ind w:firstLine="102"/>
              <w:jc w:val="center"/>
              <w:rPr>
                <w:color w:val="auto"/>
                <w:kern w:val="2"/>
                <w:sz w:val="24"/>
                <w:szCs w:val="24"/>
              </w:rPr>
            </w:pPr>
            <w:r w:rsidRPr="007764F5">
              <w:rPr>
                <w:color w:val="auto"/>
                <w:kern w:val="2"/>
                <w:sz w:val="24"/>
                <w:szCs w:val="24"/>
              </w:rPr>
              <w:t xml:space="preserve">Максимальные величины параметров цунами </w:t>
            </w:r>
          </w:p>
        </w:tc>
      </w:tr>
      <w:tr w:rsidR="00DD679A" w:rsidRPr="007764F5" w:rsidTr="002F5B43">
        <w:trPr>
          <w:cantSplit/>
          <w:trHeight w:val="727"/>
        </w:trPr>
        <w:tc>
          <w:tcPr>
            <w:tcW w:w="295" w:type="pct"/>
            <w:vMerge/>
            <w:tcBorders>
              <w:left w:val="single" w:sz="6" w:space="0" w:color="auto"/>
              <w:right w:val="single" w:sz="6" w:space="0" w:color="auto"/>
            </w:tcBorders>
            <w:shd w:val="clear" w:color="auto" w:fill="FFFFFF"/>
            <w:vAlign w:val="center"/>
          </w:tcPr>
          <w:p w:rsidR="00DD679A" w:rsidRPr="007764F5" w:rsidRDefault="00DD679A" w:rsidP="00626673">
            <w:pPr>
              <w:shd w:val="clear" w:color="auto" w:fill="FFFFFF"/>
              <w:ind w:firstLine="567"/>
              <w:jc w:val="center"/>
              <w:rPr>
                <w:color w:val="auto"/>
                <w:kern w:val="2"/>
                <w:sz w:val="24"/>
                <w:szCs w:val="24"/>
              </w:rPr>
            </w:pPr>
          </w:p>
        </w:tc>
        <w:tc>
          <w:tcPr>
            <w:tcW w:w="2941" w:type="pct"/>
            <w:vMerge/>
            <w:tcBorders>
              <w:left w:val="single" w:sz="6" w:space="0" w:color="auto"/>
              <w:right w:val="single" w:sz="6" w:space="0" w:color="auto"/>
            </w:tcBorders>
            <w:shd w:val="clear" w:color="auto" w:fill="FFFFFF"/>
            <w:vAlign w:val="center"/>
          </w:tcPr>
          <w:p w:rsidR="00DD679A" w:rsidRPr="007764F5" w:rsidRDefault="00DD679A" w:rsidP="00626673">
            <w:pPr>
              <w:shd w:val="clear" w:color="auto" w:fill="FFFFFF"/>
              <w:ind w:firstLine="567"/>
              <w:jc w:val="center"/>
              <w:rPr>
                <w:color w:val="auto"/>
                <w:kern w:val="2"/>
                <w:sz w:val="24"/>
                <w:szCs w:val="24"/>
              </w:rPr>
            </w:pPr>
          </w:p>
        </w:tc>
        <w:tc>
          <w:tcPr>
            <w:tcW w:w="1764" w:type="pct"/>
            <w:tcBorders>
              <w:top w:val="single" w:sz="6" w:space="0" w:color="auto"/>
              <w:left w:val="single" w:sz="6" w:space="0" w:color="auto"/>
              <w:right w:val="single" w:sz="6" w:space="0" w:color="auto"/>
            </w:tcBorders>
            <w:shd w:val="clear" w:color="auto" w:fill="FFFFFF"/>
          </w:tcPr>
          <w:p w:rsidR="00DD679A" w:rsidRPr="007764F5" w:rsidRDefault="00DD679A" w:rsidP="00626673">
            <w:pPr>
              <w:shd w:val="clear" w:color="auto" w:fill="FFFFFF"/>
              <w:ind w:firstLine="102"/>
              <w:jc w:val="center"/>
              <w:rPr>
                <w:color w:val="auto"/>
                <w:kern w:val="2"/>
                <w:sz w:val="24"/>
                <w:szCs w:val="24"/>
              </w:rPr>
            </w:pPr>
            <w:r w:rsidRPr="007764F5">
              <w:rPr>
                <w:color w:val="auto"/>
                <w:kern w:val="2"/>
                <w:sz w:val="24"/>
                <w:szCs w:val="24"/>
              </w:rPr>
              <w:t xml:space="preserve">Высота заплеска волны цунами над урезом, м, </w:t>
            </w:r>
            <w:r w:rsidRPr="007764F5">
              <w:rPr>
                <w:color w:val="auto"/>
                <w:kern w:val="2"/>
                <w:sz w:val="24"/>
                <w:szCs w:val="24"/>
                <w:lang w:val="en-US"/>
              </w:rPr>
              <w:t>H</w:t>
            </w:r>
          </w:p>
        </w:tc>
      </w:tr>
      <w:tr w:rsidR="00DD679A" w:rsidRPr="007764F5" w:rsidTr="002F5B43">
        <w:trPr>
          <w:cantSplit/>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1</w:t>
            </w:r>
          </w:p>
        </w:tc>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От мыса Андреева до южного  берега бухты Экспедиции</w:t>
            </w:r>
          </w:p>
        </w:tc>
        <w:tc>
          <w:tcPr>
            <w:tcW w:w="1764"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DD679A">
            <w:pPr>
              <w:shd w:val="clear" w:color="auto" w:fill="FFFFFF"/>
              <w:ind w:firstLine="135"/>
              <w:jc w:val="center"/>
              <w:rPr>
                <w:color w:val="auto"/>
                <w:kern w:val="2"/>
                <w:sz w:val="24"/>
                <w:szCs w:val="24"/>
              </w:rPr>
            </w:pPr>
            <w:smartTag w:uri="urn:schemas-microsoft-com:office:smarttags" w:element="metricconverter">
              <w:smartTagPr>
                <w:attr w:name="ProductID" w:val="4 м"/>
              </w:smartTagPr>
              <w:r w:rsidRPr="007764F5">
                <w:rPr>
                  <w:color w:val="auto"/>
                  <w:kern w:val="2"/>
                  <w:sz w:val="24"/>
                  <w:szCs w:val="24"/>
                </w:rPr>
                <w:t>4 м</w:t>
              </w:r>
            </w:smartTag>
          </w:p>
        </w:tc>
      </w:tr>
      <w:tr w:rsidR="00DD679A" w:rsidRPr="007764F5" w:rsidTr="002F5B43">
        <w:trPr>
          <w:cantSplit/>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2</w:t>
            </w:r>
          </w:p>
        </w:tc>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От южного берега  бухты Экспедиции до мыса Топкий</w:t>
            </w:r>
          </w:p>
        </w:tc>
        <w:tc>
          <w:tcPr>
            <w:tcW w:w="1764"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DD679A">
            <w:pPr>
              <w:shd w:val="clear" w:color="auto" w:fill="FFFFFF"/>
              <w:ind w:firstLine="135"/>
              <w:jc w:val="center"/>
              <w:rPr>
                <w:color w:val="auto"/>
                <w:kern w:val="2"/>
                <w:sz w:val="24"/>
                <w:szCs w:val="24"/>
              </w:rPr>
            </w:pPr>
            <w:smartTag w:uri="urn:schemas-microsoft-com:office:smarttags" w:element="metricconverter">
              <w:smartTagPr>
                <w:attr w:name="ProductID" w:val="10 м"/>
              </w:smartTagPr>
              <w:r w:rsidRPr="007764F5">
                <w:rPr>
                  <w:color w:val="auto"/>
                  <w:kern w:val="2"/>
                  <w:sz w:val="24"/>
                  <w:szCs w:val="24"/>
                </w:rPr>
                <w:t>10 м</w:t>
              </w:r>
            </w:smartTag>
          </w:p>
        </w:tc>
      </w:tr>
      <w:tr w:rsidR="00DD679A" w:rsidRPr="007764F5" w:rsidTr="002F5B43">
        <w:trPr>
          <w:cantSplit/>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3</w:t>
            </w:r>
          </w:p>
        </w:tc>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От мыса Топкий до бухты Новгородской</w:t>
            </w:r>
          </w:p>
        </w:tc>
        <w:tc>
          <w:tcPr>
            <w:tcW w:w="1764"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DD679A">
            <w:pPr>
              <w:shd w:val="clear" w:color="auto" w:fill="FFFFFF"/>
              <w:ind w:firstLine="135"/>
              <w:jc w:val="center"/>
              <w:rPr>
                <w:color w:val="auto"/>
                <w:kern w:val="2"/>
                <w:sz w:val="24"/>
                <w:szCs w:val="24"/>
              </w:rPr>
            </w:pPr>
            <w:smartTag w:uri="urn:schemas-microsoft-com:office:smarttags" w:element="metricconverter">
              <w:smartTagPr>
                <w:attr w:name="ProductID" w:val="4 м"/>
              </w:smartTagPr>
              <w:r w:rsidRPr="007764F5">
                <w:rPr>
                  <w:color w:val="auto"/>
                  <w:kern w:val="2"/>
                  <w:sz w:val="24"/>
                  <w:szCs w:val="24"/>
                </w:rPr>
                <w:t>4 м</w:t>
              </w:r>
            </w:smartTag>
          </w:p>
        </w:tc>
      </w:tr>
      <w:tr w:rsidR="00DD679A" w:rsidRPr="007764F5" w:rsidTr="002F5B43">
        <w:trPr>
          <w:cantSplit/>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4</w:t>
            </w:r>
          </w:p>
        </w:tc>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Бухта Новгородская</w:t>
            </w:r>
          </w:p>
        </w:tc>
        <w:tc>
          <w:tcPr>
            <w:tcW w:w="1764"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DD679A">
            <w:pPr>
              <w:shd w:val="clear" w:color="auto" w:fill="FFFFFF"/>
              <w:ind w:firstLine="135"/>
              <w:jc w:val="center"/>
              <w:rPr>
                <w:color w:val="auto"/>
                <w:kern w:val="2"/>
                <w:sz w:val="24"/>
                <w:szCs w:val="24"/>
              </w:rPr>
            </w:pPr>
            <w:smartTag w:uri="urn:schemas-microsoft-com:office:smarttags" w:element="metricconverter">
              <w:smartTagPr>
                <w:attr w:name="ProductID" w:val="3 м"/>
              </w:smartTagPr>
              <w:r w:rsidRPr="00A567AC">
                <w:rPr>
                  <w:color w:val="auto"/>
                  <w:kern w:val="2"/>
                  <w:sz w:val="24"/>
                  <w:szCs w:val="24"/>
                </w:rPr>
                <w:t>3 м</w:t>
              </w:r>
            </w:smartTag>
          </w:p>
        </w:tc>
      </w:tr>
      <w:tr w:rsidR="00DD679A" w:rsidRPr="007764F5" w:rsidTr="002F5B43">
        <w:trPr>
          <w:cantSplit/>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5</w:t>
            </w:r>
          </w:p>
        </w:tc>
        <w:tc>
          <w:tcPr>
            <w:tcW w:w="2941"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A567AC">
            <w:pPr>
              <w:shd w:val="clear" w:color="auto" w:fill="FFFFFF"/>
              <w:ind w:firstLine="135"/>
              <w:rPr>
                <w:color w:val="auto"/>
                <w:kern w:val="2"/>
                <w:sz w:val="24"/>
                <w:szCs w:val="24"/>
              </w:rPr>
            </w:pPr>
            <w:r w:rsidRPr="007764F5">
              <w:rPr>
                <w:color w:val="auto"/>
                <w:kern w:val="2"/>
                <w:sz w:val="24"/>
                <w:szCs w:val="24"/>
              </w:rPr>
              <w:t>От бухты Новгород до мыса Шульца</w:t>
            </w:r>
          </w:p>
        </w:tc>
        <w:tc>
          <w:tcPr>
            <w:tcW w:w="1764" w:type="pct"/>
            <w:tcBorders>
              <w:top w:val="single" w:sz="6" w:space="0" w:color="auto"/>
              <w:left w:val="single" w:sz="6" w:space="0" w:color="auto"/>
              <w:bottom w:val="single" w:sz="6" w:space="0" w:color="auto"/>
              <w:right w:val="single" w:sz="6" w:space="0" w:color="auto"/>
            </w:tcBorders>
            <w:shd w:val="clear" w:color="auto" w:fill="FFFFFF"/>
            <w:vAlign w:val="center"/>
          </w:tcPr>
          <w:p w:rsidR="00DD679A" w:rsidRPr="007764F5" w:rsidRDefault="00DD679A" w:rsidP="00DD679A">
            <w:pPr>
              <w:shd w:val="clear" w:color="auto" w:fill="FFFFFF"/>
              <w:ind w:firstLine="135"/>
              <w:jc w:val="center"/>
              <w:rPr>
                <w:color w:val="auto"/>
                <w:kern w:val="2"/>
                <w:sz w:val="24"/>
                <w:szCs w:val="24"/>
              </w:rPr>
            </w:pPr>
            <w:smartTag w:uri="urn:schemas-microsoft-com:office:smarttags" w:element="metricconverter">
              <w:smartTagPr>
                <w:attr w:name="ProductID" w:val="4 м"/>
              </w:smartTagPr>
              <w:r w:rsidRPr="007764F5">
                <w:rPr>
                  <w:color w:val="auto"/>
                  <w:kern w:val="2"/>
                  <w:sz w:val="24"/>
                  <w:szCs w:val="24"/>
                </w:rPr>
                <w:t>4 м</w:t>
              </w:r>
            </w:smartTag>
          </w:p>
        </w:tc>
      </w:tr>
    </w:tbl>
    <w:p w:rsidR="00A567AC" w:rsidRDefault="00A567AC" w:rsidP="00A567AC">
      <w:pPr>
        <w:pStyle w:val="DecimalAligned"/>
      </w:pPr>
      <w:bookmarkStart w:id="62" w:name="_Toc466375269"/>
      <w:bookmarkStart w:id="63" w:name="_Toc77253187"/>
    </w:p>
    <w:p w:rsidR="00B64B24" w:rsidRPr="007764F5" w:rsidRDefault="00A567AC" w:rsidP="00A567AC">
      <w:pPr>
        <w:pStyle w:val="110"/>
        <w:ind w:left="567" w:firstLine="0"/>
        <w:jc w:val="center"/>
        <w:outlineLvl w:val="2"/>
        <w:rPr>
          <w:color w:val="auto"/>
        </w:rPr>
      </w:pPr>
      <w:bookmarkStart w:id="64" w:name="_Toc80899784"/>
      <w:r>
        <w:rPr>
          <w:color w:val="auto"/>
          <w:lang w:val="ru-RU"/>
        </w:rPr>
        <w:t>2</w:t>
      </w:r>
      <w:r w:rsidR="00B64B24" w:rsidRPr="007764F5">
        <w:rPr>
          <w:color w:val="auto"/>
        </w:rPr>
        <w:t>.</w:t>
      </w:r>
      <w:r w:rsidR="002F5B43">
        <w:rPr>
          <w:color w:val="auto"/>
          <w:lang w:val="ru-RU"/>
        </w:rPr>
        <w:t>9</w:t>
      </w:r>
      <w:r>
        <w:rPr>
          <w:color w:val="auto"/>
          <w:lang w:val="ru-RU"/>
        </w:rPr>
        <w:t>.</w:t>
      </w:r>
      <w:r w:rsidR="00B64B24" w:rsidRPr="007764F5">
        <w:rPr>
          <w:color w:val="auto"/>
        </w:rPr>
        <w:t>2 Факторы риска возникновения чрезвычайных ситуаций техногенного характера</w:t>
      </w:r>
      <w:bookmarkEnd w:id="62"/>
      <w:bookmarkEnd w:id="63"/>
      <w:bookmarkEnd w:id="64"/>
    </w:p>
    <w:p w:rsidR="00B64B24" w:rsidRPr="007764F5" w:rsidRDefault="00B64B24" w:rsidP="00B64B24">
      <w:pPr>
        <w:pStyle w:val="afff0"/>
        <w:ind w:left="142" w:right="-144" w:firstLine="567"/>
        <w:rPr>
          <w:b/>
          <w:color w:val="auto"/>
        </w:rPr>
      </w:pPr>
    </w:p>
    <w:p w:rsidR="00B64B24" w:rsidRPr="007764F5" w:rsidRDefault="00B64B24" w:rsidP="00A567AC">
      <w:pPr>
        <w:pStyle w:val="afffff1"/>
        <w:widowControl w:val="0"/>
        <w:spacing w:after="0"/>
        <w:ind w:firstLine="709"/>
        <w:jc w:val="both"/>
        <w:rPr>
          <w:sz w:val="28"/>
          <w:szCs w:val="28"/>
          <w:lang w:val="ru-RU"/>
        </w:rPr>
      </w:pPr>
      <w:r w:rsidRPr="007764F5">
        <w:rPr>
          <w:sz w:val="28"/>
          <w:szCs w:val="28"/>
        </w:rPr>
        <w:t xml:space="preserve">На территории Посьетского городского поселения  чрезвычайные ситуации техногенного характера могут быть связаны </w:t>
      </w:r>
      <w:r w:rsidRPr="007764F5">
        <w:rPr>
          <w:sz w:val="28"/>
          <w:szCs w:val="28"/>
          <w:lang w:val="ru-RU"/>
        </w:rPr>
        <w:t xml:space="preserve">деятельностью морского торгового порта,  </w:t>
      </w:r>
      <w:r w:rsidRPr="007764F5">
        <w:rPr>
          <w:sz w:val="28"/>
          <w:szCs w:val="28"/>
        </w:rPr>
        <w:t xml:space="preserve">с транспортными перевозками, особенно при </w:t>
      </w:r>
      <w:r w:rsidRPr="007764F5">
        <w:rPr>
          <w:sz w:val="28"/>
          <w:szCs w:val="28"/>
        </w:rPr>
        <w:lastRenderedPageBreak/>
        <w:t>перевозке взрывоопасных грузов.</w:t>
      </w:r>
    </w:p>
    <w:p w:rsidR="00B64B24" w:rsidRPr="007764F5" w:rsidRDefault="00B64B24" w:rsidP="00A567AC">
      <w:pPr>
        <w:pStyle w:val="afffff1"/>
        <w:widowControl w:val="0"/>
        <w:spacing w:after="0"/>
        <w:ind w:firstLine="709"/>
        <w:jc w:val="both"/>
        <w:rPr>
          <w:snapToGrid w:val="0"/>
          <w:sz w:val="28"/>
          <w:szCs w:val="28"/>
        </w:rPr>
      </w:pPr>
      <w:r w:rsidRPr="007764F5">
        <w:rPr>
          <w:sz w:val="28"/>
          <w:szCs w:val="28"/>
        </w:rPr>
        <w:t xml:space="preserve">По границе территории поселения проходит автодорога краевого значения  Раздольное – Хасан, и, кроме этого, железная дорога через с. Гвоздево до пгт Посьет. </w:t>
      </w:r>
      <w:r w:rsidRPr="007764F5">
        <w:rPr>
          <w:snapToGrid w:val="0"/>
          <w:sz w:val="28"/>
          <w:szCs w:val="28"/>
        </w:rPr>
        <w:t xml:space="preserve">В случае аварий транспортных средств, осуществляющих перевозку ГСМ, могут возникнуть локальные и местные чрезвычайные ситуации. Зона загрязнения будет зависеть от количества (объема) вылившегося ГСМ. </w:t>
      </w:r>
    </w:p>
    <w:p w:rsidR="00B64B24" w:rsidRPr="007764F5" w:rsidRDefault="00B64B24" w:rsidP="00A567AC">
      <w:pPr>
        <w:pStyle w:val="afffff1"/>
        <w:widowControl w:val="0"/>
        <w:spacing w:after="0"/>
        <w:ind w:firstLine="709"/>
        <w:jc w:val="both"/>
        <w:rPr>
          <w:sz w:val="28"/>
          <w:szCs w:val="28"/>
        </w:rPr>
      </w:pPr>
      <w:r w:rsidRPr="007764F5">
        <w:rPr>
          <w:iCs/>
          <w:sz w:val="28"/>
          <w:szCs w:val="28"/>
        </w:rPr>
        <w:t>Причины риска возникновения техногенных чрезвычайных ситуаций на транспорте:</w:t>
      </w:r>
      <w:r w:rsidRPr="007764F5">
        <w:rPr>
          <w:sz w:val="28"/>
          <w:szCs w:val="28"/>
        </w:rPr>
        <w:t xml:space="preserve"> </w:t>
      </w:r>
    </w:p>
    <w:p w:rsidR="00B64B24" w:rsidRPr="007764F5" w:rsidRDefault="00B64B24" w:rsidP="00F00966">
      <w:pPr>
        <w:pStyle w:val="afffff1"/>
        <w:widowControl w:val="0"/>
        <w:numPr>
          <w:ilvl w:val="0"/>
          <w:numId w:val="16"/>
        </w:numPr>
        <w:spacing w:after="0"/>
        <w:ind w:left="0" w:firstLine="709"/>
        <w:jc w:val="both"/>
        <w:rPr>
          <w:sz w:val="28"/>
          <w:szCs w:val="28"/>
        </w:rPr>
      </w:pPr>
      <w:r w:rsidRPr="007764F5">
        <w:rPr>
          <w:sz w:val="28"/>
          <w:szCs w:val="28"/>
        </w:rPr>
        <w:t>износ основных фондов и, в первую очередь, локомотивов и вагонов, автобусов, грузового транспорта;</w:t>
      </w:r>
    </w:p>
    <w:p w:rsidR="00B64B24" w:rsidRDefault="00B64B24" w:rsidP="00F00966">
      <w:pPr>
        <w:pStyle w:val="afffff1"/>
        <w:widowControl w:val="0"/>
        <w:numPr>
          <w:ilvl w:val="0"/>
          <w:numId w:val="16"/>
        </w:numPr>
        <w:spacing w:after="0"/>
        <w:ind w:left="0" w:firstLine="709"/>
        <w:jc w:val="both"/>
        <w:rPr>
          <w:sz w:val="28"/>
          <w:szCs w:val="28"/>
        </w:rPr>
      </w:pPr>
      <w:r w:rsidRPr="007764F5">
        <w:rPr>
          <w:sz w:val="28"/>
          <w:szCs w:val="28"/>
        </w:rPr>
        <w:t>несоблюдение техники безопасности при перевозке горючих и взрывоопасных веществ.</w:t>
      </w: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jc w:val="both"/>
        <w:rPr>
          <w:sz w:val="28"/>
          <w:szCs w:val="28"/>
        </w:rPr>
      </w:pPr>
    </w:p>
    <w:p w:rsidR="00BD2DC5" w:rsidRDefault="00BD2DC5" w:rsidP="00BD2DC5">
      <w:pPr>
        <w:pStyle w:val="afffff1"/>
        <w:widowControl w:val="0"/>
        <w:spacing w:after="0"/>
        <w:ind w:left="709"/>
        <w:jc w:val="both"/>
        <w:rPr>
          <w:sz w:val="28"/>
          <w:szCs w:val="28"/>
        </w:rPr>
      </w:pPr>
    </w:p>
    <w:p w:rsidR="0000751E" w:rsidRDefault="0000751E" w:rsidP="00BD2DC5">
      <w:pPr>
        <w:pStyle w:val="afffff1"/>
        <w:widowControl w:val="0"/>
        <w:spacing w:after="0"/>
        <w:ind w:left="709"/>
        <w:jc w:val="both"/>
        <w:rPr>
          <w:sz w:val="28"/>
          <w:szCs w:val="28"/>
        </w:rPr>
      </w:pPr>
    </w:p>
    <w:p w:rsidR="0000751E" w:rsidRPr="007764F5" w:rsidRDefault="0000751E" w:rsidP="00BD2DC5">
      <w:pPr>
        <w:pStyle w:val="afffff1"/>
        <w:widowControl w:val="0"/>
        <w:spacing w:after="0"/>
        <w:ind w:left="709"/>
        <w:jc w:val="both"/>
        <w:rPr>
          <w:sz w:val="28"/>
          <w:szCs w:val="28"/>
        </w:rPr>
      </w:pPr>
    </w:p>
    <w:p w:rsidR="003656BB" w:rsidRPr="00BD2DC5" w:rsidRDefault="00BD2DC5" w:rsidP="00BD2DC5">
      <w:pPr>
        <w:pStyle w:val="afffffffffffffffff2"/>
        <w:jc w:val="center"/>
        <w:outlineLvl w:val="0"/>
        <w:rPr>
          <w:b/>
          <w:sz w:val="28"/>
          <w:szCs w:val="28"/>
        </w:rPr>
      </w:pPr>
      <w:bookmarkStart w:id="65" w:name="_Toc7216250"/>
      <w:bookmarkStart w:id="66" w:name="_Toc80899785"/>
      <w:bookmarkStart w:id="67" w:name="_Toc260476325"/>
      <w:bookmarkStart w:id="68" w:name="_Toc291744190"/>
      <w:bookmarkStart w:id="69" w:name="_Toc292201098"/>
      <w:bookmarkStart w:id="70" w:name="_Toc292201851"/>
      <w:bookmarkStart w:id="71" w:name="_Toc292201931"/>
      <w:bookmarkStart w:id="72" w:name="_Toc292202005"/>
      <w:r w:rsidRPr="00BD2DC5">
        <w:rPr>
          <w:b/>
          <w:sz w:val="28"/>
          <w:szCs w:val="28"/>
        </w:rPr>
        <w:lastRenderedPageBreak/>
        <w:t xml:space="preserve">3. </w:t>
      </w:r>
      <w:r w:rsidR="003656BB" w:rsidRPr="00BD2DC5">
        <w:rPr>
          <w:b/>
          <w:sz w:val="28"/>
          <w:szCs w:val="28"/>
        </w:rPr>
        <w:t>К</w:t>
      </w:r>
      <w:r>
        <w:rPr>
          <w:b/>
          <w:sz w:val="28"/>
          <w:szCs w:val="28"/>
        </w:rPr>
        <w:t>ОМПЛЕКСНАЯ ОЦЕНКА РАЗВИТИЯ ТЕРРИТОРИИ</w:t>
      </w:r>
      <w:bookmarkEnd w:id="65"/>
      <w:bookmarkEnd w:id="66"/>
    </w:p>
    <w:p w:rsidR="003070EA" w:rsidRPr="003070EA" w:rsidRDefault="003070EA" w:rsidP="003070EA">
      <w:pPr>
        <w:rPr>
          <w:rFonts w:eastAsia="Calibri"/>
          <w:lang w:val="x-none" w:eastAsia="zh-CN"/>
        </w:rPr>
      </w:pPr>
    </w:p>
    <w:p w:rsidR="003656BB" w:rsidRPr="00277B62" w:rsidRDefault="003656BB" w:rsidP="003070EA">
      <w:pPr>
        <w:spacing w:after="0" w:line="240" w:lineRule="auto"/>
        <w:ind w:firstLine="709"/>
      </w:pPr>
      <w:r w:rsidRPr="00277B62">
        <w:t xml:space="preserve">Выбор варианта размещения объектов местного значения </w:t>
      </w:r>
      <w:r w:rsidR="00CF6B52">
        <w:t xml:space="preserve">городского </w:t>
      </w:r>
      <w:r w:rsidRPr="00277B62">
        <w:t>поселения осуществляется на основе комплексной оценки и анализа основных проблем развития территории. В своем составе комплексная оценка территории содержит анализ природных условий, современного размещения объектов хозяйства и населения, уровня его жизни, а также определение потенциальных площадок и территорий для размещения перспективного и рекреационного строительства. Таким образом, проведённый комплекс исследований направлен на выявление тех особенностей территории, которые определяют направления перспективного ее использования и способствуют рациональному размещению всех отраслей хозяйства, наиболее эффективной эксплуатации природных ресурсов и охране окружающей среды. Кроме того, комплексная оценка позволяет установить степень благоприятности выделяемых участков для размещения того или иного объекта строительства или реконструкции.</w:t>
      </w:r>
    </w:p>
    <w:bookmarkEnd w:id="67"/>
    <w:bookmarkEnd w:id="68"/>
    <w:bookmarkEnd w:id="69"/>
    <w:bookmarkEnd w:id="70"/>
    <w:bookmarkEnd w:id="71"/>
    <w:bookmarkEnd w:id="72"/>
    <w:p w:rsidR="003656BB" w:rsidRDefault="003656BB">
      <w:pPr>
        <w:spacing w:after="0" w:line="259" w:lineRule="auto"/>
        <w:ind w:left="1324" w:firstLine="0"/>
        <w:jc w:val="left"/>
      </w:pPr>
    </w:p>
    <w:p w:rsidR="00F86A5C" w:rsidRPr="00BD2DC5" w:rsidRDefault="00BD2DC5" w:rsidP="00BD2DC5">
      <w:pPr>
        <w:pStyle w:val="110"/>
        <w:ind w:left="567" w:firstLine="0"/>
        <w:jc w:val="center"/>
        <w:rPr>
          <w:bCs/>
          <w:iCs w:val="0"/>
          <w:color w:val="auto"/>
          <w:szCs w:val="26"/>
          <w:lang w:val="ru-RU" w:eastAsia="ru-RU"/>
        </w:rPr>
      </w:pPr>
      <w:bookmarkStart w:id="73" w:name="_Toc80899786"/>
      <w:r w:rsidRPr="00BD2DC5">
        <w:rPr>
          <w:bCs/>
          <w:iCs w:val="0"/>
          <w:color w:val="auto"/>
          <w:szCs w:val="26"/>
          <w:lang w:val="ru-RU" w:eastAsia="ru-RU"/>
        </w:rPr>
        <w:t>3</w:t>
      </w:r>
      <w:r w:rsidR="00F86A5C" w:rsidRPr="00BD2DC5">
        <w:rPr>
          <w:bCs/>
          <w:iCs w:val="0"/>
          <w:color w:val="auto"/>
          <w:szCs w:val="26"/>
          <w:lang w:val="ru-RU" w:eastAsia="ru-RU"/>
        </w:rPr>
        <w:t>.</w:t>
      </w:r>
      <w:r w:rsidR="007849C1" w:rsidRPr="00BD2DC5">
        <w:rPr>
          <w:bCs/>
          <w:iCs w:val="0"/>
          <w:color w:val="auto"/>
          <w:szCs w:val="26"/>
          <w:lang w:val="ru-RU" w:eastAsia="ru-RU"/>
        </w:rPr>
        <w:t>1</w:t>
      </w:r>
      <w:r w:rsidR="00F86A5C" w:rsidRPr="00BD2DC5">
        <w:rPr>
          <w:bCs/>
          <w:iCs w:val="0"/>
          <w:color w:val="auto"/>
          <w:szCs w:val="26"/>
          <w:lang w:val="ru-RU" w:eastAsia="ru-RU"/>
        </w:rPr>
        <w:t xml:space="preserve"> Население. Основные демографические  показатели. Трудовые ресурсы</w:t>
      </w:r>
      <w:bookmarkEnd w:id="73"/>
    </w:p>
    <w:p w:rsidR="00F86A5C" w:rsidRDefault="00F86A5C" w:rsidP="00F86A5C">
      <w:pPr>
        <w:spacing w:after="54" w:line="259" w:lineRule="auto"/>
        <w:ind w:left="681" w:firstLine="0"/>
        <w:jc w:val="left"/>
      </w:pPr>
      <w:r>
        <w:rPr>
          <w:sz w:val="20"/>
        </w:rPr>
        <w:t xml:space="preserve"> </w:t>
      </w:r>
    </w:p>
    <w:p w:rsidR="001B3833" w:rsidRPr="00C6282D" w:rsidRDefault="001B3833" w:rsidP="0019401F">
      <w:pPr>
        <w:pStyle w:val="af4"/>
        <w:spacing w:before="0" w:after="0"/>
        <w:ind w:firstLine="709"/>
        <w:jc w:val="both"/>
        <w:rPr>
          <w:rFonts w:ascii="Times New Roman" w:hAnsi="Times New Roman"/>
          <w:sz w:val="28"/>
          <w:szCs w:val="24"/>
        </w:rPr>
      </w:pPr>
      <w:r w:rsidRPr="00C6282D">
        <w:rPr>
          <w:rFonts w:ascii="Times New Roman" w:hAnsi="Times New Roman"/>
          <w:sz w:val="28"/>
          <w:szCs w:val="24"/>
        </w:rPr>
        <w:t>Трудовые ресурсы – это часть населения, обладающая необходимым физическим развитием, интеллектуальными (умственными) способностями, знаниями и практическим опытом, необходимыми для трудовой деятельности. В трудовые ресурсы входят как занятые, так и потенциальные работники, способные к участию в труде, но занятые в домашнем и личном крестьянском хозяйстве, на учебе с отрывом от производства, на военной службе. Изменение численности населения, её динамики оказывает влияние на экономическое развитие территории поселения, в частности его производственной, социальной и иных сфер.</w:t>
      </w:r>
    </w:p>
    <w:p w:rsidR="001B3833" w:rsidRPr="00C6282D" w:rsidRDefault="001B3833" w:rsidP="0019401F">
      <w:pPr>
        <w:pStyle w:val="S"/>
        <w:spacing w:line="240" w:lineRule="auto"/>
        <w:rPr>
          <w:sz w:val="28"/>
        </w:rPr>
      </w:pPr>
      <w:r w:rsidRPr="00C6282D">
        <w:rPr>
          <w:sz w:val="28"/>
        </w:rPr>
        <w:t>Характеристика демографической ситуации, сложившейся на территории, а именно динамика численности, уровень естественного и механического прироста, половозрастная структура являются важным этапом в оценке социально-экономического развития территории. На основе оценки предполагаемой динамики численности населения делаются выводы о необходимости резервирования территории под жилую и социальную застройку, о развитии инженерной и транспортной инфраструктуры, определяются перспективы реализации производственного потенциала.</w:t>
      </w:r>
    </w:p>
    <w:p w:rsidR="00723E53" w:rsidRDefault="001B3833" w:rsidP="0019401F">
      <w:pPr>
        <w:pStyle w:val="af4"/>
        <w:spacing w:before="0" w:after="0"/>
        <w:ind w:firstLine="709"/>
        <w:jc w:val="both"/>
        <w:rPr>
          <w:rFonts w:ascii="Times New Roman" w:hAnsi="Times New Roman"/>
          <w:color w:val="FF0000"/>
          <w:sz w:val="28"/>
          <w:szCs w:val="28"/>
          <w:lang w:eastAsia="ar-SA"/>
        </w:rPr>
      </w:pPr>
      <w:r w:rsidRPr="00C6282D">
        <w:rPr>
          <w:rFonts w:ascii="Times New Roman" w:hAnsi="Times New Roman"/>
          <w:b/>
          <w:sz w:val="28"/>
          <w:szCs w:val="28"/>
          <w:lang w:eastAsia="ar-SA"/>
        </w:rPr>
        <w:t>Численность населения</w:t>
      </w:r>
      <w:r w:rsidRPr="00C6282D">
        <w:rPr>
          <w:rFonts w:ascii="Times New Roman" w:hAnsi="Times New Roman"/>
          <w:sz w:val="28"/>
          <w:szCs w:val="28"/>
          <w:lang w:eastAsia="ar-SA"/>
        </w:rPr>
        <w:t xml:space="preserve">. </w:t>
      </w:r>
      <w:r w:rsidRPr="00723E53">
        <w:rPr>
          <w:rFonts w:ascii="Times New Roman" w:hAnsi="Times New Roman"/>
          <w:sz w:val="28"/>
          <w:szCs w:val="28"/>
          <w:lang w:eastAsia="ar-SA"/>
        </w:rPr>
        <w:t xml:space="preserve">Анализ численности населения </w:t>
      </w:r>
      <w:r w:rsidR="00723E53" w:rsidRPr="00723E53">
        <w:rPr>
          <w:rFonts w:ascii="Times New Roman" w:hAnsi="Times New Roman"/>
          <w:sz w:val="28"/>
          <w:szCs w:val="28"/>
          <w:lang w:eastAsia="ar-SA"/>
        </w:rPr>
        <w:t>произведен</w:t>
      </w:r>
      <w:r w:rsidRPr="00723E53">
        <w:rPr>
          <w:rFonts w:ascii="Times New Roman" w:hAnsi="Times New Roman"/>
          <w:sz w:val="28"/>
          <w:szCs w:val="28"/>
          <w:lang w:eastAsia="ar-SA"/>
        </w:rPr>
        <w:t xml:space="preserve"> за 20</w:t>
      </w:r>
      <w:r w:rsidR="00723E53" w:rsidRPr="00723E53">
        <w:rPr>
          <w:rFonts w:ascii="Times New Roman" w:hAnsi="Times New Roman"/>
          <w:sz w:val="28"/>
          <w:szCs w:val="28"/>
          <w:lang w:eastAsia="ar-SA"/>
        </w:rPr>
        <w:t>17</w:t>
      </w:r>
      <w:r w:rsidRPr="00723E53">
        <w:rPr>
          <w:rFonts w:ascii="Times New Roman" w:hAnsi="Times New Roman"/>
          <w:sz w:val="28"/>
          <w:szCs w:val="28"/>
          <w:lang w:eastAsia="ar-SA"/>
        </w:rPr>
        <w:t>-20</w:t>
      </w:r>
      <w:r w:rsidR="00723E53" w:rsidRPr="00723E53">
        <w:rPr>
          <w:rFonts w:ascii="Times New Roman" w:hAnsi="Times New Roman"/>
          <w:sz w:val="28"/>
          <w:szCs w:val="28"/>
          <w:lang w:eastAsia="ar-SA"/>
        </w:rPr>
        <w:t>21</w:t>
      </w:r>
      <w:r w:rsidRPr="00723E53">
        <w:rPr>
          <w:rFonts w:ascii="Times New Roman" w:hAnsi="Times New Roman"/>
          <w:sz w:val="28"/>
          <w:szCs w:val="28"/>
          <w:lang w:eastAsia="ar-SA"/>
        </w:rPr>
        <w:t xml:space="preserve"> годы</w:t>
      </w:r>
      <w:r w:rsidR="00C14B7C" w:rsidRPr="00723E53">
        <w:rPr>
          <w:rFonts w:ascii="Times New Roman" w:hAnsi="Times New Roman"/>
          <w:sz w:val="28"/>
          <w:szCs w:val="28"/>
          <w:lang w:eastAsia="ar-SA"/>
        </w:rPr>
        <w:t xml:space="preserve">, по данным представленным </w:t>
      </w:r>
      <w:r w:rsidR="00723E53" w:rsidRPr="00723E53">
        <w:rPr>
          <w:rFonts w:ascii="Times New Roman" w:hAnsi="Times New Roman"/>
          <w:sz w:val="28"/>
          <w:szCs w:val="28"/>
          <w:lang w:eastAsia="ar-SA"/>
        </w:rPr>
        <w:t>на официальном сайте Территориального органа Федеральной службы государственной статистики по Приморскому краю</w:t>
      </w:r>
      <w:r w:rsidR="00723E53">
        <w:rPr>
          <w:rFonts w:ascii="Times New Roman" w:hAnsi="Times New Roman"/>
          <w:color w:val="FF0000"/>
          <w:sz w:val="28"/>
          <w:szCs w:val="28"/>
          <w:lang w:eastAsia="ar-SA"/>
        </w:rPr>
        <w:t>.</w:t>
      </w:r>
    </w:p>
    <w:p w:rsidR="001B3833" w:rsidRPr="00AB6719" w:rsidRDefault="00723E53" w:rsidP="0019401F">
      <w:pPr>
        <w:pStyle w:val="af4"/>
        <w:spacing w:before="0" w:after="0"/>
        <w:ind w:firstLine="709"/>
        <w:jc w:val="both"/>
        <w:rPr>
          <w:rFonts w:ascii="Times New Roman" w:hAnsi="Times New Roman"/>
          <w:sz w:val="28"/>
          <w:szCs w:val="28"/>
          <w:lang w:eastAsia="ar-SA"/>
        </w:rPr>
      </w:pPr>
      <w:r w:rsidRPr="00723E53">
        <w:rPr>
          <w:rFonts w:ascii="Times New Roman" w:hAnsi="Times New Roman"/>
          <w:sz w:val="28"/>
          <w:szCs w:val="28"/>
          <w:lang w:eastAsia="ar-SA"/>
        </w:rPr>
        <w:t xml:space="preserve">На 1 января </w:t>
      </w:r>
      <w:r w:rsidR="001B3833" w:rsidRPr="00723E53">
        <w:rPr>
          <w:rFonts w:ascii="Times New Roman" w:hAnsi="Times New Roman"/>
          <w:sz w:val="28"/>
          <w:szCs w:val="28"/>
          <w:lang w:eastAsia="ar-SA"/>
        </w:rPr>
        <w:t>20</w:t>
      </w:r>
      <w:r w:rsidRPr="00723E53">
        <w:rPr>
          <w:rFonts w:ascii="Times New Roman" w:hAnsi="Times New Roman"/>
          <w:sz w:val="28"/>
          <w:szCs w:val="28"/>
          <w:lang w:eastAsia="ar-SA"/>
        </w:rPr>
        <w:t>21</w:t>
      </w:r>
      <w:r w:rsidR="001B3833" w:rsidRPr="00723E53">
        <w:rPr>
          <w:rFonts w:ascii="Times New Roman" w:hAnsi="Times New Roman"/>
          <w:sz w:val="28"/>
          <w:szCs w:val="28"/>
          <w:lang w:eastAsia="ar-SA"/>
        </w:rPr>
        <w:t xml:space="preserve"> год</w:t>
      </w:r>
      <w:r w:rsidRPr="00723E53">
        <w:rPr>
          <w:rFonts w:ascii="Times New Roman" w:hAnsi="Times New Roman"/>
          <w:sz w:val="28"/>
          <w:szCs w:val="28"/>
          <w:lang w:eastAsia="ar-SA"/>
        </w:rPr>
        <w:t>а</w:t>
      </w:r>
      <w:r w:rsidR="001B3833" w:rsidRPr="00723E53">
        <w:rPr>
          <w:rFonts w:ascii="Times New Roman" w:hAnsi="Times New Roman"/>
          <w:sz w:val="28"/>
          <w:szCs w:val="28"/>
          <w:lang w:eastAsia="ar-SA"/>
        </w:rPr>
        <w:t xml:space="preserve"> численность </w:t>
      </w:r>
      <w:r w:rsidRPr="00723E53">
        <w:rPr>
          <w:rFonts w:ascii="Times New Roman" w:hAnsi="Times New Roman"/>
          <w:sz w:val="28"/>
          <w:szCs w:val="28"/>
          <w:lang w:eastAsia="ar-SA"/>
        </w:rPr>
        <w:t>Посьетского городского</w:t>
      </w:r>
      <w:r w:rsidR="001B3833" w:rsidRPr="00723E53">
        <w:rPr>
          <w:rFonts w:ascii="Times New Roman" w:hAnsi="Times New Roman"/>
          <w:sz w:val="28"/>
          <w:szCs w:val="28"/>
          <w:lang w:eastAsia="ar-SA"/>
        </w:rPr>
        <w:t xml:space="preserve"> поселения </w:t>
      </w:r>
      <w:r w:rsidR="00650CF9" w:rsidRPr="00723E53">
        <w:rPr>
          <w:rFonts w:ascii="Times New Roman" w:hAnsi="Times New Roman"/>
          <w:sz w:val="28"/>
          <w:szCs w:val="28"/>
          <w:lang w:eastAsia="ar-SA"/>
        </w:rPr>
        <w:t>Хасанского</w:t>
      </w:r>
      <w:r w:rsidR="001B3833" w:rsidRPr="00723E53">
        <w:rPr>
          <w:rFonts w:ascii="Times New Roman" w:hAnsi="Times New Roman"/>
          <w:sz w:val="28"/>
          <w:szCs w:val="28"/>
          <w:lang w:eastAsia="ar-SA"/>
        </w:rPr>
        <w:t xml:space="preserve"> муниципального района составила </w:t>
      </w:r>
      <w:r w:rsidRPr="00723E53">
        <w:rPr>
          <w:rFonts w:ascii="Times New Roman" w:hAnsi="Times New Roman"/>
          <w:sz w:val="28"/>
          <w:szCs w:val="28"/>
          <w:lang w:eastAsia="ar-SA"/>
        </w:rPr>
        <w:t>2248</w:t>
      </w:r>
      <w:r w:rsidR="00650CF9" w:rsidRPr="00723E53">
        <w:rPr>
          <w:rFonts w:ascii="Times New Roman" w:hAnsi="Times New Roman"/>
          <w:sz w:val="28"/>
          <w:szCs w:val="28"/>
          <w:lang w:eastAsia="ar-SA"/>
        </w:rPr>
        <w:t xml:space="preserve"> человек</w:t>
      </w:r>
      <w:r w:rsidR="001B3833" w:rsidRPr="00723E53">
        <w:rPr>
          <w:rFonts w:ascii="Times New Roman" w:hAnsi="Times New Roman"/>
          <w:sz w:val="28"/>
          <w:szCs w:val="28"/>
          <w:lang w:eastAsia="ar-SA"/>
        </w:rPr>
        <w:t>.</w:t>
      </w:r>
      <w:r w:rsidR="001B3833" w:rsidRPr="00084BF3">
        <w:rPr>
          <w:rFonts w:ascii="Times New Roman" w:hAnsi="Times New Roman"/>
          <w:color w:val="FF0000"/>
          <w:sz w:val="28"/>
          <w:szCs w:val="28"/>
          <w:lang w:eastAsia="ar-SA"/>
        </w:rPr>
        <w:t xml:space="preserve"> </w:t>
      </w:r>
      <w:r w:rsidR="001B3833" w:rsidRPr="00281256">
        <w:rPr>
          <w:rFonts w:ascii="Times New Roman" w:hAnsi="Times New Roman"/>
          <w:sz w:val="28"/>
          <w:szCs w:val="28"/>
          <w:lang w:eastAsia="ar-SA"/>
        </w:rPr>
        <w:t xml:space="preserve">За </w:t>
      </w:r>
      <w:r w:rsidR="001B3833" w:rsidRPr="00281256">
        <w:rPr>
          <w:rFonts w:ascii="Times New Roman" w:hAnsi="Times New Roman"/>
          <w:sz w:val="28"/>
          <w:szCs w:val="28"/>
          <w:lang w:eastAsia="ar-SA"/>
        </w:rPr>
        <w:lastRenderedPageBreak/>
        <w:t xml:space="preserve">рассматриваемый период численность </w:t>
      </w:r>
      <w:r w:rsidR="00281256" w:rsidRPr="00281256">
        <w:rPr>
          <w:rFonts w:ascii="Times New Roman" w:hAnsi="Times New Roman"/>
          <w:sz w:val="28"/>
          <w:szCs w:val="28"/>
          <w:lang w:eastAsia="ar-SA"/>
        </w:rPr>
        <w:t xml:space="preserve">городского </w:t>
      </w:r>
      <w:r w:rsidR="001B3833" w:rsidRPr="00281256">
        <w:rPr>
          <w:rFonts w:ascii="Times New Roman" w:hAnsi="Times New Roman"/>
          <w:sz w:val="28"/>
          <w:szCs w:val="28"/>
          <w:lang w:eastAsia="ar-SA"/>
        </w:rPr>
        <w:t>поселения у</w:t>
      </w:r>
      <w:r w:rsidR="00281256" w:rsidRPr="00281256">
        <w:rPr>
          <w:rFonts w:ascii="Times New Roman" w:hAnsi="Times New Roman"/>
          <w:sz w:val="28"/>
          <w:szCs w:val="28"/>
          <w:lang w:eastAsia="ar-SA"/>
        </w:rPr>
        <w:t>меньшилась</w:t>
      </w:r>
      <w:r w:rsidR="001B3833" w:rsidRPr="00281256">
        <w:rPr>
          <w:rFonts w:ascii="Times New Roman" w:hAnsi="Times New Roman"/>
          <w:sz w:val="28"/>
          <w:szCs w:val="28"/>
          <w:lang w:eastAsia="ar-SA"/>
        </w:rPr>
        <w:t xml:space="preserve"> на </w:t>
      </w:r>
      <w:r w:rsidR="00281256" w:rsidRPr="00281256">
        <w:rPr>
          <w:rFonts w:ascii="Times New Roman" w:hAnsi="Times New Roman"/>
          <w:sz w:val="28"/>
          <w:szCs w:val="28"/>
          <w:lang w:eastAsia="ar-SA"/>
        </w:rPr>
        <w:t>38</w:t>
      </w:r>
      <w:r w:rsidR="001B3833" w:rsidRPr="00281256">
        <w:rPr>
          <w:rFonts w:ascii="Times New Roman" w:hAnsi="Times New Roman"/>
          <w:sz w:val="28"/>
          <w:szCs w:val="28"/>
          <w:lang w:eastAsia="ar-SA"/>
        </w:rPr>
        <w:t xml:space="preserve"> человека, что составляет </w:t>
      </w:r>
      <w:r w:rsidR="00281256">
        <w:rPr>
          <w:rFonts w:ascii="Times New Roman" w:hAnsi="Times New Roman"/>
          <w:sz w:val="28"/>
          <w:szCs w:val="28"/>
          <w:lang w:eastAsia="ar-SA"/>
        </w:rPr>
        <w:t>1</w:t>
      </w:r>
      <w:r w:rsidR="00650CF9" w:rsidRPr="00281256">
        <w:rPr>
          <w:rFonts w:ascii="Times New Roman" w:hAnsi="Times New Roman"/>
          <w:sz w:val="28"/>
          <w:szCs w:val="28"/>
          <w:lang w:eastAsia="ar-SA"/>
        </w:rPr>
        <w:t>,7</w:t>
      </w:r>
      <w:r w:rsidR="001B3833" w:rsidRPr="00281256">
        <w:rPr>
          <w:rFonts w:ascii="Times New Roman" w:hAnsi="Times New Roman"/>
          <w:sz w:val="28"/>
          <w:szCs w:val="28"/>
          <w:lang w:eastAsia="ar-SA"/>
        </w:rPr>
        <w:t xml:space="preserve"> % от исходного значения 201</w:t>
      </w:r>
      <w:r w:rsidR="00281256" w:rsidRPr="00281256">
        <w:rPr>
          <w:rFonts w:ascii="Times New Roman" w:hAnsi="Times New Roman"/>
          <w:sz w:val="28"/>
          <w:szCs w:val="28"/>
          <w:lang w:eastAsia="ar-SA"/>
        </w:rPr>
        <w:t>7</w:t>
      </w:r>
      <w:r w:rsidR="001B3833" w:rsidRPr="00281256">
        <w:rPr>
          <w:rFonts w:ascii="Times New Roman" w:hAnsi="Times New Roman"/>
          <w:sz w:val="28"/>
          <w:szCs w:val="28"/>
          <w:lang w:eastAsia="ar-SA"/>
        </w:rPr>
        <w:t xml:space="preserve"> г. </w:t>
      </w:r>
    </w:p>
    <w:p w:rsidR="001B3833" w:rsidRPr="00AB6719" w:rsidRDefault="001B3833" w:rsidP="001B3833">
      <w:pPr>
        <w:pStyle w:val="S"/>
        <w:jc w:val="right"/>
        <w:rPr>
          <w:sz w:val="28"/>
          <w:szCs w:val="28"/>
        </w:rPr>
      </w:pPr>
      <w:r w:rsidRPr="00AB6719">
        <w:rPr>
          <w:sz w:val="28"/>
          <w:szCs w:val="28"/>
        </w:rPr>
        <w:t xml:space="preserve">Таблица </w:t>
      </w:r>
      <w:r w:rsidR="00AB6719" w:rsidRPr="00AB6719">
        <w:rPr>
          <w:sz w:val="28"/>
          <w:szCs w:val="28"/>
        </w:rPr>
        <w:t>2</w:t>
      </w:r>
    </w:p>
    <w:p w:rsidR="00650CF9" w:rsidRPr="00723E53" w:rsidRDefault="001B3833" w:rsidP="00650CF9">
      <w:pPr>
        <w:pStyle w:val="S"/>
        <w:spacing w:line="240" w:lineRule="auto"/>
        <w:jc w:val="center"/>
        <w:rPr>
          <w:sz w:val="28"/>
          <w:szCs w:val="28"/>
          <w:lang w:eastAsia="ar-SA"/>
        </w:rPr>
      </w:pPr>
      <w:r w:rsidRPr="00723E53">
        <w:rPr>
          <w:sz w:val="28"/>
          <w:szCs w:val="28"/>
        </w:rPr>
        <w:t xml:space="preserve">Численность </w:t>
      </w:r>
      <w:r w:rsidR="00723E53" w:rsidRPr="00723E53">
        <w:rPr>
          <w:sz w:val="28"/>
          <w:szCs w:val="28"/>
          <w:lang w:eastAsia="ar-SA"/>
        </w:rPr>
        <w:t>Посьетского городского</w:t>
      </w:r>
      <w:r w:rsidR="00650CF9" w:rsidRPr="00723E53">
        <w:rPr>
          <w:sz w:val="28"/>
          <w:szCs w:val="28"/>
          <w:lang w:eastAsia="ar-SA"/>
        </w:rPr>
        <w:t xml:space="preserve"> поселения</w:t>
      </w:r>
    </w:p>
    <w:p w:rsidR="001B3833" w:rsidRPr="00723E53" w:rsidRDefault="00650CF9" w:rsidP="00650CF9">
      <w:pPr>
        <w:pStyle w:val="S"/>
        <w:spacing w:line="240" w:lineRule="auto"/>
        <w:jc w:val="center"/>
        <w:rPr>
          <w:sz w:val="28"/>
          <w:szCs w:val="28"/>
        </w:rPr>
      </w:pPr>
      <w:r w:rsidRPr="00723E53">
        <w:rPr>
          <w:sz w:val="28"/>
          <w:szCs w:val="28"/>
          <w:lang w:eastAsia="ar-SA"/>
        </w:rPr>
        <w:t xml:space="preserve"> Хасанского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476"/>
        <w:gridCol w:w="3480"/>
      </w:tblGrid>
      <w:tr w:rsidR="00281256" w:rsidRPr="00084BF3" w:rsidTr="009624BB">
        <w:trPr>
          <w:trHeight w:val="562"/>
        </w:trPr>
        <w:tc>
          <w:tcPr>
            <w:tcW w:w="1278" w:type="pct"/>
          </w:tcPr>
          <w:p w:rsidR="001B3833" w:rsidRPr="00281256" w:rsidRDefault="001B3833" w:rsidP="00C14B7C">
            <w:pPr>
              <w:pStyle w:val="S"/>
              <w:spacing w:line="276" w:lineRule="auto"/>
              <w:ind w:firstLine="0"/>
              <w:jc w:val="center"/>
              <w:rPr>
                <w:sz w:val="28"/>
                <w:szCs w:val="28"/>
              </w:rPr>
            </w:pPr>
            <w:r w:rsidRPr="00281256">
              <w:rPr>
                <w:sz w:val="28"/>
                <w:szCs w:val="28"/>
              </w:rPr>
              <w:t>Год</w:t>
            </w:r>
          </w:p>
        </w:tc>
        <w:tc>
          <w:tcPr>
            <w:tcW w:w="1860" w:type="pct"/>
          </w:tcPr>
          <w:p w:rsidR="001B3833" w:rsidRPr="00281256" w:rsidRDefault="001B3833" w:rsidP="00C14B7C">
            <w:pPr>
              <w:pStyle w:val="S"/>
              <w:spacing w:line="276" w:lineRule="auto"/>
              <w:ind w:firstLine="0"/>
              <w:jc w:val="center"/>
              <w:rPr>
                <w:sz w:val="28"/>
                <w:szCs w:val="28"/>
              </w:rPr>
            </w:pPr>
            <w:r w:rsidRPr="00281256">
              <w:rPr>
                <w:sz w:val="28"/>
                <w:szCs w:val="28"/>
              </w:rPr>
              <w:t>Население по МО, чел.</w:t>
            </w:r>
          </w:p>
        </w:tc>
        <w:tc>
          <w:tcPr>
            <w:tcW w:w="1862" w:type="pct"/>
          </w:tcPr>
          <w:p w:rsidR="001B3833" w:rsidRPr="00281256" w:rsidRDefault="001B3833" w:rsidP="00C14B7C">
            <w:pPr>
              <w:pStyle w:val="S"/>
              <w:spacing w:line="276" w:lineRule="auto"/>
              <w:ind w:firstLine="0"/>
              <w:jc w:val="center"/>
              <w:rPr>
                <w:sz w:val="28"/>
                <w:szCs w:val="28"/>
              </w:rPr>
            </w:pPr>
            <w:r w:rsidRPr="00281256">
              <w:rPr>
                <w:sz w:val="28"/>
                <w:szCs w:val="28"/>
              </w:rPr>
              <w:t>Динамика по МО, чел.</w:t>
            </w:r>
          </w:p>
        </w:tc>
      </w:tr>
      <w:tr w:rsidR="00281256" w:rsidRPr="00084BF3" w:rsidTr="009624BB">
        <w:tc>
          <w:tcPr>
            <w:tcW w:w="1278" w:type="pct"/>
          </w:tcPr>
          <w:p w:rsidR="001B3833" w:rsidRPr="00281256" w:rsidRDefault="001B3833" w:rsidP="00723E53">
            <w:pPr>
              <w:pStyle w:val="S"/>
              <w:spacing w:line="276" w:lineRule="auto"/>
              <w:ind w:firstLine="0"/>
              <w:jc w:val="center"/>
              <w:rPr>
                <w:sz w:val="28"/>
                <w:szCs w:val="28"/>
              </w:rPr>
            </w:pPr>
            <w:r w:rsidRPr="00281256">
              <w:rPr>
                <w:sz w:val="28"/>
                <w:szCs w:val="28"/>
              </w:rPr>
              <w:t>201</w:t>
            </w:r>
            <w:r w:rsidR="00723E53" w:rsidRPr="00281256">
              <w:rPr>
                <w:sz w:val="28"/>
                <w:szCs w:val="28"/>
              </w:rPr>
              <w:t>7</w:t>
            </w:r>
          </w:p>
        </w:tc>
        <w:tc>
          <w:tcPr>
            <w:tcW w:w="1860" w:type="pct"/>
          </w:tcPr>
          <w:p w:rsidR="001B3833" w:rsidRPr="00281256" w:rsidRDefault="00281256" w:rsidP="00C14B7C">
            <w:pPr>
              <w:pStyle w:val="S"/>
              <w:spacing w:line="276" w:lineRule="auto"/>
              <w:ind w:firstLine="0"/>
              <w:jc w:val="center"/>
              <w:rPr>
                <w:sz w:val="28"/>
                <w:szCs w:val="28"/>
              </w:rPr>
            </w:pPr>
            <w:r w:rsidRPr="00281256">
              <w:rPr>
                <w:sz w:val="28"/>
                <w:szCs w:val="28"/>
              </w:rPr>
              <w:t>2286</w:t>
            </w:r>
          </w:p>
        </w:tc>
        <w:tc>
          <w:tcPr>
            <w:tcW w:w="1862" w:type="pct"/>
          </w:tcPr>
          <w:p w:rsidR="001B3833" w:rsidRPr="00281256" w:rsidRDefault="001B3833" w:rsidP="00C14B7C">
            <w:pPr>
              <w:pStyle w:val="S"/>
              <w:spacing w:line="276" w:lineRule="auto"/>
              <w:ind w:firstLine="0"/>
              <w:jc w:val="center"/>
              <w:rPr>
                <w:sz w:val="28"/>
                <w:szCs w:val="28"/>
              </w:rPr>
            </w:pPr>
            <w:r w:rsidRPr="00281256">
              <w:rPr>
                <w:sz w:val="28"/>
                <w:szCs w:val="28"/>
              </w:rPr>
              <w:t>-</w:t>
            </w:r>
          </w:p>
        </w:tc>
      </w:tr>
      <w:tr w:rsidR="00281256" w:rsidRPr="00084BF3" w:rsidTr="009624BB">
        <w:tc>
          <w:tcPr>
            <w:tcW w:w="1278" w:type="pct"/>
          </w:tcPr>
          <w:p w:rsidR="001B3833" w:rsidRPr="00281256" w:rsidRDefault="001B3833" w:rsidP="00723E53">
            <w:pPr>
              <w:pStyle w:val="S"/>
              <w:spacing w:line="276" w:lineRule="auto"/>
              <w:ind w:firstLine="0"/>
              <w:jc w:val="center"/>
              <w:rPr>
                <w:sz w:val="28"/>
                <w:szCs w:val="28"/>
                <w:lang w:val="en-US"/>
              </w:rPr>
            </w:pPr>
            <w:r w:rsidRPr="00281256">
              <w:rPr>
                <w:sz w:val="28"/>
                <w:szCs w:val="28"/>
              </w:rPr>
              <w:t>201</w:t>
            </w:r>
            <w:r w:rsidR="00723E53" w:rsidRPr="00281256">
              <w:rPr>
                <w:sz w:val="28"/>
                <w:szCs w:val="28"/>
              </w:rPr>
              <w:t>8</w:t>
            </w:r>
          </w:p>
        </w:tc>
        <w:tc>
          <w:tcPr>
            <w:tcW w:w="1860" w:type="pct"/>
          </w:tcPr>
          <w:p w:rsidR="001B3833" w:rsidRPr="00281256" w:rsidRDefault="00281256" w:rsidP="00C14B7C">
            <w:pPr>
              <w:pStyle w:val="S"/>
              <w:spacing w:line="276" w:lineRule="auto"/>
              <w:ind w:firstLine="0"/>
              <w:jc w:val="center"/>
              <w:rPr>
                <w:sz w:val="28"/>
                <w:szCs w:val="28"/>
              </w:rPr>
            </w:pPr>
            <w:r w:rsidRPr="00281256">
              <w:rPr>
                <w:sz w:val="28"/>
                <w:szCs w:val="28"/>
              </w:rPr>
              <w:t>2190</w:t>
            </w:r>
          </w:p>
        </w:tc>
        <w:tc>
          <w:tcPr>
            <w:tcW w:w="1862" w:type="pct"/>
          </w:tcPr>
          <w:p w:rsidR="001B3833" w:rsidRPr="00281256" w:rsidRDefault="00281256" w:rsidP="00281256">
            <w:pPr>
              <w:pStyle w:val="S"/>
              <w:spacing w:line="276" w:lineRule="auto"/>
              <w:ind w:firstLine="0"/>
              <w:jc w:val="center"/>
              <w:rPr>
                <w:sz w:val="28"/>
                <w:szCs w:val="28"/>
              </w:rPr>
            </w:pPr>
            <w:r w:rsidRPr="00281256">
              <w:rPr>
                <w:sz w:val="28"/>
                <w:szCs w:val="28"/>
              </w:rPr>
              <w:t>-96</w:t>
            </w:r>
          </w:p>
        </w:tc>
      </w:tr>
      <w:tr w:rsidR="00281256" w:rsidRPr="00084BF3" w:rsidTr="009624BB">
        <w:tc>
          <w:tcPr>
            <w:tcW w:w="1278" w:type="pct"/>
          </w:tcPr>
          <w:p w:rsidR="001B3833" w:rsidRPr="00281256" w:rsidRDefault="001B3833" w:rsidP="00723E53">
            <w:pPr>
              <w:pStyle w:val="S"/>
              <w:spacing w:line="276" w:lineRule="auto"/>
              <w:ind w:firstLine="0"/>
              <w:jc w:val="center"/>
              <w:rPr>
                <w:sz w:val="28"/>
                <w:szCs w:val="28"/>
              </w:rPr>
            </w:pPr>
            <w:r w:rsidRPr="00281256">
              <w:rPr>
                <w:sz w:val="28"/>
                <w:szCs w:val="28"/>
              </w:rPr>
              <w:t>20</w:t>
            </w:r>
            <w:r w:rsidR="00723E53" w:rsidRPr="00281256">
              <w:rPr>
                <w:sz w:val="28"/>
                <w:szCs w:val="28"/>
              </w:rPr>
              <w:t>19</w:t>
            </w:r>
          </w:p>
        </w:tc>
        <w:tc>
          <w:tcPr>
            <w:tcW w:w="1860" w:type="pct"/>
          </w:tcPr>
          <w:p w:rsidR="001B3833" w:rsidRPr="00281256" w:rsidRDefault="00281256" w:rsidP="00C14B7C">
            <w:pPr>
              <w:pStyle w:val="S"/>
              <w:spacing w:line="276" w:lineRule="auto"/>
              <w:ind w:firstLine="0"/>
              <w:jc w:val="center"/>
              <w:rPr>
                <w:sz w:val="28"/>
                <w:szCs w:val="28"/>
              </w:rPr>
            </w:pPr>
            <w:r w:rsidRPr="00281256">
              <w:rPr>
                <w:sz w:val="28"/>
                <w:szCs w:val="28"/>
              </w:rPr>
              <w:t>2256</w:t>
            </w:r>
          </w:p>
        </w:tc>
        <w:tc>
          <w:tcPr>
            <w:tcW w:w="1862" w:type="pct"/>
          </w:tcPr>
          <w:p w:rsidR="001B3833" w:rsidRPr="00281256" w:rsidRDefault="00281256" w:rsidP="00281256">
            <w:pPr>
              <w:pStyle w:val="S"/>
              <w:spacing w:line="276" w:lineRule="auto"/>
              <w:ind w:firstLine="0"/>
              <w:jc w:val="center"/>
              <w:rPr>
                <w:sz w:val="28"/>
                <w:szCs w:val="28"/>
              </w:rPr>
            </w:pPr>
            <w:r w:rsidRPr="00281256">
              <w:rPr>
                <w:sz w:val="28"/>
                <w:szCs w:val="28"/>
              </w:rPr>
              <w:t>+66</w:t>
            </w:r>
          </w:p>
        </w:tc>
      </w:tr>
      <w:tr w:rsidR="00281256" w:rsidRPr="00084BF3" w:rsidTr="009624BB">
        <w:tc>
          <w:tcPr>
            <w:tcW w:w="1278" w:type="pct"/>
          </w:tcPr>
          <w:p w:rsidR="001B3833" w:rsidRPr="00281256" w:rsidRDefault="001B3833" w:rsidP="00723E53">
            <w:pPr>
              <w:pStyle w:val="S"/>
              <w:spacing w:line="276" w:lineRule="auto"/>
              <w:ind w:firstLine="0"/>
              <w:jc w:val="center"/>
              <w:rPr>
                <w:sz w:val="28"/>
                <w:szCs w:val="28"/>
              </w:rPr>
            </w:pPr>
            <w:r w:rsidRPr="00281256">
              <w:rPr>
                <w:sz w:val="28"/>
                <w:szCs w:val="28"/>
              </w:rPr>
              <w:t>20</w:t>
            </w:r>
            <w:r w:rsidR="00723E53" w:rsidRPr="00281256">
              <w:rPr>
                <w:sz w:val="28"/>
                <w:szCs w:val="28"/>
              </w:rPr>
              <w:t>20</w:t>
            </w:r>
          </w:p>
        </w:tc>
        <w:tc>
          <w:tcPr>
            <w:tcW w:w="1860" w:type="pct"/>
          </w:tcPr>
          <w:p w:rsidR="001B3833" w:rsidRPr="00281256" w:rsidRDefault="00281256" w:rsidP="00C14B7C">
            <w:pPr>
              <w:pStyle w:val="S"/>
              <w:spacing w:line="276" w:lineRule="auto"/>
              <w:ind w:firstLine="0"/>
              <w:jc w:val="center"/>
              <w:rPr>
                <w:sz w:val="28"/>
                <w:szCs w:val="28"/>
              </w:rPr>
            </w:pPr>
            <w:r w:rsidRPr="00281256">
              <w:rPr>
                <w:sz w:val="28"/>
                <w:szCs w:val="28"/>
              </w:rPr>
              <w:t>2298</w:t>
            </w:r>
          </w:p>
        </w:tc>
        <w:tc>
          <w:tcPr>
            <w:tcW w:w="1862" w:type="pct"/>
          </w:tcPr>
          <w:p w:rsidR="001B3833" w:rsidRPr="00281256" w:rsidRDefault="00650CF9" w:rsidP="00281256">
            <w:pPr>
              <w:pStyle w:val="S"/>
              <w:spacing w:line="276" w:lineRule="auto"/>
              <w:ind w:firstLine="0"/>
              <w:jc w:val="center"/>
              <w:rPr>
                <w:sz w:val="28"/>
                <w:szCs w:val="28"/>
              </w:rPr>
            </w:pPr>
            <w:r w:rsidRPr="00281256">
              <w:rPr>
                <w:sz w:val="28"/>
                <w:szCs w:val="28"/>
              </w:rPr>
              <w:t>+</w:t>
            </w:r>
            <w:r w:rsidR="00281256" w:rsidRPr="00281256">
              <w:rPr>
                <w:sz w:val="28"/>
                <w:szCs w:val="28"/>
              </w:rPr>
              <w:t>42</w:t>
            </w:r>
          </w:p>
        </w:tc>
      </w:tr>
      <w:tr w:rsidR="00281256" w:rsidRPr="00084BF3" w:rsidTr="009624BB">
        <w:tc>
          <w:tcPr>
            <w:tcW w:w="1278" w:type="pct"/>
          </w:tcPr>
          <w:p w:rsidR="001B3833" w:rsidRPr="00281256" w:rsidRDefault="001B3833" w:rsidP="00723E53">
            <w:pPr>
              <w:pStyle w:val="S"/>
              <w:spacing w:line="276" w:lineRule="auto"/>
              <w:ind w:firstLine="0"/>
              <w:jc w:val="center"/>
              <w:rPr>
                <w:sz w:val="28"/>
                <w:szCs w:val="28"/>
              </w:rPr>
            </w:pPr>
            <w:r w:rsidRPr="00281256">
              <w:rPr>
                <w:sz w:val="28"/>
                <w:szCs w:val="28"/>
              </w:rPr>
              <w:t>20</w:t>
            </w:r>
            <w:r w:rsidR="00723E53" w:rsidRPr="00281256">
              <w:rPr>
                <w:sz w:val="28"/>
                <w:szCs w:val="28"/>
              </w:rPr>
              <w:t>21</w:t>
            </w:r>
          </w:p>
        </w:tc>
        <w:tc>
          <w:tcPr>
            <w:tcW w:w="1860" w:type="pct"/>
          </w:tcPr>
          <w:p w:rsidR="001B3833" w:rsidRPr="00281256" w:rsidRDefault="00281256" w:rsidP="00C14B7C">
            <w:pPr>
              <w:pStyle w:val="S"/>
              <w:spacing w:line="276" w:lineRule="auto"/>
              <w:ind w:firstLine="0"/>
              <w:jc w:val="center"/>
              <w:rPr>
                <w:sz w:val="28"/>
                <w:szCs w:val="28"/>
              </w:rPr>
            </w:pPr>
            <w:r w:rsidRPr="00281256">
              <w:rPr>
                <w:sz w:val="28"/>
                <w:szCs w:val="28"/>
              </w:rPr>
              <w:t>2248</w:t>
            </w:r>
          </w:p>
        </w:tc>
        <w:tc>
          <w:tcPr>
            <w:tcW w:w="1862" w:type="pct"/>
          </w:tcPr>
          <w:p w:rsidR="001B3833" w:rsidRPr="00281256" w:rsidRDefault="00650CF9" w:rsidP="00281256">
            <w:pPr>
              <w:pStyle w:val="S"/>
              <w:spacing w:line="276" w:lineRule="auto"/>
              <w:ind w:firstLine="0"/>
              <w:jc w:val="center"/>
              <w:rPr>
                <w:sz w:val="28"/>
                <w:szCs w:val="28"/>
              </w:rPr>
            </w:pPr>
            <w:r w:rsidRPr="00281256">
              <w:rPr>
                <w:sz w:val="28"/>
                <w:szCs w:val="28"/>
              </w:rPr>
              <w:t>-</w:t>
            </w:r>
            <w:r w:rsidR="00281256" w:rsidRPr="00281256">
              <w:rPr>
                <w:sz w:val="28"/>
                <w:szCs w:val="28"/>
              </w:rPr>
              <w:t>50</w:t>
            </w:r>
          </w:p>
        </w:tc>
      </w:tr>
    </w:tbl>
    <w:p w:rsidR="001B3833" w:rsidRPr="00084BF3" w:rsidRDefault="001B3833" w:rsidP="001B3833">
      <w:pPr>
        <w:pStyle w:val="S"/>
        <w:spacing w:line="276" w:lineRule="auto"/>
        <w:jc w:val="center"/>
        <w:rPr>
          <w:color w:val="FF0000"/>
          <w:sz w:val="28"/>
          <w:szCs w:val="28"/>
        </w:rPr>
      </w:pPr>
    </w:p>
    <w:p w:rsidR="001B3833" w:rsidRDefault="001B3833" w:rsidP="00650CF9">
      <w:pPr>
        <w:pStyle w:val="S"/>
        <w:spacing w:line="240" w:lineRule="auto"/>
        <w:rPr>
          <w:sz w:val="28"/>
          <w:szCs w:val="28"/>
          <w:lang w:eastAsia="ar-SA"/>
        </w:rPr>
      </w:pPr>
      <w:r w:rsidRPr="00C5294F">
        <w:rPr>
          <w:sz w:val="28"/>
          <w:szCs w:val="28"/>
          <w:lang w:eastAsia="ar-SA"/>
        </w:rPr>
        <w:t xml:space="preserve">Динамика численности населения за рассматриваемый период характеризуется </w:t>
      </w:r>
      <w:r w:rsidR="00650CF9" w:rsidRPr="00C5294F">
        <w:rPr>
          <w:sz w:val="28"/>
          <w:szCs w:val="28"/>
          <w:lang w:eastAsia="ar-SA"/>
        </w:rPr>
        <w:t>нестабильной</w:t>
      </w:r>
      <w:r w:rsidRPr="00C5294F">
        <w:rPr>
          <w:sz w:val="28"/>
          <w:szCs w:val="28"/>
          <w:lang w:eastAsia="ar-SA"/>
        </w:rPr>
        <w:t>. Максимальн</w:t>
      </w:r>
      <w:r w:rsidR="006D19CF" w:rsidRPr="00C5294F">
        <w:rPr>
          <w:sz w:val="28"/>
          <w:szCs w:val="28"/>
          <w:lang w:eastAsia="ar-SA"/>
        </w:rPr>
        <w:t>ое</w:t>
      </w:r>
      <w:r w:rsidRPr="00C5294F">
        <w:rPr>
          <w:sz w:val="28"/>
          <w:szCs w:val="28"/>
          <w:lang w:eastAsia="ar-SA"/>
        </w:rPr>
        <w:t xml:space="preserve"> значени</w:t>
      </w:r>
      <w:r w:rsidR="006D19CF" w:rsidRPr="00C5294F">
        <w:rPr>
          <w:sz w:val="28"/>
          <w:szCs w:val="28"/>
          <w:lang w:eastAsia="ar-SA"/>
        </w:rPr>
        <w:t>е</w:t>
      </w:r>
      <w:r w:rsidRPr="00C5294F">
        <w:rPr>
          <w:sz w:val="28"/>
          <w:szCs w:val="28"/>
          <w:lang w:eastAsia="ar-SA"/>
        </w:rPr>
        <w:t xml:space="preserve"> увеличени</w:t>
      </w:r>
      <w:r w:rsidR="006D19CF" w:rsidRPr="00C5294F">
        <w:rPr>
          <w:sz w:val="28"/>
          <w:szCs w:val="28"/>
          <w:lang w:eastAsia="ar-SA"/>
        </w:rPr>
        <w:t>я</w:t>
      </w:r>
      <w:r w:rsidRPr="00C5294F">
        <w:rPr>
          <w:sz w:val="28"/>
          <w:szCs w:val="28"/>
          <w:lang w:eastAsia="ar-SA"/>
        </w:rPr>
        <w:t xml:space="preserve"> численности поселения отмечается в 201</w:t>
      </w:r>
      <w:r w:rsidR="00C5294F" w:rsidRPr="00C5294F">
        <w:rPr>
          <w:sz w:val="28"/>
          <w:szCs w:val="28"/>
          <w:lang w:eastAsia="ar-SA"/>
        </w:rPr>
        <w:t>9</w:t>
      </w:r>
      <w:r w:rsidRPr="00C5294F">
        <w:rPr>
          <w:sz w:val="28"/>
          <w:szCs w:val="28"/>
          <w:lang w:eastAsia="ar-SA"/>
        </w:rPr>
        <w:t xml:space="preserve"> г – </w:t>
      </w:r>
      <w:r w:rsidR="006D19CF" w:rsidRPr="00C5294F">
        <w:rPr>
          <w:sz w:val="28"/>
          <w:szCs w:val="28"/>
          <w:lang w:eastAsia="ar-SA"/>
        </w:rPr>
        <w:t>6</w:t>
      </w:r>
      <w:r w:rsidR="00C5294F">
        <w:rPr>
          <w:sz w:val="28"/>
          <w:szCs w:val="28"/>
          <w:lang w:eastAsia="ar-SA"/>
        </w:rPr>
        <w:t>6</w:t>
      </w:r>
      <w:r w:rsidRPr="00C5294F">
        <w:rPr>
          <w:sz w:val="28"/>
          <w:szCs w:val="28"/>
          <w:lang w:eastAsia="ar-SA"/>
        </w:rPr>
        <w:t xml:space="preserve"> человек</w:t>
      </w:r>
      <w:r w:rsidR="006D19CF" w:rsidRPr="00C5294F">
        <w:rPr>
          <w:sz w:val="28"/>
          <w:szCs w:val="28"/>
          <w:lang w:eastAsia="ar-SA"/>
        </w:rPr>
        <w:t>,</w:t>
      </w:r>
      <w:r w:rsidR="006D19CF" w:rsidRPr="00084BF3">
        <w:rPr>
          <w:color w:val="FF0000"/>
          <w:sz w:val="28"/>
          <w:szCs w:val="28"/>
          <w:lang w:eastAsia="ar-SA"/>
        </w:rPr>
        <w:t xml:space="preserve"> </w:t>
      </w:r>
      <w:r w:rsidR="006D19CF" w:rsidRPr="00C5294F">
        <w:rPr>
          <w:sz w:val="28"/>
          <w:szCs w:val="28"/>
          <w:lang w:eastAsia="ar-SA"/>
        </w:rPr>
        <w:t xml:space="preserve">максимальное значение уменьшения численности </w:t>
      </w:r>
      <w:r w:rsidR="003E38EA" w:rsidRPr="00C5294F">
        <w:rPr>
          <w:sz w:val="28"/>
          <w:szCs w:val="28"/>
          <w:lang w:eastAsia="ar-SA"/>
        </w:rPr>
        <w:t>зафиксировано</w:t>
      </w:r>
      <w:r w:rsidR="006D19CF" w:rsidRPr="00C5294F">
        <w:rPr>
          <w:sz w:val="28"/>
          <w:szCs w:val="28"/>
          <w:lang w:eastAsia="ar-SA"/>
        </w:rPr>
        <w:t xml:space="preserve"> на 01.01.201</w:t>
      </w:r>
      <w:r w:rsidR="00C5294F" w:rsidRPr="00C5294F">
        <w:rPr>
          <w:sz w:val="28"/>
          <w:szCs w:val="28"/>
          <w:lang w:eastAsia="ar-SA"/>
        </w:rPr>
        <w:t>8</w:t>
      </w:r>
      <w:r w:rsidR="006D19CF" w:rsidRPr="00C5294F">
        <w:rPr>
          <w:sz w:val="28"/>
          <w:szCs w:val="28"/>
          <w:lang w:eastAsia="ar-SA"/>
        </w:rPr>
        <w:t xml:space="preserve">г. за год </w:t>
      </w:r>
      <w:r w:rsidR="00C5294F" w:rsidRPr="00C5294F">
        <w:rPr>
          <w:sz w:val="28"/>
          <w:szCs w:val="28"/>
          <w:lang w:eastAsia="ar-SA"/>
        </w:rPr>
        <w:t>96</w:t>
      </w:r>
      <w:r w:rsidR="006D19CF" w:rsidRPr="00C5294F">
        <w:rPr>
          <w:sz w:val="28"/>
          <w:szCs w:val="28"/>
          <w:lang w:eastAsia="ar-SA"/>
        </w:rPr>
        <w:t xml:space="preserve"> человек.</w:t>
      </w:r>
    </w:p>
    <w:p w:rsidR="00C5294F" w:rsidRPr="00C5294F" w:rsidRDefault="00C5294F" w:rsidP="00650CF9">
      <w:pPr>
        <w:pStyle w:val="S"/>
        <w:spacing w:line="240" w:lineRule="auto"/>
        <w:rPr>
          <w:sz w:val="28"/>
          <w:szCs w:val="28"/>
          <w:lang w:eastAsia="ar-SA"/>
        </w:rPr>
      </w:pPr>
    </w:p>
    <w:p w:rsidR="001B3833" w:rsidRPr="00084BF3" w:rsidRDefault="001B3833" w:rsidP="00281256">
      <w:pPr>
        <w:pStyle w:val="S"/>
        <w:jc w:val="left"/>
        <w:rPr>
          <w:color w:val="FF0000"/>
          <w:sz w:val="28"/>
          <w:szCs w:val="28"/>
        </w:rPr>
      </w:pPr>
      <w:r w:rsidRPr="00084BF3">
        <w:rPr>
          <w:noProof/>
          <w:color w:val="FF0000"/>
          <w:sz w:val="28"/>
          <w:szCs w:val="28"/>
        </w:rPr>
        <w:drawing>
          <wp:inline distT="0" distB="0" distL="0" distR="0">
            <wp:extent cx="4504055" cy="253873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B3833" w:rsidRPr="00281256" w:rsidRDefault="001B3833" w:rsidP="003E38EA">
      <w:pPr>
        <w:pStyle w:val="S"/>
        <w:spacing w:line="240" w:lineRule="auto"/>
        <w:jc w:val="center"/>
        <w:rPr>
          <w:sz w:val="28"/>
          <w:szCs w:val="28"/>
          <w:lang w:val="x-none"/>
        </w:rPr>
      </w:pPr>
      <w:r w:rsidRPr="00281256">
        <w:rPr>
          <w:sz w:val="28"/>
          <w:szCs w:val="28"/>
        </w:rPr>
        <w:t>Рис</w:t>
      </w:r>
      <w:r w:rsidR="00AB6719">
        <w:rPr>
          <w:sz w:val="28"/>
          <w:szCs w:val="28"/>
        </w:rPr>
        <w:t>.</w:t>
      </w:r>
      <w:r w:rsidRPr="00281256">
        <w:rPr>
          <w:sz w:val="28"/>
          <w:szCs w:val="28"/>
        </w:rPr>
        <w:t xml:space="preserve"> </w:t>
      </w:r>
      <w:r w:rsidR="00AB6719">
        <w:rPr>
          <w:sz w:val="28"/>
          <w:szCs w:val="28"/>
        </w:rPr>
        <w:t>3</w:t>
      </w:r>
      <w:r w:rsidRPr="00281256">
        <w:rPr>
          <w:sz w:val="28"/>
          <w:szCs w:val="28"/>
        </w:rPr>
        <w:t xml:space="preserve"> </w:t>
      </w:r>
      <w:r w:rsidRPr="00281256">
        <w:rPr>
          <w:noProof/>
          <w:sz w:val="28"/>
          <w:szCs w:val="28"/>
        </w:rPr>
        <w:t xml:space="preserve">Динамика численности населения </w:t>
      </w:r>
      <w:r w:rsidR="00281256" w:rsidRPr="00281256">
        <w:rPr>
          <w:sz w:val="28"/>
          <w:szCs w:val="28"/>
          <w:lang w:eastAsia="ar-SA"/>
        </w:rPr>
        <w:t>Посьетского городского</w:t>
      </w:r>
      <w:r w:rsidR="003E38EA" w:rsidRPr="00281256">
        <w:rPr>
          <w:sz w:val="28"/>
          <w:szCs w:val="28"/>
          <w:lang w:eastAsia="ar-SA"/>
        </w:rPr>
        <w:t xml:space="preserve"> поселения Хасанского муниципального района</w:t>
      </w:r>
    </w:p>
    <w:p w:rsidR="001B3833" w:rsidRPr="00084BF3" w:rsidRDefault="001B3833" w:rsidP="001B3833">
      <w:pPr>
        <w:pStyle w:val="S"/>
        <w:spacing w:line="276" w:lineRule="auto"/>
        <w:rPr>
          <w:color w:val="FF0000"/>
          <w:sz w:val="28"/>
          <w:szCs w:val="28"/>
          <w:lang w:val="x-none"/>
        </w:rPr>
      </w:pPr>
    </w:p>
    <w:p w:rsidR="001B3833" w:rsidRPr="00C5294F" w:rsidRDefault="001B3833" w:rsidP="003E38EA">
      <w:pPr>
        <w:pStyle w:val="S"/>
        <w:spacing w:line="240" w:lineRule="auto"/>
        <w:rPr>
          <w:sz w:val="28"/>
          <w:szCs w:val="28"/>
        </w:rPr>
      </w:pPr>
      <w:r w:rsidRPr="00C5294F">
        <w:rPr>
          <w:sz w:val="28"/>
          <w:szCs w:val="28"/>
        </w:rPr>
        <w:t xml:space="preserve">Сведения о численности населения </w:t>
      </w:r>
      <w:r w:rsidR="00C5294F">
        <w:rPr>
          <w:sz w:val="28"/>
          <w:szCs w:val="28"/>
          <w:lang w:eastAsia="ar-SA"/>
        </w:rPr>
        <w:t>городского</w:t>
      </w:r>
      <w:r w:rsidRPr="00C5294F">
        <w:rPr>
          <w:sz w:val="28"/>
          <w:szCs w:val="28"/>
        </w:rPr>
        <w:t xml:space="preserve"> поселения в разрезе населенных пунктов представлены в таблице </w:t>
      </w:r>
      <w:r w:rsidR="00AB6719">
        <w:rPr>
          <w:sz w:val="28"/>
          <w:szCs w:val="28"/>
        </w:rPr>
        <w:t>3</w:t>
      </w:r>
      <w:r w:rsidRPr="00C5294F">
        <w:rPr>
          <w:sz w:val="28"/>
          <w:szCs w:val="28"/>
        </w:rPr>
        <w:t>.</w:t>
      </w:r>
    </w:p>
    <w:p w:rsidR="009624BB" w:rsidRDefault="009624BB" w:rsidP="00C5294F">
      <w:pPr>
        <w:pStyle w:val="S"/>
        <w:spacing w:line="240" w:lineRule="auto"/>
        <w:ind w:firstLine="0"/>
        <w:rPr>
          <w:color w:val="FF0000"/>
          <w:sz w:val="28"/>
          <w:szCs w:val="28"/>
        </w:rPr>
      </w:pPr>
    </w:p>
    <w:p w:rsidR="00AB6719" w:rsidRDefault="00AB6719" w:rsidP="00C5294F">
      <w:pPr>
        <w:pStyle w:val="S"/>
        <w:spacing w:line="240" w:lineRule="auto"/>
        <w:ind w:firstLine="0"/>
        <w:rPr>
          <w:color w:val="FF0000"/>
          <w:sz w:val="28"/>
          <w:szCs w:val="28"/>
        </w:rPr>
      </w:pPr>
    </w:p>
    <w:p w:rsidR="00AB6719" w:rsidRDefault="00AB6719" w:rsidP="00C5294F">
      <w:pPr>
        <w:pStyle w:val="S"/>
        <w:spacing w:line="240" w:lineRule="auto"/>
        <w:ind w:firstLine="0"/>
        <w:rPr>
          <w:color w:val="FF0000"/>
          <w:sz w:val="28"/>
          <w:szCs w:val="28"/>
        </w:rPr>
      </w:pPr>
    </w:p>
    <w:p w:rsidR="00AB6719" w:rsidRDefault="00AB6719" w:rsidP="00C5294F">
      <w:pPr>
        <w:pStyle w:val="S"/>
        <w:spacing w:line="240" w:lineRule="auto"/>
        <w:ind w:firstLine="0"/>
        <w:rPr>
          <w:color w:val="FF0000"/>
          <w:sz w:val="28"/>
          <w:szCs w:val="28"/>
        </w:rPr>
      </w:pPr>
    </w:p>
    <w:p w:rsidR="00AB6719" w:rsidRDefault="00AB6719" w:rsidP="00C5294F">
      <w:pPr>
        <w:pStyle w:val="S"/>
        <w:spacing w:line="240" w:lineRule="auto"/>
        <w:ind w:firstLine="0"/>
        <w:rPr>
          <w:color w:val="FF0000"/>
          <w:sz w:val="28"/>
          <w:szCs w:val="28"/>
        </w:rPr>
      </w:pPr>
    </w:p>
    <w:p w:rsidR="00AB6719" w:rsidRPr="00084BF3" w:rsidRDefault="00AB6719" w:rsidP="00C5294F">
      <w:pPr>
        <w:pStyle w:val="S"/>
        <w:spacing w:line="240" w:lineRule="auto"/>
        <w:ind w:firstLine="0"/>
        <w:rPr>
          <w:color w:val="FF0000"/>
          <w:sz w:val="28"/>
          <w:szCs w:val="28"/>
        </w:rPr>
      </w:pPr>
    </w:p>
    <w:p w:rsidR="001B3833" w:rsidRPr="00AB6719" w:rsidRDefault="001B3833" w:rsidP="001B3833">
      <w:pPr>
        <w:pStyle w:val="S"/>
        <w:spacing w:line="276" w:lineRule="auto"/>
        <w:jc w:val="right"/>
        <w:rPr>
          <w:noProof/>
          <w:sz w:val="28"/>
          <w:szCs w:val="28"/>
        </w:rPr>
      </w:pPr>
      <w:r w:rsidRPr="00AB6719">
        <w:rPr>
          <w:noProof/>
          <w:sz w:val="28"/>
          <w:szCs w:val="28"/>
        </w:rPr>
        <w:lastRenderedPageBreak/>
        <w:t xml:space="preserve">Таблица </w:t>
      </w:r>
      <w:r w:rsidR="00AB6719" w:rsidRPr="00AB6719">
        <w:rPr>
          <w:noProof/>
          <w:sz w:val="28"/>
          <w:szCs w:val="28"/>
        </w:rPr>
        <w:t>3</w:t>
      </w:r>
    </w:p>
    <w:p w:rsidR="001B3833" w:rsidRPr="00210C02" w:rsidRDefault="001B3833" w:rsidP="001B3833">
      <w:pPr>
        <w:jc w:val="center"/>
        <w:rPr>
          <w:noProof/>
          <w:color w:val="auto"/>
          <w:szCs w:val="28"/>
          <w:lang w:eastAsia="ar-SA"/>
        </w:rPr>
      </w:pPr>
      <w:r w:rsidRPr="00210C02">
        <w:rPr>
          <w:noProof/>
          <w:color w:val="auto"/>
          <w:szCs w:val="28"/>
          <w:lang w:eastAsia="ar-SA"/>
        </w:rPr>
        <w:t xml:space="preserve">Численность населения </w:t>
      </w:r>
      <w:r w:rsidR="00210C02" w:rsidRPr="00210C02">
        <w:rPr>
          <w:color w:val="auto"/>
          <w:szCs w:val="28"/>
          <w:lang w:eastAsia="ar-SA"/>
        </w:rPr>
        <w:t>Посьетского городского</w:t>
      </w:r>
      <w:r w:rsidRPr="00210C02">
        <w:rPr>
          <w:color w:val="auto"/>
          <w:szCs w:val="28"/>
          <w:lang w:eastAsia="ar-SA"/>
        </w:rPr>
        <w:t xml:space="preserve"> поселени</w:t>
      </w:r>
      <w:r w:rsidRPr="00210C02">
        <w:rPr>
          <w:color w:val="auto"/>
          <w:szCs w:val="28"/>
        </w:rPr>
        <w:t>я</w:t>
      </w:r>
      <w:r w:rsidRPr="00210C02">
        <w:rPr>
          <w:noProof/>
          <w:color w:val="auto"/>
          <w:szCs w:val="28"/>
          <w:lang w:eastAsia="ar-SA"/>
        </w:rPr>
        <w:t xml:space="preserve"> </w:t>
      </w:r>
    </w:p>
    <w:p w:rsidR="001B3833" w:rsidRPr="00210C02" w:rsidRDefault="001B3833" w:rsidP="001B3833">
      <w:pPr>
        <w:jc w:val="center"/>
        <w:rPr>
          <w:noProof/>
          <w:color w:val="auto"/>
          <w:szCs w:val="28"/>
          <w:lang w:eastAsia="ar-SA"/>
        </w:rPr>
      </w:pPr>
      <w:r w:rsidRPr="00210C02">
        <w:rPr>
          <w:noProof/>
          <w:color w:val="auto"/>
          <w:szCs w:val="28"/>
          <w:lang w:eastAsia="ar-SA"/>
        </w:rPr>
        <w:t>в разрезе населенных пунктов</w:t>
      </w:r>
    </w:p>
    <w:tbl>
      <w:tblPr>
        <w:tblW w:w="5000" w:type="pct"/>
        <w:tblLook w:val="00A0" w:firstRow="1" w:lastRow="0" w:firstColumn="1" w:lastColumn="0" w:noHBand="0" w:noVBand="0"/>
      </w:tblPr>
      <w:tblGrid>
        <w:gridCol w:w="2314"/>
        <w:gridCol w:w="1579"/>
        <w:gridCol w:w="1432"/>
        <w:gridCol w:w="1305"/>
        <w:gridCol w:w="1303"/>
        <w:gridCol w:w="1402"/>
      </w:tblGrid>
      <w:tr w:rsidR="00210C02" w:rsidRPr="003070EA" w:rsidTr="00210C02">
        <w:trPr>
          <w:trHeight w:val="512"/>
        </w:trPr>
        <w:tc>
          <w:tcPr>
            <w:tcW w:w="1239" w:type="pct"/>
            <w:vMerge w:val="restart"/>
            <w:tcBorders>
              <w:top w:val="single" w:sz="8" w:space="0" w:color="000000"/>
              <w:left w:val="single" w:sz="8" w:space="0" w:color="000000"/>
              <w:right w:val="nil"/>
            </w:tcBorders>
          </w:tcPr>
          <w:p w:rsidR="001B3833" w:rsidRPr="003070EA" w:rsidRDefault="001B3833" w:rsidP="00C14B7C">
            <w:pPr>
              <w:ind w:firstLine="0"/>
              <w:jc w:val="center"/>
              <w:rPr>
                <w:bCs/>
                <w:color w:val="auto"/>
              </w:rPr>
            </w:pPr>
            <w:r w:rsidRPr="003070EA">
              <w:rPr>
                <w:bCs/>
                <w:color w:val="auto"/>
              </w:rPr>
              <w:t>Наименование территории</w:t>
            </w:r>
          </w:p>
        </w:tc>
        <w:tc>
          <w:tcPr>
            <w:tcW w:w="3761" w:type="pct"/>
            <w:gridSpan w:val="5"/>
            <w:tcBorders>
              <w:top w:val="single" w:sz="8" w:space="0" w:color="auto"/>
              <w:left w:val="single" w:sz="8" w:space="0" w:color="auto"/>
              <w:bottom w:val="single" w:sz="8" w:space="0" w:color="auto"/>
              <w:right w:val="single" w:sz="8" w:space="0" w:color="000000"/>
            </w:tcBorders>
          </w:tcPr>
          <w:p w:rsidR="001B3833" w:rsidRPr="003070EA" w:rsidRDefault="001B3833" w:rsidP="00C14B7C">
            <w:pPr>
              <w:jc w:val="center"/>
              <w:rPr>
                <w:bCs/>
                <w:color w:val="auto"/>
              </w:rPr>
            </w:pPr>
            <w:r w:rsidRPr="003070EA">
              <w:rPr>
                <w:bCs/>
                <w:color w:val="auto"/>
              </w:rPr>
              <w:t>Годы</w:t>
            </w:r>
          </w:p>
        </w:tc>
      </w:tr>
      <w:tr w:rsidR="00210C02" w:rsidRPr="003070EA" w:rsidTr="00210C02">
        <w:trPr>
          <w:trHeight w:val="575"/>
        </w:trPr>
        <w:tc>
          <w:tcPr>
            <w:tcW w:w="1239" w:type="pct"/>
            <w:vMerge/>
            <w:tcBorders>
              <w:left w:val="single" w:sz="8" w:space="0" w:color="000000"/>
              <w:bottom w:val="single" w:sz="8" w:space="0" w:color="000000"/>
              <w:right w:val="single" w:sz="8" w:space="0" w:color="000000"/>
            </w:tcBorders>
          </w:tcPr>
          <w:p w:rsidR="001B3833" w:rsidRPr="003070EA" w:rsidRDefault="001B3833" w:rsidP="00C14B7C">
            <w:pPr>
              <w:jc w:val="center"/>
              <w:rPr>
                <w:bCs/>
                <w:color w:val="auto"/>
              </w:rPr>
            </w:pPr>
          </w:p>
        </w:tc>
        <w:tc>
          <w:tcPr>
            <w:tcW w:w="846" w:type="pct"/>
            <w:tcBorders>
              <w:top w:val="nil"/>
              <w:left w:val="nil"/>
              <w:bottom w:val="single" w:sz="8" w:space="0" w:color="000000"/>
              <w:right w:val="single" w:sz="8" w:space="0" w:color="000000"/>
            </w:tcBorders>
            <w:vAlign w:val="center"/>
          </w:tcPr>
          <w:p w:rsidR="001B3833" w:rsidRPr="003070EA" w:rsidRDefault="001B3833" w:rsidP="00210C02">
            <w:pPr>
              <w:ind w:firstLine="0"/>
              <w:jc w:val="center"/>
              <w:rPr>
                <w:bCs/>
                <w:color w:val="auto"/>
              </w:rPr>
            </w:pPr>
            <w:r w:rsidRPr="003070EA">
              <w:rPr>
                <w:bCs/>
                <w:color w:val="auto"/>
              </w:rPr>
              <w:t>201</w:t>
            </w:r>
            <w:r w:rsidR="00210C02" w:rsidRPr="003070EA">
              <w:rPr>
                <w:bCs/>
                <w:color w:val="auto"/>
              </w:rPr>
              <w:t>7</w:t>
            </w:r>
          </w:p>
        </w:tc>
        <w:tc>
          <w:tcPr>
            <w:tcW w:w="767" w:type="pct"/>
            <w:tcBorders>
              <w:top w:val="nil"/>
              <w:left w:val="nil"/>
              <w:bottom w:val="single" w:sz="8" w:space="0" w:color="000000"/>
              <w:right w:val="single" w:sz="8" w:space="0" w:color="000000"/>
            </w:tcBorders>
            <w:vAlign w:val="center"/>
          </w:tcPr>
          <w:p w:rsidR="001B3833" w:rsidRPr="003070EA" w:rsidRDefault="001B3833" w:rsidP="00210C02">
            <w:pPr>
              <w:ind w:firstLine="0"/>
              <w:jc w:val="center"/>
              <w:rPr>
                <w:bCs/>
                <w:color w:val="auto"/>
              </w:rPr>
            </w:pPr>
            <w:r w:rsidRPr="003070EA">
              <w:rPr>
                <w:bCs/>
                <w:color w:val="auto"/>
              </w:rPr>
              <w:t>201</w:t>
            </w:r>
            <w:r w:rsidR="00210C02" w:rsidRPr="003070EA">
              <w:rPr>
                <w:bCs/>
                <w:color w:val="auto"/>
              </w:rPr>
              <w:t>8</w:t>
            </w:r>
          </w:p>
        </w:tc>
        <w:tc>
          <w:tcPr>
            <w:tcW w:w="699" w:type="pct"/>
            <w:tcBorders>
              <w:top w:val="nil"/>
              <w:left w:val="nil"/>
              <w:bottom w:val="single" w:sz="8" w:space="0" w:color="000000"/>
              <w:right w:val="single" w:sz="8" w:space="0" w:color="000000"/>
            </w:tcBorders>
            <w:vAlign w:val="center"/>
          </w:tcPr>
          <w:p w:rsidR="001B3833" w:rsidRPr="003070EA" w:rsidRDefault="001B3833" w:rsidP="00210C02">
            <w:pPr>
              <w:ind w:firstLine="0"/>
              <w:jc w:val="center"/>
              <w:rPr>
                <w:bCs/>
                <w:color w:val="auto"/>
              </w:rPr>
            </w:pPr>
            <w:r w:rsidRPr="003070EA">
              <w:rPr>
                <w:bCs/>
                <w:color w:val="auto"/>
              </w:rPr>
              <w:t>201</w:t>
            </w:r>
            <w:r w:rsidR="00210C02" w:rsidRPr="003070EA">
              <w:rPr>
                <w:bCs/>
                <w:color w:val="auto"/>
              </w:rPr>
              <w:t>9</w:t>
            </w:r>
          </w:p>
        </w:tc>
        <w:tc>
          <w:tcPr>
            <w:tcW w:w="698" w:type="pct"/>
            <w:tcBorders>
              <w:top w:val="nil"/>
              <w:left w:val="nil"/>
              <w:bottom w:val="single" w:sz="8" w:space="0" w:color="000000"/>
              <w:right w:val="single" w:sz="8" w:space="0" w:color="auto"/>
            </w:tcBorders>
            <w:vAlign w:val="center"/>
          </w:tcPr>
          <w:p w:rsidR="001B3833" w:rsidRPr="003070EA" w:rsidRDefault="001B3833" w:rsidP="00210C02">
            <w:pPr>
              <w:ind w:firstLine="0"/>
              <w:jc w:val="center"/>
              <w:rPr>
                <w:bCs/>
                <w:color w:val="auto"/>
              </w:rPr>
            </w:pPr>
            <w:r w:rsidRPr="003070EA">
              <w:rPr>
                <w:bCs/>
                <w:color w:val="auto"/>
              </w:rPr>
              <w:t>20</w:t>
            </w:r>
            <w:r w:rsidR="00210C02" w:rsidRPr="003070EA">
              <w:rPr>
                <w:bCs/>
                <w:color w:val="auto"/>
              </w:rPr>
              <w:t>20</w:t>
            </w:r>
          </w:p>
        </w:tc>
        <w:tc>
          <w:tcPr>
            <w:tcW w:w="751" w:type="pct"/>
            <w:tcBorders>
              <w:top w:val="nil"/>
              <w:left w:val="nil"/>
              <w:bottom w:val="single" w:sz="8" w:space="0" w:color="000000"/>
              <w:right w:val="single" w:sz="8" w:space="0" w:color="000000"/>
            </w:tcBorders>
            <w:vAlign w:val="center"/>
          </w:tcPr>
          <w:p w:rsidR="001B3833" w:rsidRPr="003070EA" w:rsidRDefault="001B3833" w:rsidP="00210C02">
            <w:pPr>
              <w:ind w:firstLine="0"/>
              <w:jc w:val="center"/>
              <w:rPr>
                <w:bCs/>
                <w:color w:val="auto"/>
              </w:rPr>
            </w:pPr>
            <w:r w:rsidRPr="003070EA">
              <w:rPr>
                <w:bCs/>
                <w:color w:val="auto"/>
              </w:rPr>
              <w:t>20</w:t>
            </w:r>
            <w:r w:rsidR="00210C02" w:rsidRPr="003070EA">
              <w:rPr>
                <w:bCs/>
                <w:color w:val="auto"/>
              </w:rPr>
              <w:t>21</w:t>
            </w:r>
          </w:p>
        </w:tc>
      </w:tr>
      <w:tr w:rsidR="00210C02" w:rsidRPr="003070EA" w:rsidTr="00210C02">
        <w:trPr>
          <w:trHeight w:val="364"/>
        </w:trPr>
        <w:tc>
          <w:tcPr>
            <w:tcW w:w="1239" w:type="pct"/>
            <w:tcBorders>
              <w:top w:val="nil"/>
              <w:left w:val="single" w:sz="8" w:space="0" w:color="000000"/>
              <w:bottom w:val="single" w:sz="8" w:space="0" w:color="000000"/>
              <w:right w:val="single" w:sz="8" w:space="0" w:color="000000"/>
            </w:tcBorders>
            <w:vAlign w:val="center"/>
          </w:tcPr>
          <w:p w:rsidR="001B3833" w:rsidRPr="003070EA" w:rsidRDefault="00210C02" w:rsidP="00210C02">
            <w:pPr>
              <w:ind w:firstLine="0"/>
              <w:jc w:val="center"/>
              <w:rPr>
                <w:color w:val="auto"/>
              </w:rPr>
            </w:pPr>
            <w:r w:rsidRPr="003070EA">
              <w:rPr>
                <w:color w:val="auto"/>
              </w:rPr>
              <w:t>пгт Посьет</w:t>
            </w:r>
          </w:p>
        </w:tc>
        <w:tc>
          <w:tcPr>
            <w:tcW w:w="846"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1763</w:t>
            </w:r>
          </w:p>
        </w:tc>
        <w:tc>
          <w:tcPr>
            <w:tcW w:w="767"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1685</w:t>
            </w:r>
          </w:p>
        </w:tc>
        <w:tc>
          <w:tcPr>
            <w:tcW w:w="699"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1773</w:t>
            </w:r>
          </w:p>
        </w:tc>
        <w:tc>
          <w:tcPr>
            <w:tcW w:w="698" w:type="pct"/>
            <w:tcBorders>
              <w:top w:val="nil"/>
              <w:left w:val="nil"/>
              <w:bottom w:val="single" w:sz="8" w:space="0" w:color="000000"/>
              <w:right w:val="single" w:sz="8" w:space="0" w:color="auto"/>
            </w:tcBorders>
            <w:vAlign w:val="center"/>
          </w:tcPr>
          <w:p w:rsidR="001B3833" w:rsidRPr="003070EA" w:rsidRDefault="00210C02" w:rsidP="00C14B7C">
            <w:pPr>
              <w:ind w:firstLine="0"/>
              <w:jc w:val="center"/>
              <w:rPr>
                <w:color w:val="auto"/>
              </w:rPr>
            </w:pPr>
            <w:r w:rsidRPr="003070EA">
              <w:rPr>
                <w:color w:val="auto"/>
              </w:rPr>
              <w:t>1805</w:t>
            </w:r>
          </w:p>
        </w:tc>
        <w:tc>
          <w:tcPr>
            <w:tcW w:w="751"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1757</w:t>
            </w:r>
          </w:p>
        </w:tc>
      </w:tr>
      <w:tr w:rsidR="00210C02" w:rsidRPr="003070EA" w:rsidTr="00210C02">
        <w:trPr>
          <w:trHeight w:val="350"/>
        </w:trPr>
        <w:tc>
          <w:tcPr>
            <w:tcW w:w="1239" w:type="pct"/>
            <w:tcBorders>
              <w:top w:val="nil"/>
              <w:left w:val="single" w:sz="8" w:space="0" w:color="000000"/>
              <w:bottom w:val="single" w:sz="8" w:space="0" w:color="000000"/>
              <w:right w:val="single" w:sz="8" w:space="0" w:color="000000"/>
            </w:tcBorders>
            <w:vAlign w:val="center"/>
          </w:tcPr>
          <w:p w:rsidR="001B3833" w:rsidRPr="003070EA" w:rsidRDefault="00210C02" w:rsidP="00210C02">
            <w:pPr>
              <w:ind w:firstLine="0"/>
              <w:jc w:val="center"/>
              <w:rPr>
                <w:color w:val="auto"/>
              </w:rPr>
            </w:pPr>
            <w:r w:rsidRPr="003070EA">
              <w:rPr>
                <w:color w:val="auto"/>
              </w:rPr>
              <w:t>с. Гвоздево</w:t>
            </w:r>
          </w:p>
        </w:tc>
        <w:tc>
          <w:tcPr>
            <w:tcW w:w="846"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523</w:t>
            </w:r>
          </w:p>
        </w:tc>
        <w:tc>
          <w:tcPr>
            <w:tcW w:w="767"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505</w:t>
            </w:r>
          </w:p>
        </w:tc>
        <w:tc>
          <w:tcPr>
            <w:tcW w:w="699"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483</w:t>
            </w:r>
          </w:p>
        </w:tc>
        <w:tc>
          <w:tcPr>
            <w:tcW w:w="698" w:type="pct"/>
            <w:tcBorders>
              <w:top w:val="nil"/>
              <w:left w:val="nil"/>
              <w:bottom w:val="single" w:sz="8" w:space="0" w:color="000000"/>
              <w:right w:val="single" w:sz="8" w:space="0" w:color="auto"/>
            </w:tcBorders>
            <w:vAlign w:val="center"/>
          </w:tcPr>
          <w:p w:rsidR="001B3833" w:rsidRPr="003070EA" w:rsidRDefault="00210C02" w:rsidP="00C14B7C">
            <w:pPr>
              <w:ind w:firstLine="0"/>
              <w:jc w:val="center"/>
              <w:rPr>
                <w:color w:val="auto"/>
              </w:rPr>
            </w:pPr>
            <w:r w:rsidRPr="003070EA">
              <w:rPr>
                <w:color w:val="auto"/>
              </w:rPr>
              <w:t>493</w:t>
            </w:r>
          </w:p>
        </w:tc>
        <w:tc>
          <w:tcPr>
            <w:tcW w:w="751" w:type="pct"/>
            <w:tcBorders>
              <w:top w:val="nil"/>
              <w:left w:val="nil"/>
              <w:bottom w:val="single" w:sz="8" w:space="0" w:color="000000"/>
              <w:right w:val="single" w:sz="8" w:space="0" w:color="000000"/>
            </w:tcBorders>
            <w:vAlign w:val="center"/>
          </w:tcPr>
          <w:p w:rsidR="001B3833" w:rsidRPr="003070EA" w:rsidRDefault="00210C02" w:rsidP="00C14B7C">
            <w:pPr>
              <w:ind w:firstLine="0"/>
              <w:jc w:val="center"/>
              <w:rPr>
                <w:color w:val="auto"/>
              </w:rPr>
            </w:pPr>
            <w:r w:rsidRPr="003070EA">
              <w:rPr>
                <w:color w:val="auto"/>
              </w:rPr>
              <w:t>491</w:t>
            </w:r>
          </w:p>
        </w:tc>
      </w:tr>
      <w:tr w:rsidR="00210C02" w:rsidRPr="003070EA" w:rsidTr="00210C02">
        <w:trPr>
          <w:trHeight w:val="374"/>
        </w:trPr>
        <w:tc>
          <w:tcPr>
            <w:tcW w:w="1239" w:type="pct"/>
            <w:tcBorders>
              <w:top w:val="single" w:sz="8" w:space="0" w:color="auto"/>
              <w:left w:val="single" w:sz="8" w:space="0" w:color="auto"/>
              <w:bottom w:val="single" w:sz="8" w:space="0" w:color="auto"/>
              <w:right w:val="single" w:sz="8" w:space="0" w:color="auto"/>
            </w:tcBorders>
            <w:noWrap/>
            <w:vAlign w:val="center"/>
          </w:tcPr>
          <w:p w:rsidR="001B3833" w:rsidRPr="003070EA" w:rsidRDefault="001B3833" w:rsidP="00C14B7C">
            <w:pPr>
              <w:rPr>
                <w:bCs/>
                <w:color w:val="auto"/>
              </w:rPr>
            </w:pPr>
            <w:r w:rsidRPr="003070EA">
              <w:rPr>
                <w:bCs/>
                <w:color w:val="auto"/>
              </w:rPr>
              <w:t>Итого</w:t>
            </w:r>
          </w:p>
        </w:tc>
        <w:tc>
          <w:tcPr>
            <w:tcW w:w="846" w:type="pct"/>
            <w:tcBorders>
              <w:top w:val="single" w:sz="8" w:space="0" w:color="auto"/>
              <w:left w:val="nil"/>
              <w:bottom w:val="single" w:sz="8" w:space="0" w:color="auto"/>
              <w:right w:val="single" w:sz="4" w:space="0" w:color="auto"/>
            </w:tcBorders>
            <w:noWrap/>
            <w:vAlign w:val="center"/>
          </w:tcPr>
          <w:p w:rsidR="001B3833" w:rsidRPr="003070EA" w:rsidRDefault="00210C02" w:rsidP="00C14B7C">
            <w:pPr>
              <w:ind w:firstLine="0"/>
              <w:jc w:val="center"/>
              <w:rPr>
                <w:bCs/>
                <w:color w:val="auto"/>
              </w:rPr>
            </w:pPr>
            <w:r w:rsidRPr="003070EA">
              <w:rPr>
                <w:bCs/>
                <w:color w:val="auto"/>
              </w:rPr>
              <w:t>2286</w:t>
            </w:r>
          </w:p>
        </w:tc>
        <w:tc>
          <w:tcPr>
            <w:tcW w:w="767" w:type="pct"/>
            <w:tcBorders>
              <w:top w:val="single" w:sz="8" w:space="0" w:color="auto"/>
              <w:left w:val="single" w:sz="8" w:space="0" w:color="auto"/>
              <w:bottom w:val="single" w:sz="8" w:space="0" w:color="auto"/>
              <w:right w:val="single" w:sz="8" w:space="0" w:color="auto"/>
            </w:tcBorders>
            <w:noWrap/>
            <w:vAlign w:val="center"/>
          </w:tcPr>
          <w:p w:rsidR="001B3833" w:rsidRPr="003070EA" w:rsidRDefault="00210C02" w:rsidP="00C14B7C">
            <w:pPr>
              <w:ind w:firstLine="0"/>
              <w:jc w:val="center"/>
              <w:rPr>
                <w:bCs/>
                <w:color w:val="auto"/>
              </w:rPr>
            </w:pPr>
            <w:r w:rsidRPr="003070EA">
              <w:rPr>
                <w:bCs/>
                <w:color w:val="auto"/>
              </w:rPr>
              <w:t>2190</w:t>
            </w:r>
          </w:p>
        </w:tc>
        <w:tc>
          <w:tcPr>
            <w:tcW w:w="699" w:type="pct"/>
            <w:tcBorders>
              <w:top w:val="single" w:sz="8" w:space="0" w:color="auto"/>
              <w:left w:val="nil"/>
              <w:bottom w:val="single" w:sz="8" w:space="0" w:color="auto"/>
              <w:right w:val="nil"/>
            </w:tcBorders>
            <w:noWrap/>
            <w:vAlign w:val="center"/>
          </w:tcPr>
          <w:p w:rsidR="001B3833" w:rsidRPr="003070EA" w:rsidRDefault="00210C02" w:rsidP="00C14B7C">
            <w:pPr>
              <w:ind w:firstLine="0"/>
              <w:jc w:val="center"/>
              <w:rPr>
                <w:bCs/>
                <w:color w:val="auto"/>
              </w:rPr>
            </w:pPr>
            <w:r w:rsidRPr="003070EA">
              <w:rPr>
                <w:bCs/>
                <w:color w:val="auto"/>
              </w:rPr>
              <w:t>2256</w:t>
            </w:r>
          </w:p>
        </w:tc>
        <w:tc>
          <w:tcPr>
            <w:tcW w:w="698" w:type="pct"/>
            <w:tcBorders>
              <w:top w:val="single" w:sz="8" w:space="0" w:color="auto"/>
              <w:left w:val="single" w:sz="8" w:space="0" w:color="auto"/>
              <w:bottom w:val="single" w:sz="8" w:space="0" w:color="auto"/>
              <w:right w:val="single" w:sz="4" w:space="0" w:color="auto"/>
            </w:tcBorders>
            <w:noWrap/>
            <w:vAlign w:val="center"/>
          </w:tcPr>
          <w:p w:rsidR="001B3833" w:rsidRPr="003070EA" w:rsidRDefault="00210C02" w:rsidP="00C14B7C">
            <w:pPr>
              <w:ind w:firstLine="0"/>
              <w:jc w:val="center"/>
              <w:rPr>
                <w:bCs/>
                <w:color w:val="auto"/>
              </w:rPr>
            </w:pPr>
            <w:r w:rsidRPr="003070EA">
              <w:rPr>
                <w:bCs/>
                <w:color w:val="auto"/>
              </w:rPr>
              <w:t>2298</w:t>
            </w:r>
          </w:p>
        </w:tc>
        <w:tc>
          <w:tcPr>
            <w:tcW w:w="751" w:type="pct"/>
            <w:tcBorders>
              <w:top w:val="single" w:sz="4" w:space="0" w:color="auto"/>
              <w:left w:val="single" w:sz="4" w:space="0" w:color="auto"/>
              <w:bottom w:val="single" w:sz="4" w:space="0" w:color="auto"/>
              <w:right w:val="single" w:sz="4" w:space="0" w:color="auto"/>
            </w:tcBorders>
            <w:noWrap/>
            <w:vAlign w:val="center"/>
          </w:tcPr>
          <w:p w:rsidR="001B3833" w:rsidRPr="003070EA" w:rsidRDefault="00210C02" w:rsidP="00C14B7C">
            <w:pPr>
              <w:ind w:firstLine="0"/>
              <w:jc w:val="center"/>
              <w:rPr>
                <w:bCs/>
                <w:color w:val="auto"/>
              </w:rPr>
            </w:pPr>
            <w:r w:rsidRPr="003070EA">
              <w:rPr>
                <w:bCs/>
                <w:color w:val="auto"/>
              </w:rPr>
              <w:t>2248</w:t>
            </w:r>
          </w:p>
        </w:tc>
      </w:tr>
    </w:tbl>
    <w:p w:rsidR="001B3833" w:rsidRPr="00084BF3" w:rsidRDefault="001B3833" w:rsidP="001B3833">
      <w:pPr>
        <w:pStyle w:val="S"/>
        <w:spacing w:line="276" w:lineRule="auto"/>
        <w:jc w:val="center"/>
        <w:rPr>
          <w:color w:val="FF0000"/>
        </w:rPr>
      </w:pPr>
      <w:r w:rsidRPr="00084BF3">
        <w:rPr>
          <w:color w:val="FF0000"/>
        </w:rPr>
        <w:t xml:space="preserve"> </w:t>
      </w:r>
    </w:p>
    <w:p w:rsidR="001B3833" w:rsidRPr="00FE1CE5" w:rsidRDefault="001B3833" w:rsidP="00FE1CE5">
      <w:pPr>
        <w:pStyle w:val="af4"/>
        <w:spacing w:before="0" w:after="0"/>
        <w:ind w:firstLine="633"/>
        <w:jc w:val="both"/>
        <w:rPr>
          <w:rFonts w:ascii="Times New Roman" w:hAnsi="Times New Roman"/>
          <w:sz w:val="28"/>
          <w:szCs w:val="28"/>
          <w:lang w:eastAsia="ar-SA"/>
        </w:rPr>
      </w:pPr>
      <w:r w:rsidRPr="00A91B83">
        <w:rPr>
          <w:rFonts w:ascii="Times New Roman" w:hAnsi="Times New Roman"/>
          <w:sz w:val="28"/>
          <w:szCs w:val="28"/>
          <w:lang w:eastAsia="ar-SA"/>
        </w:rPr>
        <w:t xml:space="preserve">Из </w:t>
      </w:r>
      <w:r w:rsidR="00A91B83">
        <w:rPr>
          <w:rFonts w:ascii="Times New Roman" w:hAnsi="Times New Roman"/>
          <w:sz w:val="28"/>
          <w:szCs w:val="28"/>
          <w:lang w:eastAsia="ar-SA"/>
        </w:rPr>
        <w:t xml:space="preserve">двух </w:t>
      </w:r>
      <w:r w:rsidRPr="00A91B83">
        <w:rPr>
          <w:rFonts w:ascii="Times New Roman" w:hAnsi="Times New Roman"/>
          <w:sz w:val="28"/>
          <w:szCs w:val="28"/>
          <w:lang w:eastAsia="ar-SA"/>
        </w:rPr>
        <w:t xml:space="preserve">населённых пунктов, расположенных на территории </w:t>
      </w:r>
      <w:r w:rsidR="00A91B83" w:rsidRPr="00A91B83">
        <w:rPr>
          <w:rFonts w:ascii="Times New Roman" w:hAnsi="Times New Roman"/>
          <w:sz w:val="28"/>
          <w:szCs w:val="28"/>
          <w:lang w:eastAsia="ar-SA"/>
        </w:rPr>
        <w:t>городского</w:t>
      </w:r>
      <w:r w:rsidR="00B90BFA" w:rsidRPr="00A91B83">
        <w:rPr>
          <w:rFonts w:ascii="Times New Roman" w:hAnsi="Times New Roman"/>
          <w:sz w:val="28"/>
          <w:szCs w:val="28"/>
          <w:lang w:eastAsia="ar-SA"/>
        </w:rPr>
        <w:t xml:space="preserve"> поселения</w:t>
      </w:r>
      <w:r w:rsidRPr="00A91B83">
        <w:rPr>
          <w:rFonts w:ascii="Times New Roman" w:hAnsi="Times New Roman"/>
          <w:sz w:val="28"/>
          <w:szCs w:val="28"/>
          <w:lang w:eastAsia="ar-SA"/>
        </w:rPr>
        <w:t xml:space="preserve">, самым крупным по численности населения является </w:t>
      </w:r>
      <w:r w:rsidR="00A91B83" w:rsidRPr="00A91B83">
        <w:rPr>
          <w:rFonts w:ascii="Times New Roman" w:hAnsi="Times New Roman"/>
          <w:sz w:val="28"/>
          <w:szCs w:val="28"/>
          <w:lang w:eastAsia="ar-SA"/>
        </w:rPr>
        <w:t>пгт Посьет</w:t>
      </w:r>
      <w:r w:rsidRPr="00A91B83">
        <w:rPr>
          <w:rFonts w:ascii="Times New Roman" w:hAnsi="Times New Roman"/>
          <w:sz w:val="28"/>
          <w:szCs w:val="28"/>
          <w:lang w:eastAsia="ar-SA"/>
        </w:rPr>
        <w:t xml:space="preserve">. Здесь сконцентрировано </w:t>
      </w:r>
      <w:r w:rsidR="00A91B83" w:rsidRPr="00A91B83">
        <w:rPr>
          <w:rFonts w:ascii="Times New Roman" w:hAnsi="Times New Roman"/>
          <w:sz w:val="28"/>
          <w:szCs w:val="28"/>
          <w:lang w:eastAsia="ar-SA"/>
        </w:rPr>
        <w:t>78</w:t>
      </w:r>
      <w:r w:rsidRPr="00A91B83">
        <w:rPr>
          <w:rFonts w:ascii="Times New Roman" w:hAnsi="Times New Roman"/>
          <w:sz w:val="28"/>
          <w:szCs w:val="28"/>
          <w:lang w:eastAsia="ar-SA"/>
        </w:rPr>
        <w:t xml:space="preserve">% жителей поселения. </w:t>
      </w:r>
      <w:r w:rsidRPr="00084BF3">
        <w:rPr>
          <w:noProof/>
          <w:color w:val="FF0000"/>
          <w:sz w:val="28"/>
          <w:szCs w:val="28"/>
        </w:rPr>
        <w:t xml:space="preserve"> </w:t>
      </w:r>
    </w:p>
    <w:p w:rsidR="001B3833" w:rsidRPr="0094171F" w:rsidRDefault="001B3833" w:rsidP="00C73707">
      <w:pPr>
        <w:pStyle w:val="S"/>
        <w:spacing w:line="240" w:lineRule="auto"/>
        <w:rPr>
          <w:sz w:val="28"/>
          <w:szCs w:val="28"/>
        </w:rPr>
      </w:pPr>
      <w:r w:rsidRPr="0094171F">
        <w:rPr>
          <w:b/>
          <w:noProof/>
          <w:sz w:val="28"/>
          <w:szCs w:val="28"/>
        </w:rPr>
        <w:t>Естественное движение населения.</w:t>
      </w:r>
      <w:r w:rsidRPr="0094171F">
        <w:rPr>
          <w:noProof/>
          <w:sz w:val="28"/>
          <w:szCs w:val="28"/>
        </w:rPr>
        <w:t xml:space="preserve"> Анализ </w:t>
      </w:r>
      <w:r w:rsidRPr="0094171F">
        <w:rPr>
          <w:sz w:val="28"/>
          <w:szCs w:val="28"/>
        </w:rPr>
        <w:t>изменения численности населения в результате рождений и смертей осуществляется с помощью абсолютных и относительных показателей. К абсолютным показателям относятся: число родившихся за период, число умерших за период, естественный прирост (убыль) населения. Характеристика данных показателей за пять лет 201</w:t>
      </w:r>
      <w:r w:rsidR="0094171F">
        <w:rPr>
          <w:sz w:val="28"/>
          <w:szCs w:val="28"/>
        </w:rPr>
        <w:t>6</w:t>
      </w:r>
      <w:r w:rsidRPr="0094171F">
        <w:rPr>
          <w:sz w:val="28"/>
          <w:szCs w:val="28"/>
        </w:rPr>
        <w:t>-20</w:t>
      </w:r>
      <w:r w:rsidR="0094171F">
        <w:rPr>
          <w:sz w:val="28"/>
          <w:szCs w:val="28"/>
        </w:rPr>
        <w:t>20</w:t>
      </w:r>
      <w:r w:rsidRPr="0094171F">
        <w:rPr>
          <w:sz w:val="28"/>
          <w:szCs w:val="28"/>
        </w:rPr>
        <w:t xml:space="preserve"> представлена в </w:t>
      </w:r>
      <w:r w:rsidR="0094171F">
        <w:rPr>
          <w:sz w:val="28"/>
          <w:szCs w:val="28"/>
        </w:rPr>
        <w:t>т</w:t>
      </w:r>
      <w:r w:rsidRPr="0094171F">
        <w:rPr>
          <w:sz w:val="28"/>
          <w:szCs w:val="28"/>
        </w:rPr>
        <w:t xml:space="preserve">аблице </w:t>
      </w:r>
      <w:r w:rsidR="00AB6719">
        <w:rPr>
          <w:sz w:val="28"/>
          <w:szCs w:val="28"/>
        </w:rPr>
        <w:t>4</w:t>
      </w:r>
      <w:r w:rsidRPr="0094171F">
        <w:rPr>
          <w:sz w:val="28"/>
          <w:szCs w:val="28"/>
        </w:rPr>
        <w:t>.</w:t>
      </w:r>
    </w:p>
    <w:p w:rsidR="001B3833" w:rsidRPr="0094171F" w:rsidRDefault="001B3833" w:rsidP="00C73707">
      <w:pPr>
        <w:pStyle w:val="S"/>
        <w:spacing w:line="240" w:lineRule="auto"/>
        <w:rPr>
          <w:noProof/>
          <w:sz w:val="28"/>
          <w:szCs w:val="28"/>
        </w:rPr>
      </w:pPr>
      <w:r w:rsidRPr="0094171F">
        <w:rPr>
          <w:noProof/>
          <w:sz w:val="28"/>
          <w:szCs w:val="28"/>
        </w:rPr>
        <w:t xml:space="preserve">К относительным показетелям динамики населения относятся: </w:t>
      </w:r>
    </w:p>
    <w:p w:rsidR="001B3833" w:rsidRPr="0094171F" w:rsidRDefault="001B3833" w:rsidP="00C73707">
      <w:pPr>
        <w:pStyle w:val="S"/>
        <w:spacing w:line="240" w:lineRule="auto"/>
        <w:rPr>
          <w:noProof/>
          <w:sz w:val="28"/>
          <w:szCs w:val="28"/>
        </w:rPr>
      </w:pPr>
      <w:r w:rsidRPr="0094171F">
        <w:rPr>
          <w:i/>
          <w:noProof/>
          <w:sz w:val="28"/>
          <w:szCs w:val="28"/>
        </w:rPr>
        <w:t>- общий коэффициент рождаемости</w:t>
      </w:r>
      <w:r w:rsidRPr="0094171F">
        <w:rPr>
          <w:noProof/>
          <w:sz w:val="28"/>
          <w:szCs w:val="28"/>
        </w:rPr>
        <w:t xml:space="preserve"> </w:t>
      </w:r>
      <w:r w:rsidRPr="0094171F">
        <w:rPr>
          <w:i/>
          <w:noProof/>
          <w:sz w:val="28"/>
          <w:szCs w:val="28"/>
        </w:rPr>
        <w:t>К</w:t>
      </w:r>
      <w:r w:rsidRPr="0094171F">
        <w:rPr>
          <w:i/>
          <w:noProof/>
          <w:sz w:val="28"/>
          <w:szCs w:val="28"/>
          <w:vertAlign w:val="subscript"/>
        </w:rPr>
        <w:t>р</w:t>
      </w:r>
      <w:r w:rsidRPr="0094171F">
        <w:rPr>
          <w:noProof/>
          <w:sz w:val="28"/>
          <w:szCs w:val="28"/>
        </w:rPr>
        <w:t xml:space="preserve"> показывает сколько человек рождается в течение календарного года в среднем на каждую 1000 человек наличного населения; </w:t>
      </w:r>
    </w:p>
    <w:p w:rsidR="001B3833" w:rsidRPr="0094171F" w:rsidRDefault="001B3833" w:rsidP="00C73707">
      <w:pPr>
        <w:pStyle w:val="S"/>
        <w:spacing w:line="240" w:lineRule="auto"/>
        <w:rPr>
          <w:sz w:val="28"/>
          <w:szCs w:val="28"/>
        </w:rPr>
      </w:pPr>
      <w:r w:rsidRPr="0094171F">
        <w:rPr>
          <w:i/>
          <w:noProof/>
          <w:sz w:val="28"/>
          <w:szCs w:val="28"/>
        </w:rPr>
        <w:t>- общий коэффициент смертности</w:t>
      </w:r>
      <w:r w:rsidRPr="0094171F">
        <w:rPr>
          <w:noProof/>
          <w:sz w:val="28"/>
          <w:szCs w:val="28"/>
        </w:rPr>
        <w:t xml:space="preserve"> </w:t>
      </w:r>
      <w:r w:rsidRPr="0094171F">
        <w:rPr>
          <w:i/>
          <w:noProof/>
          <w:sz w:val="28"/>
          <w:szCs w:val="28"/>
        </w:rPr>
        <w:t>К</w:t>
      </w:r>
      <w:r w:rsidRPr="0094171F">
        <w:rPr>
          <w:i/>
          <w:noProof/>
          <w:sz w:val="28"/>
          <w:szCs w:val="28"/>
          <w:vertAlign w:val="subscript"/>
        </w:rPr>
        <w:t>см</w:t>
      </w:r>
      <w:r w:rsidRPr="0094171F">
        <w:rPr>
          <w:i/>
          <w:noProof/>
          <w:sz w:val="28"/>
          <w:szCs w:val="28"/>
        </w:rPr>
        <w:t xml:space="preserve"> </w:t>
      </w:r>
      <w:r w:rsidRPr="0094171F">
        <w:rPr>
          <w:sz w:val="28"/>
          <w:szCs w:val="28"/>
        </w:rPr>
        <w:t>показывает, сколько человек умирает в течение календарного года в среднем на каждую 1000 человек наличного населения;</w:t>
      </w:r>
    </w:p>
    <w:p w:rsidR="001B3833" w:rsidRPr="0094171F" w:rsidRDefault="001B3833" w:rsidP="00C73707">
      <w:pPr>
        <w:pStyle w:val="S"/>
        <w:spacing w:line="240" w:lineRule="auto"/>
        <w:rPr>
          <w:b/>
          <w:noProof/>
          <w:sz w:val="28"/>
          <w:szCs w:val="28"/>
        </w:rPr>
      </w:pPr>
      <w:r w:rsidRPr="0094171F">
        <w:rPr>
          <w:sz w:val="28"/>
          <w:szCs w:val="28"/>
        </w:rPr>
        <w:t xml:space="preserve">Результаты расчётов данных показателей сведены в </w:t>
      </w:r>
      <w:r w:rsidR="0094171F">
        <w:rPr>
          <w:sz w:val="28"/>
          <w:szCs w:val="28"/>
        </w:rPr>
        <w:t>т</w:t>
      </w:r>
      <w:r w:rsidRPr="0094171F">
        <w:rPr>
          <w:sz w:val="28"/>
          <w:szCs w:val="28"/>
        </w:rPr>
        <w:t xml:space="preserve">аблицу </w:t>
      </w:r>
      <w:r w:rsidR="00AB6719">
        <w:rPr>
          <w:sz w:val="28"/>
          <w:szCs w:val="28"/>
        </w:rPr>
        <w:t>4</w:t>
      </w:r>
      <w:r w:rsidRPr="0094171F">
        <w:rPr>
          <w:sz w:val="28"/>
          <w:szCs w:val="28"/>
        </w:rPr>
        <w:t>.</w:t>
      </w:r>
      <w:r w:rsidRPr="0094171F">
        <w:rPr>
          <w:b/>
          <w:noProof/>
          <w:sz w:val="28"/>
          <w:szCs w:val="28"/>
        </w:rPr>
        <w:t xml:space="preserve"> </w:t>
      </w:r>
    </w:p>
    <w:p w:rsidR="001B3833" w:rsidRPr="0094171F" w:rsidRDefault="001B3833" w:rsidP="00C73707">
      <w:pPr>
        <w:pStyle w:val="S"/>
        <w:spacing w:line="240" w:lineRule="auto"/>
        <w:rPr>
          <w:sz w:val="28"/>
          <w:szCs w:val="28"/>
        </w:rPr>
      </w:pPr>
      <w:r w:rsidRPr="0094171F">
        <w:rPr>
          <w:b/>
          <w:noProof/>
          <w:sz w:val="28"/>
          <w:szCs w:val="28"/>
        </w:rPr>
        <w:t xml:space="preserve">Механическое движение населения. </w:t>
      </w:r>
      <w:r w:rsidRPr="0094171F">
        <w:rPr>
          <w:noProof/>
          <w:sz w:val="28"/>
          <w:szCs w:val="28"/>
        </w:rPr>
        <w:t xml:space="preserve">Миграция – </w:t>
      </w:r>
      <w:r w:rsidRPr="0094171F">
        <w:rPr>
          <w:sz w:val="28"/>
          <w:szCs w:val="28"/>
        </w:rPr>
        <w:t>перемещение людей между отдельными территориями, связанное с постоянной, временной или сезонной переменой места жительства. Причины таких перемещений могут быть экономические, политические, национальные и др. Миграция населения изучается с помощью абсолютных и относительных показателей.</w:t>
      </w:r>
    </w:p>
    <w:p w:rsidR="001B3833" w:rsidRPr="0094171F" w:rsidRDefault="001B3833" w:rsidP="00C73707">
      <w:pPr>
        <w:pStyle w:val="S"/>
        <w:spacing w:line="240" w:lineRule="auto"/>
        <w:rPr>
          <w:sz w:val="28"/>
          <w:szCs w:val="28"/>
        </w:rPr>
      </w:pPr>
      <w:r w:rsidRPr="0094171F">
        <w:rPr>
          <w:sz w:val="28"/>
          <w:szCs w:val="28"/>
        </w:rPr>
        <w:t xml:space="preserve">Абсолютные показатели миграции представлены в </w:t>
      </w:r>
      <w:r w:rsidR="0094171F">
        <w:rPr>
          <w:sz w:val="28"/>
          <w:szCs w:val="28"/>
        </w:rPr>
        <w:t>т</w:t>
      </w:r>
      <w:r w:rsidRPr="0094171F">
        <w:rPr>
          <w:sz w:val="28"/>
          <w:szCs w:val="28"/>
        </w:rPr>
        <w:t xml:space="preserve">аблице </w:t>
      </w:r>
      <w:r w:rsidR="00AB6719">
        <w:rPr>
          <w:sz w:val="28"/>
          <w:szCs w:val="28"/>
        </w:rPr>
        <w:t>4</w:t>
      </w:r>
      <w:r w:rsidRPr="0094171F">
        <w:rPr>
          <w:sz w:val="28"/>
          <w:szCs w:val="28"/>
        </w:rPr>
        <w:t xml:space="preserve">. </w:t>
      </w:r>
    </w:p>
    <w:p w:rsidR="001B3833" w:rsidRPr="0094171F" w:rsidRDefault="001B3833" w:rsidP="00C73707">
      <w:pPr>
        <w:pStyle w:val="S"/>
        <w:spacing w:line="240" w:lineRule="auto"/>
        <w:rPr>
          <w:sz w:val="28"/>
          <w:szCs w:val="28"/>
        </w:rPr>
      </w:pPr>
      <w:r w:rsidRPr="0094171F">
        <w:rPr>
          <w:sz w:val="28"/>
          <w:szCs w:val="28"/>
        </w:rPr>
        <w:t>К относительным показателям механического движения относятся:</w:t>
      </w:r>
    </w:p>
    <w:p w:rsidR="001B3833" w:rsidRPr="0094171F" w:rsidRDefault="001B3833" w:rsidP="00C73707">
      <w:pPr>
        <w:pStyle w:val="S"/>
        <w:spacing w:line="240" w:lineRule="auto"/>
        <w:rPr>
          <w:sz w:val="28"/>
          <w:szCs w:val="28"/>
        </w:rPr>
      </w:pPr>
      <w:r w:rsidRPr="0094171F">
        <w:rPr>
          <w:i/>
          <w:sz w:val="28"/>
          <w:szCs w:val="28"/>
        </w:rPr>
        <w:t>- коэффициент прибытия</w:t>
      </w:r>
      <w:r w:rsidRPr="0094171F">
        <w:rPr>
          <w:sz w:val="28"/>
          <w:szCs w:val="28"/>
        </w:rPr>
        <w:t xml:space="preserve"> </w:t>
      </w:r>
      <w:r w:rsidRPr="0094171F">
        <w:rPr>
          <w:i/>
          <w:sz w:val="28"/>
          <w:szCs w:val="28"/>
        </w:rPr>
        <w:t>К</w:t>
      </w:r>
      <w:r w:rsidRPr="0094171F">
        <w:rPr>
          <w:i/>
          <w:sz w:val="28"/>
          <w:szCs w:val="28"/>
          <w:vertAlign w:val="subscript"/>
        </w:rPr>
        <w:t xml:space="preserve">п </w:t>
      </w:r>
      <w:r w:rsidRPr="0094171F">
        <w:rPr>
          <w:sz w:val="28"/>
          <w:szCs w:val="28"/>
        </w:rPr>
        <w:t>- показывает, сколько человек прибывает в данный регион в среднем на каждую 1000 человек населения в течение календарного года;</w:t>
      </w:r>
    </w:p>
    <w:p w:rsidR="001B3833" w:rsidRDefault="001B3833" w:rsidP="00C73707">
      <w:pPr>
        <w:pStyle w:val="S"/>
        <w:spacing w:line="240" w:lineRule="auto"/>
        <w:rPr>
          <w:sz w:val="28"/>
          <w:szCs w:val="28"/>
        </w:rPr>
      </w:pPr>
      <w:r w:rsidRPr="0094171F">
        <w:rPr>
          <w:i/>
          <w:sz w:val="28"/>
          <w:szCs w:val="28"/>
        </w:rPr>
        <w:t>- коэффициент выбытия</w:t>
      </w:r>
      <w:r w:rsidRPr="0094171F">
        <w:rPr>
          <w:sz w:val="28"/>
          <w:szCs w:val="28"/>
        </w:rPr>
        <w:t xml:space="preserve"> </w:t>
      </w:r>
      <w:r w:rsidRPr="0094171F">
        <w:rPr>
          <w:i/>
          <w:sz w:val="28"/>
          <w:szCs w:val="28"/>
        </w:rPr>
        <w:t>К</w:t>
      </w:r>
      <w:r w:rsidRPr="0094171F">
        <w:rPr>
          <w:i/>
          <w:sz w:val="28"/>
          <w:szCs w:val="28"/>
          <w:vertAlign w:val="subscript"/>
        </w:rPr>
        <w:t xml:space="preserve">в </w:t>
      </w:r>
      <w:r w:rsidRPr="0094171F">
        <w:rPr>
          <w:sz w:val="28"/>
          <w:szCs w:val="28"/>
        </w:rPr>
        <w:t>- показывает, сколько человек выбыло из данного региона в среднем на каждую 1000 человек населения в год.</w:t>
      </w:r>
    </w:p>
    <w:p w:rsidR="00012849" w:rsidRDefault="00012849" w:rsidP="00C73707">
      <w:pPr>
        <w:pStyle w:val="S"/>
        <w:spacing w:line="240" w:lineRule="auto"/>
        <w:rPr>
          <w:sz w:val="28"/>
          <w:szCs w:val="28"/>
        </w:rPr>
      </w:pPr>
    </w:p>
    <w:p w:rsidR="00AB6719" w:rsidRDefault="00AB6719" w:rsidP="00C73707">
      <w:pPr>
        <w:pStyle w:val="S"/>
        <w:spacing w:line="240" w:lineRule="auto"/>
        <w:rPr>
          <w:sz w:val="28"/>
          <w:szCs w:val="28"/>
        </w:rPr>
      </w:pPr>
    </w:p>
    <w:p w:rsidR="00AB6719" w:rsidRDefault="00AB6719" w:rsidP="00C73707">
      <w:pPr>
        <w:pStyle w:val="S"/>
        <w:spacing w:line="240" w:lineRule="auto"/>
        <w:rPr>
          <w:sz w:val="28"/>
          <w:szCs w:val="28"/>
        </w:rPr>
      </w:pPr>
    </w:p>
    <w:p w:rsidR="00AB6719" w:rsidRPr="0094171F" w:rsidRDefault="00AB6719" w:rsidP="00C73707">
      <w:pPr>
        <w:pStyle w:val="S"/>
        <w:spacing w:line="240" w:lineRule="auto"/>
        <w:rPr>
          <w:sz w:val="28"/>
          <w:szCs w:val="28"/>
        </w:rPr>
      </w:pPr>
    </w:p>
    <w:p w:rsidR="00012849" w:rsidRPr="00AB6719" w:rsidRDefault="00012849" w:rsidP="00012849">
      <w:pPr>
        <w:pStyle w:val="S"/>
        <w:jc w:val="right"/>
        <w:rPr>
          <w:sz w:val="28"/>
          <w:szCs w:val="28"/>
        </w:rPr>
      </w:pPr>
      <w:r w:rsidRPr="00AB6719">
        <w:rPr>
          <w:sz w:val="28"/>
          <w:szCs w:val="28"/>
        </w:rPr>
        <w:lastRenderedPageBreak/>
        <w:t xml:space="preserve">Таблица </w:t>
      </w:r>
      <w:r w:rsidR="00AB6719">
        <w:rPr>
          <w:sz w:val="28"/>
          <w:szCs w:val="28"/>
        </w:rPr>
        <w:t>4</w:t>
      </w:r>
    </w:p>
    <w:p w:rsidR="00012849" w:rsidRPr="00012849" w:rsidRDefault="00012849" w:rsidP="00012849">
      <w:pPr>
        <w:pStyle w:val="S"/>
        <w:spacing w:line="240" w:lineRule="auto"/>
        <w:jc w:val="center"/>
        <w:rPr>
          <w:sz w:val="28"/>
          <w:szCs w:val="28"/>
        </w:rPr>
      </w:pPr>
      <w:r w:rsidRPr="00012849">
        <w:rPr>
          <w:sz w:val="28"/>
          <w:szCs w:val="28"/>
        </w:rPr>
        <w:t>Основные показатели, характеризующие демографическую ситуацию на территории Посьетского городского поселения</w:t>
      </w:r>
    </w:p>
    <w:p w:rsidR="00012849" w:rsidRPr="00012849" w:rsidRDefault="00012849" w:rsidP="00012849">
      <w:pPr>
        <w:pStyle w:val="S"/>
        <w:spacing w:line="240" w:lineRule="auto"/>
        <w:jc w:val="center"/>
        <w:rPr>
          <w:sz w:val="28"/>
          <w:szCs w:val="28"/>
        </w:rPr>
      </w:pPr>
      <w:r w:rsidRPr="00012849">
        <w:rPr>
          <w:sz w:val="28"/>
          <w:szCs w:val="28"/>
        </w:rPr>
        <w:t xml:space="preserve"> Хасанского муниципального района</w:t>
      </w:r>
    </w:p>
    <w:p w:rsidR="009624BB" w:rsidRDefault="009624BB" w:rsidP="001B3833">
      <w:pPr>
        <w:pStyle w:val="S"/>
        <w:jc w:val="right"/>
        <w:rPr>
          <w:color w:val="FF0000"/>
          <w:sz w:val="28"/>
          <w:szCs w:val="28"/>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244"/>
        <w:gridCol w:w="1568"/>
        <w:gridCol w:w="904"/>
        <w:gridCol w:w="904"/>
        <w:gridCol w:w="905"/>
        <w:gridCol w:w="905"/>
        <w:gridCol w:w="905"/>
      </w:tblGrid>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rPr>
                <w:bCs/>
              </w:rPr>
            </w:pPr>
            <w:r w:rsidRPr="00AE53B0">
              <w:rPr>
                <w:bCs/>
              </w:rPr>
              <w:t>Показатели</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ind w:firstLine="0"/>
              <w:jc w:val="center"/>
              <w:rPr>
                <w:bCs/>
              </w:rPr>
            </w:pPr>
            <w:r w:rsidRPr="00AE53B0">
              <w:rPr>
                <w:bCs/>
              </w:rPr>
              <w:t>Ед. измерения</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ind w:firstLine="0"/>
              <w:jc w:val="center"/>
              <w:rPr>
                <w:bCs/>
              </w:rPr>
            </w:pPr>
            <w:r w:rsidRPr="00AE53B0">
              <w:rPr>
                <w:bCs/>
              </w:rPr>
              <w:t>2016</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ind w:firstLine="0"/>
              <w:jc w:val="center"/>
              <w:rPr>
                <w:bCs/>
              </w:rPr>
            </w:pPr>
            <w:r w:rsidRPr="00AE53B0">
              <w:rPr>
                <w:bCs/>
              </w:rPr>
              <w:t>2017</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ind w:firstLine="0"/>
              <w:jc w:val="center"/>
              <w:rPr>
                <w:bCs/>
              </w:rPr>
            </w:pPr>
            <w:r w:rsidRPr="00AE53B0">
              <w:rPr>
                <w:bCs/>
              </w:rPr>
              <w:t>2018</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ind w:firstLine="0"/>
              <w:jc w:val="center"/>
              <w:rPr>
                <w:bCs/>
              </w:rPr>
            </w:pPr>
            <w:r w:rsidRPr="00AE53B0">
              <w:rPr>
                <w:bCs/>
              </w:rPr>
              <w:t>2019</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AE53B0" w:rsidRDefault="00AE53B0" w:rsidP="0094171F">
            <w:pPr>
              <w:ind w:firstLine="0"/>
              <w:jc w:val="center"/>
              <w:rPr>
                <w:bCs/>
              </w:rPr>
            </w:pPr>
            <w:r w:rsidRPr="00AE53B0">
              <w:rPr>
                <w:bCs/>
              </w:rPr>
              <w:t>2020</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E53B0" w:rsidRPr="0094171F" w:rsidRDefault="00AE53B0" w:rsidP="0094171F">
            <w:pPr>
              <w:ind w:firstLine="0"/>
              <w:jc w:val="center"/>
            </w:pPr>
            <w:r>
              <w:t>Все население</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p>
        </w:tc>
      </w:tr>
      <w:tr w:rsidR="00AE53B0" w:rsidRPr="00ED6A97" w:rsidTr="0060341E">
        <w:tc>
          <w:tcPr>
            <w:tcW w:w="173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E53B0" w:rsidRPr="0094171F" w:rsidRDefault="00AE53B0" w:rsidP="0094171F">
            <w:pPr>
              <w:ind w:firstLine="0"/>
              <w:jc w:val="center"/>
            </w:pPr>
            <w:r>
              <w:t>на 1 января</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AE53B0">
            <w:pPr>
              <w:ind w:firstLine="0"/>
              <w:jc w:val="center"/>
            </w:pPr>
            <w:r>
              <w:t>человек</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AE53B0">
            <w:pPr>
              <w:ind w:firstLine="0"/>
              <w:jc w:val="center"/>
            </w:pPr>
            <w:r w:rsidRPr="0094171F">
              <w:t>2360</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AE53B0">
            <w:pPr>
              <w:ind w:firstLine="0"/>
              <w:jc w:val="center"/>
            </w:pPr>
            <w:r w:rsidRPr="0094171F">
              <w:t>2286</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AE53B0">
            <w:pPr>
              <w:ind w:firstLine="0"/>
              <w:jc w:val="center"/>
            </w:pPr>
            <w:r w:rsidRPr="0094171F">
              <w:t>2190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AE53B0">
            <w:pPr>
              <w:ind w:firstLine="0"/>
              <w:jc w:val="center"/>
            </w:pPr>
            <w:r w:rsidRPr="0094171F">
              <w:t>2256</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AE53B0">
            <w:pPr>
              <w:ind w:firstLine="0"/>
              <w:jc w:val="center"/>
            </w:pPr>
            <w:r w:rsidRPr="0094171F">
              <w:t>2298</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Число родившихся (без мертворожденных)</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человек</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37</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27</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40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31</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26</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r>
              <w:t>Число умерших</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человек</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27</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28</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30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33</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15</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r>
              <w:t>Естественный прирост (убыль)</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человек</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10</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11</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r>
              <w:t>Общий коэффициент рождаемости</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промилле</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15.9</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12.1</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18</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13.6</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11.4</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r>
              <w:t>Общий коэффициент смертности</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промилле</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11.6</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12.5</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13.5</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14.5</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6.6</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vAlign w:val="center"/>
            <w:hideMark/>
          </w:tcPr>
          <w:p w:rsidR="00AE53B0" w:rsidRPr="0094171F" w:rsidRDefault="00AE53B0" w:rsidP="0094171F">
            <w:pPr>
              <w:ind w:firstLine="0"/>
              <w:jc w:val="center"/>
            </w:pPr>
            <w:r>
              <w:t>Общий коэффициент естественного прироста (убыли)</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промилле</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4.3</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-0.4</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4.5</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-0.9</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4.8</w:t>
            </w:r>
          </w:p>
        </w:tc>
      </w:tr>
      <w:tr w:rsidR="00AE53B0" w:rsidTr="0060341E">
        <w:tc>
          <w:tcPr>
            <w:tcW w:w="1737"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E53B0" w:rsidRPr="0094171F" w:rsidRDefault="00012849" w:rsidP="00012849">
            <w:pPr>
              <w:ind w:firstLine="0"/>
            </w:pPr>
            <w:r w:rsidRPr="00012849">
              <w:t>Число прибывших</w:t>
            </w:r>
          </w:p>
        </w:tc>
        <w:tc>
          <w:tcPr>
            <w:tcW w:w="840"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человек</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92</w:t>
            </w:r>
          </w:p>
        </w:tc>
        <w:tc>
          <w:tcPr>
            <w:tcW w:w="484"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133</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250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249</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AE53B0" w:rsidRDefault="00AE53B0" w:rsidP="0094171F">
            <w:pPr>
              <w:ind w:firstLine="0"/>
              <w:jc w:val="center"/>
            </w:pPr>
            <w:r>
              <w:t>196</w:t>
            </w:r>
          </w:p>
        </w:tc>
      </w:tr>
      <w:tr w:rsidR="00012849" w:rsidTr="0060341E">
        <w:tc>
          <w:tcPr>
            <w:tcW w:w="1737"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rsidR="00012849" w:rsidRDefault="00012849" w:rsidP="00012849">
            <w:pPr>
              <w:ind w:firstLine="0"/>
              <w:jc w:val="center"/>
            </w:pPr>
            <w:r w:rsidRPr="00012849">
              <w:t>Число выбывших</w:t>
            </w:r>
          </w:p>
        </w:tc>
        <w:tc>
          <w:tcPr>
            <w:tcW w:w="840" w:type="pct"/>
            <w:tcBorders>
              <w:top w:val="single" w:sz="8" w:space="0" w:color="000000"/>
              <w:left w:val="single" w:sz="8" w:space="0" w:color="000000"/>
              <w:bottom w:val="single" w:sz="8" w:space="0" w:color="000000"/>
              <w:right w:val="single" w:sz="8" w:space="0" w:color="000000"/>
            </w:tcBorders>
            <w:vAlign w:val="center"/>
          </w:tcPr>
          <w:p w:rsidR="00012849" w:rsidRDefault="00012849" w:rsidP="00012849">
            <w:pPr>
              <w:ind w:firstLine="0"/>
              <w:jc w:val="center"/>
            </w:pPr>
            <w:r>
              <w:t>человек</w:t>
            </w:r>
          </w:p>
        </w:tc>
        <w:tc>
          <w:tcPr>
            <w:tcW w:w="484" w:type="pct"/>
            <w:tcBorders>
              <w:top w:val="single" w:sz="8" w:space="0" w:color="000000"/>
              <w:left w:val="single" w:sz="8" w:space="0" w:color="000000"/>
              <w:bottom w:val="single" w:sz="8" w:space="0" w:color="000000"/>
              <w:right w:val="single" w:sz="8" w:space="0" w:color="000000"/>
            </w:tcBorders>
            <w:vAlign w:val="center"/>
          </w:tcPr>
          <w:p w:rsidR="00012849" w:rsidRDefault="00012849" w:rsidP="00012849">
            <w:pPr>
              <w:ind w:firstLine="0"/>
              <w:jc w:val="center"/>
            </w:pPr>
            <w:r w:rsidRPr="00012849">
              <w:t>12</w:t>
            </w:r>
          </w:p>
        </w:tc>
        <w:tc>
          <w:tcPr>
            <w:tcW w:w="484"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012849">
            <w:pPr>
              <w:ind w:firstLine="0"/>
              <w:jc w:val="center"/>
            </w:pPr>
            <w:r>
              <w:t>228</w:t>
            </w:r>
          </w:p>
        </w:tc>
        <w:tc>
          <w:tcPr>
            <w:tcW w:w="485" w:type="pct"/>
            <w:tcBorders>
              <w:top w:val="single" w:sz="8" w:space="0" w:color="000000"/>
              <w:left w:val="single" w:sz="8" w:space="0" w:color="000000"/>
              <w:bottom w:val="single" w:sz="8" w:space="0" w:color="000000"/>
              <w:right w:val="single" w:sz="8" w:space="0" w:color="000000"/>
            </w:tcBorders>
            <w:vAlign w:val="center"/>
          </w:tcPr>
          <w:p w:rsidR="00012849" w:rsidRDefault="00012849" w:rsidP="00012849">
            <w:pPr>
              <w:ind w:firstLine="0"/>
              <w:jc w:val="center"/>
            </w:pPr>
            <w:r>
              <w:t>194</w:t>
            </w:r>
          </w:p>
        </w:tc>
        <w:tc>
          <w:tcPr>
            <w:tcW w:w="485" w:type="pct"/>
            <w:tcBorders>
              <w:top w:val="single" w:sz="8" w:space="0" w:color="000000"/>
              <w:left w:val="single" w:sz="8" w:space="0" w:color="000000"/>
              <w:bottom w:val="single" w:sz="8" w:space="0" w:color="000000"/>
              <w:right w:val="single" w:sz="8" w:space="0" w:color="000000"/>
            </w:tcBorders>
            <w:vAlign w:val="center"/>
          </w:tcPr>
          <w:p w:rsidR="00012849" w:rsidRDefault="00012849" w:rsidP="00012849">
            <w:pPr>
              <w:ind w:firstLine="0"/>
              <w:jc w:val="center"/>
            </w:pPr>
            <w:r>
              <w:t>205</w:t>
            </w:r>
          </w:p>
        </w:tc>
        <w:tc>
          <w:tcPr>
            <w:tcW w:w="485" w:type="pct"/>
            <w:tcBorders>
              <w:top w:val="single" w:sz="8" w:space="0" w:color="000000"/>
              <w:left w:val="single" w:sz="8" w:space="0" w:color="000000"/>
              <w:bottom w:val="single" w:sz="8" w:space="0" w:color="000000"/>
              <w:right w:val="single" w:sz="8" w:space="0" w:color="000000"/>
            </w:tcBorders>
            <w:vAlign w:val="center"/>
          </w:tcPr>
          <w:p w:rsidR="00012849" w:rsidRDefault="00012849" w:rsidP="00012849">
            <w:pPr>
              <w:ind w:firstLine="0"/>
              <w:jc w:val="center"/>
            </w:pPr>
            <w:r>
              <w:t>255</w:t>
            </w:r>
          </w:p>
        </w:tc>
      </w:tr>
      <w:tr w:rsidR="00012849" w:rsidTr="0060341E">
        <w:tc>
          <w:tcPr>
            <w:tcW w:w="1737"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rsidR="00012849" w:rsidRPr="00012849" w:rsidRDefault="00012849" w:rsidP="00012849">
            <w:pPr>
              <w:ind w:firstLine="0"/>
              <w:jc w:val="center"/>
            </w:pPr>
            <w:r w:rsidRPr="00012849">
              <w:t>Миграционный прирост</w:t>
            </w:r>
            <w:r w:rsidR="00F45F18">
              <w:t xml:space="preserve"> (убыль)</w:t>
            </w:r>
          </w:p>
        </w:tc>
        <w:tc>
          <w:tcPr>
            <w:tcW w:w="840"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012849">
            <w:pPr>
              <w:ind w:firstLine="0"/>
              <w:jc w:val="center"/>
            </w:pPr>
            <w:r w:rsidRPr="00012849">
              <w:t>человек</w:t>
            </w:r>
          </w:p>
        </w:tc>
        <w:tc>
          <w:tcPr>
            <w:tcW w:w="484"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F45F18">
            <w:pPr>
              <w:ind w:firstLine="0"/>
              <w:jc w:val="center"/>
            </w:pPr>
            <w:r w:rsidRPr="00012849">
              <w:t>8</w:t>
            </w:r>
            <w:r w:rsidR="00F45F18">
              <w:t>0</w:t>
            </w:r>
          </w:p>
        </w:tc>
        <w:tc>
          <w:tcPr>
            <w:tcW w:w="484"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012849">
            <w:pPr>
              <w:ind w:firstLine="0"/>
              <w:jc w:val="center"/>
            </w:pPr>
            <w:r w:rsidRPr="00012849">
              <w:t>-95</w:t>
            </w:r>
          </w:p>
        </w:tc>
        <w:tc>
          <w:tcPr>
            <w:tcW w:w="485"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012849">
            <w:pPr>
              <w:ind w:firstLine="0"/>
              <w:jc w:val="center"/>
            </w:pPr>
            <w:r w:rsidRPr="00012849">
              <w:t>56</w:t>
            </w:r>
          </w:p>
        </w:tc>
        <w:tc>
          <w:tcPr>
            <w:tcW w:w="485"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012849">
            <w:pPr>
              <w:ind w:firstLine="0"/>
              <w:jc w:val="center"/>
            </w:pPr>
            <w:r w:rsidRPr="00012849">
              <w:t>44</w:t>
            </w:r>
          </w:p>
        </w:tc>
        <w:tc>
          <w:tcPr>
            <w:tcW w:w="485" w:type="pct"/>
            <w:tcBorders>
              <w:top w:val="single" w:sz="8" w:space="0" w:color="000000"/>
              <w:left w:val="single" w:sz="8" w:space="0" w:color="000000"/>
              <w:bottom w:val="single" w:sz="8" w:space="0" w:color="000000"/>
              <w:right w:val="single" w:sz="8" w:space="0" w:color="000000"/>
            </w:tcBorders>
            <w:vAlign w:val="center"/>
          </w:tcPr>
          <w:p w:rsidR="00012849" w:rsidRPr="00012849" w:rsidRDefault="00012849" w:rsidP="00012849">
            <w:pPr>
              <w:ind w:firstLine="0"/>
              <w:jc w:val="center"/>
            </w:pPr>
            <w:r w:rsidRPr="00012849">
              <w:t>-59</w:t>
            </w:r>
          </w:p>
        </w:tc>
      </w:tr>
      <w:tr w:rsidR="00BD6F24" w:rsidTr="00C27CBB">
        <w:tc>
          <w:tcPr>
            <w:tcW w:w="1737"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rsidR="00BD6F24" w:rsidRPr="00BD6F24" w:rsidRDefault="00BD6F24" w:rsidP="00BD6F24">
            <w:pPr>
              <w:ind w:firstLine="0"/>
              <w:jc w:val="center"/>
            </w:pPr>
            <w:r w:rsidRPr="00BD6F24">
              <w:t>Коэффициент прибытия (чел. на 1000 чел. населения)</w:t>
            </w:r>
          </w:p>
        </w:tc>
        <w:tc>
          <w:tcPr>
            <w:tcW w:w="840" w:type="pct"/>
            <w:tcBorders>
              <w:top w:val="single" w:sz="8" w:space="0" w:color="000000"/>
              <w:left w:val="single" w:sz="8" w:space="0" w:color="000000"/>
              <w:bottom w:val="single" w:sz="8" w:space="0" w:color="000000"/>
              <w:right w:val="single" w:sz="8" w:space="0" w:color="000000"/>
            </w:tcBorders>
          </w:tcPr>
          <w:p w:rsidR="00BD6F24" w:rsidRDefault="00BD6F24" w:rsidP="00BD6F24">
            <w:pPr>
              <w:ind w:firstLine="0"/>
            </w:pPr>
            <w:r>
              <w:t xml:space="preserve">     </w:t>
            </w:r>
            <w:r w:rsidRPr="001B2632">
              <w:t>человек</w:t>
            </w:r>
          </w:p>
        </w:tc>
        <w:tc>
          <w:tcPr>
            <w:tcW w:w="484" w:type="pct"/>
            <w:tcBorders>
              <w:top w:val="single" w:sz="8" w:space="0" w:color="000000"/>
              <w:left w:val="single" w:sz="8" w:space="0" w:color="000000"/>
              <w:bottom w:val="single" w:sz="8" w:space="0" w:color="000000"/>
              <w:right w:val="single" w:sz="8" w:space="0" w:color="000000"/>
            </w:tcBorders>
            <w:vAlign w:val="center"/>
          </w:tcPr>
          <w:p w:rsidR="00BD6F24" w:rsidRPr="00BD6F24" w:rsidRDefault="00BD6F24" w:rsidP="00BD6F24">
            <w:pPr>
              <w:ind w:firstLine="0"/>
              <w:jc w:val="center"/>
            </w:pPr>
            <w:r>
              <w:t>38,98</w:t>
            </w:r>
          </w:p>
        </w:tc>
        <w:tc>
          <w:tcPr>
            <w:tcW w:w="484"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58,18</w:t>
            </w:r>
          </w:p>
        </w:tc>
        <w:tc>
          <w:tcPr>
            <w:tcW w:w="485"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114,16</w:t>
            </w:r>
          </w:p>
        </w:tc>
        <w:tc>
          <w:tcPr>
            <w:tcW w:w="485"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110,37</w:t>
            </w:r>
          </w:p>
        </w:tc>
        <w:tc>
          <w:tcPr>
            <w:tcW w:w="485"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85,29</w:t>
            </w:r>
          </w:p>
        </w:tc>
      </w:tr>
      <w:tr w:rsidR="00BD6F24" w:rsidTr="00C27CBB">
        <w:tc>
          <w:tcPr>
            <w:tcW w:w="1737"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rsidR="00BD6F24" w:rsidRPr="00BD6F24" w:rsidRDefault="00BD6F24" w:rsidP="00BD6F24">
            <w:pPr>
              <w:ind w:firstLine="0"/>
              <w:jc w:val="center"/>
            </w:pPr>
            <w:r w:rsidRPr="00BD6F24">
              <w:t>Коэффициент выбытия (чел. на 1000 чел. населения)</w:t>
            </w:r>
          </w:p>
        </w:tc>
        <w:tc>
          <w:tcPr>
            <w:tcW w:w="840" w:type="pct"/>
            <w:tcBorders>
              <w:top w:val="single" w:sz="8" w:space="0" w:color="000000"/>
              <w:left w:val="single" w:sz="8" w:space="0" w:color="000000"/>
              <w:bottom w:val="single" w:sz="8" w:space="0" w:color="000000"/>
              <w:right w:val="single" w:sz="8" w:space="0" w:color="000000"/>
            </w:tcBorders>
          </w:tcPr>
          <w:p w:rsidR="00BD6F24" w:rsidRDefault="00BD6F24" w:rsidP="00BD6F24">
            <w:pPr>
              <w:ind w:firstLine="0"/>
            </w:pPr>
            <w:r>
              <w:t xml:space="preserve">     </w:t>
            </w:r>
            <w:r w:rsidRPr="001B2632">
              <w:t>человек</w:t>
            </w:r>
          </w:p>
        </w:tc>
        <w:tc>
          <w:tcPr>
            <w:tcW w:w="484"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5,08</w:t>
            </w:r>
          </w:p>
        </w:tc>
        <w:tc>
          <w:tcPr>
            <w:tcW w:w="484"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99,74</w:t>
            </w:r>
          </w:p>
        </w:tc>
        <w:tc>
          <w:tcPr>
            <w:tcW w:w="485"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88,58</w:t>
            </w:r>
          </w:p>
        </w:tc>
        <w:tc>
          <w:tcPr>
            <w:tcW w:w="485"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90,87</w:t>
            </w:r>
          </w:p>
        </w:tc>
        <w:tc>
          <w:tcPr>
            <w:tcW w:w="485" w:type="pct"/>
            <w:tcBorders>
              <w:top w:val="single" w:sz="8" w:space="0" w:color="000000"/>
              <w:left w:val="single" w:sz="8" w:space="0" w:color="000000"/>
              <w:bottom w:val="single" w:sz="8" w:space="0" w:color="000000"/>
              <w:right w:val="single" w:sz="8" w:space="0" w:color="000000"/>
            </w:tcBorders>
            <w:vAlign w:val="center"/>
          </w:tcPr>
          <w:p w:rsidR="00BD6F24" w:rsidRDefault="00BD6F24" w:rsidP="00BD6F24">
            <w:pPr>
              <w:ind w:firstLine="0"/>
              <w:jc w:val="center"/>
            </w:pPr>
            <w:r>
              <w:t>110,97</w:t>
            </w:r>
          </w:p>
        </w:tc>
      </w:tr>
    </w:tbl>
    <w:p w:rsidR="0094171F" w:rsidRPr="00084BF3" w:rsidRDefault="0094171F" w:rsidP="001B3833">
      <w:pPr>
        <w:pStyle w:val="S"/>
        <w:jc w:val="right"/>
        <w:rPr>
          <w:color w:val="FF0000"/>
          <w:sz w:val="28"/>
          <w:szCs w:val="28"/>
        </w:rPr>
      </w:pPr>
    </w:p>
    <w:p w:rsidR="009F3C03" w:rsidRDefault="009F3C03" w:rsidP="005C5E5D">
      <w:pPr>
        <w:pStyle w:val="S"/>
        <w:spacing w:line="240" w:lineRule="auto"/>
        <w:rPr>
          <w:sz w:val="28"/>
          <w:szCs w:val="28"/>
        </w:rPr>
      </w:pPr>
      <w:r w:rsidRPr="009F3C03">
        <w:rPr>
          <w:sz w:val="28"/>
          <w:szCs w:val="28"/>
        </w:rPr>
        <w:t>В течении рассматриваемого периода в 2017 и 2019 г. наблюдается естественная убыль, за счет увеличения коэффициента смертности над рождаемостью. В другие годы отмечен естественный прирост населения.</w:t>
      </w:r>
    </w:p>
    <w:p w:rsidR="00F45F18" w:rsidRDefault="00F45F18" w:rsidP="00F45F18">
      <w:pPr>
        <w:pStyle w:val="S"/>
        <w:spacing w:line="240" w:lineRule="auto"/>
        <w:rPr>
          <w:sz w:val="28"/>
          <w:szCs w:val="28"/>
        </w:rPr>
      </w:pPr>
      <w:r>
        <w:rPr>
          <w:sz w:val="28"/>
          <w:szCs w:val="28"/>
        </w:rPr>
        <w:t xml:space="preserve">Миграционные процессы оказывают свое влияние на общую численность городского поселения. В 2016, 2018 и 2019 годах зафиксирован миграционный прирост, максимальное значение в 2016 г. – 80 человек. </w:t>
      </w:r>
      <w:r w:rsidR="001B3833" w:rsidRPr="00F45F18">
        <w:rPr>
          <w:sz w:val="28"/>
          <w:szCs w:val="28"/>
        </w:rPr>
        <w:t>Этот факт оказыва</w:t>
      </w:r>
      <w:r w:rsidR="00C14B7C" w:rsidRPr="00F45F18">
        <w:rPr>
          <w:sz w:val="28"/>
          <w:szCs w:val="28"/>
        </w:rPr>
        <w:t>е</w:t>
      </w:r>
      <w:r w:rsidR="001B3833" w:rsidRPr="00F45F18">
        <w:rPr>
          <w:sz w:val="28"/>
          <w:szCs w:val="28"/>
        </w:rPr>
        <w:t xml:space="preserve">т влияние на развитие положительных характеристик динамики численности населения.  </w:t>
      </w:r>
    </w:p>
    <w:p w:rsidR="005C5E5D" w:rsidRPr="00F45F18" w:rsidRDefault="00F45F18" w:rsidP="00F45F18">
      <w:pPr>
        <w:pStyle w:val="S"/>
        <w:spacing w:line="240" w:lineRule="auto"/>
        <w:rPr>
          <w:sz w:val="28"/>
          <w:szCs w:val="28"/>
        </w:rPr>
      </w:pPr>
      <w:r w:rsidRPr="009F3C03">
        <w:rPr>
          <w:sz w:val="28"/>
          <w:szCs w:val="28"/>
        </w:rPr>
        <w:lastRenderedPageBreak/>
        <w:t xml:space="preserve">Основными факторами, вынуждающими людей покидать территорию, являются отсутствие возможности достойного трудоустройства, неудовлетворительная обеспеченность жилищным фондом, отсутствие необходимой социальной инфраструктуры.  </w:t>
      </w:r>
    </w:p>
    <w:p w:rsidR="001B3833" w:rsidRPr="00F45F18" w:rsidRDefault="001B3833" w:rsidP="00C73707">
      <w:pPr>
        <w:pStyle w:val="S"/>
        <w:spacing w:line="240" w:lineRule="auto"/>
        <w:rPr>
          <w:sz w:val="28"/>
          <w:szCs w:val="28"/>
        </w:rPr>
      </w:pPr>
      <w:r w:rsidRPr="00F45F18">
        <w:rPr>
          <w:sz w:val="28"/>
          <w:szCs w:val="28"/>
        </w:rPr>
        <w:t>Улучшение демографической ситуации в поселение возможно осуществить с помощью разработки и реализации долгосрочных (более 5 лет) и среднесрочных (от 1года до 5 лет) программ социально экономического развития. Кроме того, предполагаемое развитие инфраструктуры данной территории значительно повысит её инвестиционную привлекательность и создаст основу для притока денежных средств и бизнес-проектов, и как следствие, устойчивый рост доходов населения. Реализация вышеперечисленных мероприятий улучшит показатели миграции и увеличит темпы естественного прироста населения.</w:t>
      </w:r>
    </w:p>
    <w:p w:rsidR="005C5E5D" w:rsidRDefault="005C5E5D" w:rsidP="00C73707">
      <w:pPr>
        <w:pStyle w:val="S"/>
        <w:spacing w:line="240" w:lineRule="auto"/>
        <w:rPr>
          <w:sz w:val="28"/>
          <w:szCs w:val="28"/>
        </w:rPr>
      </w:pPr>
    </w:p>
    <w:p w:rsidR="001B3833" w:rsidRPr="00C14B7C" w:rsidRDefault="001B3833" w:rsidP="009624BB">
      <w:pPr>
        <w:pStyle w:val="S"/>
        <w:spacing w:line="240" w:lineRule="auto"/>
        <w:jc w:val="center"/>
        <w:rPr>
          <w:sz w:val="28"/>
          <w:szCs w:val="28"/>
        </w:rPr>
      </w:pPr>
      <w:r w:rsidRPr="00C14B7C">
        <w:rPr>
          <w:b/>
          <w:sz w:val="28"/>
          <w:szCs w:val="28"/>
        </w:rPr>
        <w:t>Расчёт перспективной численности населения</w:t>
      </w:r>
      <w:r w:rsidRPr="00C14B7C">
        <w:rPr>
          <w:sz w:val="28"/>
          <w:szCs w:val="28"/>
        </w:rPr>
        <w:t>.</w:t>
      </w:r>
    </w:p>
    <w:p w:rsidR="009F576A" w:rsidRDefault="009F576A" w:rsidP="002E7DFE">
      <w:pPr>
        <w:pStyle w:val="S"/>
        <w:spacing w:line="240" w:lineRule="auto"/>
        <w:jc w:val="right"/>
        <w:rPr>
          <w:color w:val="FF0000"/>
        </w:rPr>
      </w:pPr>
    </w:p>
    <w:p w:rsidR="009F576A" w:rsidRDefault="009F576A" w:rsidP="009F576A">
      <w:pPr>
        <w:pStyle w:val="afd"/>
        <w:spacing w:before="0" w:after="0"/>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Прогноз численности населения р</w:t>
      </w:r>
      <w:r w:rsidRPr="009F576A">
        <w:rPr>
          <w:rFonts w:ascii="Times New Roman" w:hAnsi="Times New Roman" w:cs="Times New Roman"/>
          <w:sz w:val="28"/>
          <w:szCs w:val="28"/>
          <w:lang w:val="ru-RU" w:eastAsia="ru-RU"/>
        </w:rPr>
        <w:t>азработан с учетом основных показателей, указанных в документах стратегического пла</w:t>
      </w:r>
      <w:r w:rsidR="00CC35BF">
        <w:rPr>
          <w:rFonts w:ascii="Times New Roman" w:hAnsi="Times New Roman" w:cs="Times New Roman"/>
          <w:sz w:val="28"/>
          <w:szCs w:val="28"/>
          <w:lang w:val="ru-RU" w:eastAsia="ru-RU"/>
        </w:rPr>
        <w:t>нирования Российской Федерации,</w:t>
      </w:r>
      <w:r w:rsidRPr="009F576A">
        <w:rPr>
          <w:rFonts w:ascii="Times New Roman" w:hAnsi="Times New Roman" w:cs="Times New Roman"/>
          <w:sz w:val="28"/>
          <w:szCs w:val="28"/>
          <w:lang w:val="ru-RU" w:eastAsia="ru-RU"/>
        </w:rPr>
        <w:t> </w:t>
      </w:r>
      <w:r w:rsidR="00C77DB2">
        <w:rPr>
          <w:rFonts w:ascii="Times New Roman" w:hAnsi="Times New Roman" w:cs="Times New Roman"/>
          <w:sz w:val="28"/>
          <w:szCs w:val="28"/>
          <w:lang w:val="ru-RU" w:eastAsia="ru-RU"/>
        </w:rPr>
        <w:t>Приморского края</w:t>
      </w:r>
      <w:r w:rsidR="00CC35BF">
        <w:rPr>
          <w:rFonts w:ascii="Times New Roman" w:hAnsi="Times New Roman" w:cs="Times New Roman"/>
          <w:sz w:val="28"/>
          <w:szCs w:val="28"/>
          <w:lang w:val="ru-RU" w:eastAsia="ru-RU"/>
        </w:rPr>
        <w:t>, Хасанского района, а также</w:t>
      </w:r>
      <w:r w:rsidR="00C77DB2">
        <w:rPr>
          <w:rFonts w:ascii="Times New Roman" w:hAnsi="Times New Roman" w:cs="Times New Roman"/>
          <w:sz w:val="28"/>
          <w:szCs w:val="28"/>
          <w:lang w:val="ru-RU" w:eastAsia="ru-RU"/>
        </w:rPr>
        <w:t xml:space="preserve"> </w:t>
      </w:r>
      <w:r w:rsidR="00CC35BF">
        <w:rPr>
          <w:rFonts w:ascii="Times New Roman" w:hAnsi="Times New Roman" w:cs="Times New Roman"/>
          <w:sz w:val="28"/>
          <w:szCs w:val="28"/>
          <w:lang w:val="ru-RU" w:eastAsia="ru-RU"/>
        </w:rPr>
        <w:t xml:space="preserve">генерального плана, </w:t>
      </w:r>
      <w:r w:rsidR="00C77DB2">
        <w:rPr>
          <w:rFonts w:ascii="Times New Roman" w:hAnsi="Times New Roman" w:cs="Times New Roman"/>
          <w:sz w:val="28"/>
          <w:szCs w:val="28"/>
          <w:lang w:val="ru-RU" w:eastAsia="ru-RU"/>
        </w:rPr>
        <w:t xml:space="preserve">утвержденного </w:t>
      </w:r>
      <w:r w:rsidR="00CC35BF" w:rsidRPr="00CC35BF">
        <w:rPr>
          <w:rFonts w:ascii="Times New Roman" w:hAnsi="Times New Roman" w:cs="Times New Roman"/>
          <w:sz w:val="28"/>
          <w:szCs w:val="28"/>
          <w:lang w:val="ru-RU" w:eastAsia="ru-RU"/>
        </w:rPr>
        <w:t>решением муниципального комитета Посьетского городского поселения №57 от 28.02.2017г</w:t>
      </w:r>
      <w:r w:rsidR="00CC35BF">
        <w:rPr>
          <w:rFonts w:ascii="Times New Roman" w:hAnsi="Times New Roman" w:cs="Times New Roman"/>
          <w:sz w:val="28"/>
          <w:szCs w:val="28"/>
          <w:lang w:val="ru-RU" w:eastAsia="ru-RU"/>
        </w:rPr>
        <w:t>.</w:t>
      </w:r>
    </w:p>
    <w:p w:rsidR="00CC35BF" w:rsidRDefault="00CC35BF" w:rsidP="009F576A">
      <w:pPr>
        <w:pStyle w:val="afd"/>
        <w:spacing w:before="0" w:after="0"/>
        <w:ind w:firstLine="709"/>
        <w:rPr>
          <w:rFonts w:ascii="Times New Roman" w:hAnsi="Times New Roman" w:cs="Times New Roman"/>
          <w:sz w:val="28"/>
          <w:szCs w:val="28"/>
          <w:lang w:val="ru-RU" w:eastAsia="ru-RU"/>
        </w:rPr>
      </w:pPr>
    </w:p>
    <w:p w:rsidR="00CC35BF" w:rsidRPr="002E7DFE" w:rsidRDefault="00CC35BF" w:rsidP="00CC35BF">
      <w:pPr>
        <w:pStyle w:val="S"/>
        <w:spacing w:line="240" w:lineRule="auto"/>
        <w:jc w:val="right"/>
        <w:rPr>
          <w:color w:val="FF0000"/>
          <w:sz w:val="28"/>
          <w:szCs w:val="28"/>
        </w:rPr>
      </w:pPr>
      <w:r w:rsidRPr="002E7DFE">
        <w:rPr>
          <w:color w:val="FF0000"/>
        </w:rPr>
        <w:t xml:space="preserve"> </w:t>
      </w:r>
      <w:r w:rsidRPr="002E7DFE">
        <w:rPr>
          <w:b/>
          <w:noProof/>
          <w:color w:val="FF0000"/>
        </w:rPr>
        <w:t xml:space="preserve"> </w:t>
      </w:r>
      <w:r w:rsidRPr="009624BB">
        <w:rPr>
          <w:sz w:val="28"/>
          <w:szCs w:val="28"/>
        </w:rPr>
        <w:t xml:space="preserve">Таблица </w:t>
      </w:r>
      <w:r w:rsidR="00AB6719">
        <w:rPr>
          <w:sz w:val="28"/>
          <w:szCs w:val="28"/>
        </w:rPr>
        <w:t>5</w:t>
      </w:r>
    </w:p>
    <w:p w:rsidR="00CC35BF" w:rsidRDefault="00CC35BF" w:rsidP="00CC35BF">
      <w:pPr>
        <w:spacing w:after="0" w:line="240" w:lineRule="auto"/>
        <w:ind w:firstLine="709"/>
        <w:jc w:val="center"/>
        <w:rPr>
          <w:color w:val="auto"/>
          <w:szCs w:val="28"/>
          <w:lang w:eastAsia="ar-SA"/>
        </w:rPr>
      </w:pPr>
      <w:r w:rsidRPr="00F756A6">
        <w:rPr>
          <w:color w:val="auto"/>
          <w:szCs w:val="28"/>
          <w:lang w:eastAsia="ar-SA"/>
        </w:rPr>
        <w:t xml:space="preserve">Прогнозируемая численность населения </w:t>
      </w:r>
      <w:r>
        <w:rPr>
          <w:color w:val="auto"/>
          <w:szCs w:val="28"/>
        </w:rPr>
        <w:t>Посьетского</w:t>
      </w:r>
      <w:r w:rsidRPr="00F756A6">
        <w:rPr>
          <w:color w:val="auto"/>
          <w:szCs w:val="28"/>
          <w:lang w:eastAsia="ar-SA"/>
        </w:rPr>
        <w:t xml:space="preserve"> </w:t>
      </w:r>
      <w:r>
        <w:rPr>
          <w:color w:val="auto"/>
          <w:szCs w:val="28"/>
          <w:lang w:eastAsia="ar-SA"/>
        </w:rPr>
        <w:t>городского</w:t>
      </w:r>
      <w:r w:rsidRPr="00F756A6">
        <w:rPr>
          <w:color w:val="auto"/>
          <w:szCs w:val="28"/>
          <w:lang w:eastAsia="ar-SA"/>
        </w:rPr>
        <w:t xml:space="preserve"> поселени</w:t>
      </w:r>
      <w:r w:rsidRPr="00F756A6">
        <w:rPr>
          <w:color w:val="auto"/>
          <w:szCs w:val="28"/>
        </w:rPr>
        <w:t xml:space="preserve">я </w:t>
      </w:r>
      <w:r w:rsidRPr="00F756A6">
        <w:rPr>
          <w:color w:val="auto"/>
          <w:szCs w:val="28"/>
          <w:lang w:eastAsia="ar-SA"/>
        </w:rPr>
        <w:t>Хасанского</w:t>
      </w:r>
      <w:r w:rsidRPr="00F756A6">
        <w:rPr>
          <w:color w:val="auto"/>
          <w:szCs w:val="28"/>
          <w:lang w:val="x-none" w:eastAsia="ar-SA"/>
        </w:rPr>
        <w:t xml:space="preserve"> муниципального район</w:t>
      </w:r>
      <w:r w:rsidRPr="00F756A6">
        <w:rPr>
          <w:color w:val="auto"/>
          <w:szCs w:val="28"/>
          <w:lang w:eastAsia="ar-SA"/>
        </w:rPr>
        <w:t>а в разрезе населенных пунктов</w:t>
      </w:r>
    </w:p>
    <w:p w:rsidR="00CC35BF" w:rsidRPr="00F756A6" w:rsidRDefault="00CC35BF" w:rsidP="00CC35BF">
      <w:pPr>
        <w:spacing w:after="0" w:line="240" w:lineRule="auto"/>
        <w:ind w:firstLine="709"/>
        <w:rPr>
          <w:color w:val="auto"/>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485"/>
        <w:gridCol w:w="2346"/>
        <w:gridCol w:w="2514"/>
      </w:tblGrid>
      <w:tr w:rsidR="00CC35BF" w:rsidRPr="002E7DFE" w:rsidTr="00CC35BF">
        <w:trPr>
          <w:cantSplit/>
          <w:trHeight w:val="693"/>
          <w:jc w:val="center"/>
        </w:trPr>
        <w:tc>
          <w:tcPr>
            <w:tcW w:w="2400" w:type="pct"/>
            <w:tcBorders>
              <w:left w:val="single" w:sz="4" w:space="0" w:color="auto"/>
              <w:bottom w:val="single" w:sz="4" w:space="0" w:color="auto"/>
              <w:right w:val="single" w:sz="4" w:space="0" w:color="auto"/>
            </w:tcBorders>
            <w:shd w:val="clear" w:color="auto" w:fill="FFFFFF"/>
            <w:vAlign w:val="center"/>
          </w:tcPr>
          <w:p w:rsidR="00CC35BF" w:rsidRPr="003473D1" w:rsidRDefault="00CC35BF" w:rsidP="00584469">
            <w:pPr>
              <w:tabs>
                <w:tab w:val="left" w:pos="3112"/>
              </w:tabs>
              <w:spacing w:after="0" w:line="240" w:lineRule="auto"/>
              <w:ind w:firstLine="709"/>
              <w:rPr>
                <w:color w:val="auto"/>
              </w:rPr>
            </w:pPr>
            <w:r w:rsidRPr="003473D1">
              <w:rPr>
                <w:color w:val="auto"/>
              </w:rPr>
              <w:t>Наименование поселения</w:t>
            </w:r>
          </w:p>
        </w:tc>
        <w:tc>
          <w:tcPr>
            <w:tcW w:w="1255" w:type="pct"/>
            <w:tcBorders>
              <w:left w:val="single" w:sz="4" w:space="0" w:color="auto"/>
              <w:bottom w:val="single" w:sz="4" w:space="0" w:color="auto"/>
              <w:right w:val="single" w:sz="4" w:space="0" w:color="auto"/>
            </w:tcBorders>
            <w:shd w:val="clear" w:color="auto" w:fill="FFFFFF"/>
            <w:vAlign w:val="center"/>
          </w:tcPr>
          <w:p w:rsidR="00CC35BF" w:rsidRPr="003473D1" w:rsidRDefault="00CC35BF" w:rsidP="00584469">
            <w:pPr>
              <w:tabs>
                <w:tab w:val="left" w:pos="3112"/>
              </w:tabs>
              <w:spacing w:after="0" w:line="240" w:lineRule="auto"/>
              <w:ind w:firstLine="709"/>
              <w:rPr>
                <w:color w:val="auto"/>
              </w:rPr>
            </w:pPr>
            <w:r w:rsidRPr="003473D1">
              <w:rPr>
                <w:color w:val="auto"/>
              </w:rPr>
              <w:t>2027 г.</w:t>
            </w:r>
          </w:p>
        </w:tc>
        <w:tc>
          <w:tcPr>
            <w:tcW w:w="1345" w:type="pct"/>
            <w:tcBorders>
              <w:left w:val="single" w:sz="4" w:space="0" w:color="auto"/>
              <w:bottom w:val="single" w:sz="4" w:space="0" w:color="auto"/>
              <w:right w:val="single" w:sz="4" w:space="0" w:color="auto"/>
            </w:tcBorders>
            <w:shd w:val="clear" w:color="auto" w:fill="FFFFFF"/>
            <w:vAlign w:val="center"/>
          </w:tcPr>
          <w:p w:rsidR="00CC35BF" w:rsidRPr="003473D1" w:rsidRDefault="00CC35BF" w:rsidP="00584469">
            <w:pPr>
              <w:tabs>
                <w:tab w:val="left" w:pos="3112"/>
              </w:tabs>
              <w:spacing w:after="0" w:line="240" w:lineRule="auto"/>
              <w:ind w:firstLine="709"/>
              <w:rPr>
                <w:color w:val="auto"/>
              </w:rPr>
            </w:pPr>
            <w:r w:rsidRPr="003473D1">
              <w:rPr>
                <w:color w:val="auto"/>
              </w:rPr>
              <w:t>2042 г.</w:t>
            </w:r>
          </w:p>
        </w:tc>
      </w:tr>
      <w:tr w:rsidR="00CC35BF" w:rsidRPr="002E7DFE" w:rsidTr="00CC35BF">
        <w:trPr>
          <w:cantSplit/>
          <w:trHeight w:val="236"/>
          <w:jc w:val="center"/>
        </w:trPr>
        <w:tc>
          <w:tcPr>
            <w:tcW w:w="2400" w:type="pct"/>
            <w:tcBorders>
              <w:left w:val="single" w:sz="4" w:space="0" w:color="auto"/>
              <w:bottom w:val="single" w:sz="4" w:space="0" w:color="auto"/>
              <w:right w:val="single" w:sz="4" w:space="0" w:color="auto"/>
            </w:tcBorders>
            <w:shd w:val="clear" w:color="auto" w:fill="FFFFFF"/>
            <w:vAlign w:val="center"/>
          </w:tcPr>
          <w:p w:rsidR="00CC35BF" w:rsidRDefault="00CC35BF" w:rsidP="00584469">
            <w:pPr>
              <w:spacing w:after="0" w:line="240" w:lineRule="auto"/>
              <w:ind w:firstLine="0"/>
              <w:jc w:val="center"/>
              <w:rPr>
                <w:bCs/>
                <w:color w:val="auto"/>
                <w:szCs w:val="28"/>
              </w:rPr>
            </w:pPr>
            <w:r>
              <w:rPr>
                <w:color w:val="auto"/>
                <w:szCs w:val="28"/>
              </w:rPr>
              <w:t>Посьетское</w:t>
            </w:r>
            <w:r w:rsidRPr="00EF29CC">
              <w:rPr>
                <w:color w:val="auto"/>
                <w:szCs w:val="28"/>
              </w:rPr>
              <w:t xml:space="preserve"> </w:t>
            </w:r>
            <w:r>
              <w:rPr>
                <w:bCs/>
                <w:color w:val="auto"/>
                <w:szCs w:val="28"/>
              </w:rPr>
              <w:t>городское</w:t>
            </w:r>
            <w:r w:rsidRPr="00EF29CC">
              <w:rPr>
                <w:bCs/>
                <w:color w:val="auto"/>
                <w:szCs w:val="28"/>
              </w:rPr>
              <w:t xml:space="preserve"> поселение</w:t>
            </w:r>
            <w:r>
              <w:rPr>
                <w:bCs/>
                <w:color w:val="auto"/>
                <w:szCs w:val="28"/>
              </w:rPr>
              <w:t xml:space="preserve"> (тыс. чел.)</w:t>
            </w:r>
            <w:r w:rsidRPr="00EF29CC">
              <w:rPr>
                <w:bCs/>
                <w:color w:val="auto"/>
                <w:szCs w:val="28"/>
              </w:rPr>
              <w:t xml:space="preserve">, </w:t>
            </w:r>
          </w:p>
          <w:p w:rsidR="00CC35BF" w:rsidRPr="00EF29CC" w:rsidRDefault="00CC35BF" w:rsidP="00584469">
            <w:pPr>
              <w:spacing w:after="0" w:line="240" w:lineRule="auto"/>
              <w:ind w:firstLine="0"/>
              <w:jc w:val="center"/>
              <w:rPr>
                <w:color w:val="auto"/>
                <w:szCs w:val="28"/>
              </w:rPr>
            </w:pPr>
            <w:r w:rsidRPr="00EF29CC">
              <w:rPr>
                <w:bCs/>
                <w:color w:val="auto"/>
                <w:szCs w:val="28"/>
              </w:rPr>
              <w:t>в том числе:</w:t>
            </w:r>
          </w:p>
        </w:tc>
        <w:tc>
          <w:tcPr>
            <w:tcW w:w="1255" w:type="pct"/>
            <w:tcBorders>
              <w:left w:val="single" w:sz="4" w:space="0" w:color="auto"/>
              <w:bottom w:val="single" w:sz="4" w:space="0" w:color="auto"/>
              <w:right w:val="single" w:sz="4" w:space="0" w:color="auto"/>
            </w:tcBorders>
            <w:shd w:val="clear" w:color="auto" w:fill="FFFFFF"/>
            <w:vAlign w:val="center"/>
          </w:tcPr>
          <w:p w:rsidR="00CC35BF" w:rsidRPr="003473D1" w:rsidRDefault="00CC35BF" w:rsidP="00584469">
            <w:pPr>
              <w:spacing w:after="0" w:line="240" w:lineRule="auto"/>
              <w:ind w:firstLine="0"/>
              <w:jc w:val="center"/>
              <w:rPr>
                <w:color w:val="auto"/>
              </w:rPr>
            </w:pPr>
            <w:r w:rsidRPr="003473D1">
              <w:rPr>
                <w:color w:val="auto"/>
              </w:rPr>
              <w:t>2,6</w:t>
            </w:r>
          </w:p>
        </w:tc>
        <w:tc>
          <w:tcPr>
            <w:tcW w:w="1345" w:type="pct"/>
            <w:tcBorders>
              <w:left w:val="single" w:sz="4" w:space="0" w:color="auto"/>
              <w:bottom w:val="single" w:sz="4" w:space="0" w:color="auto"/>
              <w:right w:val="single" w:sz="4" w:space="0" w:color="auto"/>
            </w:tcBorders>
            <w:shd w:val="clear" w:color="auto" w:fill="FFFFFF"/>
            <w:vAlign w:val="center"/>
          </w:tcPr>
          <w:p w:rsidR="00CC35BF" w:rsidRPr="003473D1" w:rsidRDefault="00CC35BF" w:rsidP="00584469">
            <w:pPr>
              <w:spacing w:after="0" w:line="240" w:lineRule="auto"/>
              <w:ind w:firstLine="0"/>
              <w:jc w:val="center"/>
              <w:rPr>
                <w:color w:val="auto"/>
              </w:rPr>
            </w:pPr>
            <w:r w:rsidRPr="003473D1">
              <w:rPr>
                <w:color w:val="auto"/>
              </w:rPr>
              <w:t>5,0</w:t>
            </w:r>
          </w:p>
        </w:tc>
      </w:tr>
      <w:tr w:rsidR="00CC35BF" w:rsidRPr="002E7DFE" w:rsidTr="00CC35BF">
        <w:trPr>
          <w:trHeight w:val="264"/>
          <w:jc w:val="center"/>
        </w:trPr>
        <w:tc>
          <w:tcPr>
            <w:tcW w:w="2400" w:type="pct"/>
            <w:tcBorders>
              <w:top w:val="single" w:sz="4" w:space="0" w:color="auto"/>
              <w:left w:val="single" w:sz="4" w:space="0" w:color="auto"/>
              <w:bottom w:val="single" w:sz="4" w:space="0" w:color="auto"/>
              <w:right w:val="single" w:sz="4" w:space="0" w:color="auto"/>
            </w:tcBorders>
            <w:shd w:val="clear" w:color="auto" w:fill="FFFFFF"/>
            <w:vAlign w:val="center"/>
          </w:tcPr>
          <w:p w:rsidR="00CC35BF" w:rsidRPr="00210C02" w:rsidRDefault="00CC35BF" w:rsidP="00584469">
            <w:pPr>
              <w:ind w:firstLine="0"/>
              <w:jc w:val="center"/>
              <w:rPr>
                <w:color w:val="auto"/>
              </w:rPr>
            </w:pPr>
            <w:r w:rsidRPr="00210C02">
              <w:rPr>
                <w:color w:val="auto"/>
              </w:rPr>
              <w:t>пгт Посьет</w:t>
            </w:r>
            <w:r>
              <w:rPr>
                <w:color w:val="auto"/>
              </w:rPr>
              <w:t xml:space="preserve"> </w:t>
            </w:r>
            <w:r>
              <w:rPr>
                <w:bCs/>
                <w:color w:val="auto"/>
                <w:szCs w:val="28"/>
              </w:rPr>
              <w:t>(тыс. чел.)</w:t>
            </w:r>
          </w:p>
        </w:tc>
        <w:tc>
          <w:tcPr>
            <w:tcW w:w="1255" w:type="pct"/>
            <w:tcBorders>
              <w:top w:val="single" w:sz="4" w:space="0" w:color="auto"/>
              <w:left w:val="single" w:sz="4" w:space="0" w:color="auto"/>
              <w:bottom w:val="single" w:sz="4" w:space="0" w:color="auto"/>
              <w:right w:val="single" w:sz="4" w:space="0" w:color="auto"/>
            </w:tcBorders>
            <w:shd w:val="clear" w:color="auto" w:fill="FFFFFF"/>
            <w:vAlign w:val="center"/>
          </w:tcPr>
          <w:p w:rsidR="00CC35BF" w:rsidRPr="003473D1" w:rsidRDefault="00CC35BF" w:rsidP="00584469">
            <w:pPr>
              <w:spacing w:after="0" w:line="240" w:lineRule="auto"/>
              <w:ind w:firstLine="0"/>
              <w:jc w:val="center"/>
              <w:rPr>
                <w:color w:val="auto"/>
              </w:rPr>
            </w:pPr>
            <w:r>
              <w:rPr>
                <w:color w:val="auto"/>
              </w:rPr>
              <w:t>2</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CC35BF" w:rsidRPr="003473D1" w:rsidRDefault="00CC35BF" w:rsidP="00584469">
            <w:pPr>
              <w:spacing w:after="0" w:line="240" w:lineRule="auto"/>
              <w:ind w:firstLine="0"/>
              <w:jc w:val="center"/>
              <w:rPr>
                <w:color w:val="auto"/>
              </w:rPr>
            </w:pPr>
            <w:r>
              <w:rPr>
                <w:color w:val="auto"/>
              </w:rPr>
              <w:t>4,0</w:t>
            </w:r>
          </w:p>
        </w:tc>
      </w:tr>
      <w:tr w:rsidR="00CC35BF" w:rsidRPr="002E7DFE" w:rsidTr="00CC35BF">
        <w:trPr>
          <w:trHeight w:val="264"/>
          <w:jc w:val="center"/>
        </w:trPr>
        <w:tc>
          <w:tcPr>
            <w:tcW w:w="2400" w:type="pct"/>
            <w:tcBorders>
              <w:top w:val="single" w:sz="4" w:space="0" w:color="auto"/>
              <w:left w:val="single" w:sz="4" w:space="0" w:color="auto"/>
              <w:bottom w:val="single" w:sz="4" w:space="0" w:color="auto"/>
              <w:right w:val="single" w:sz="4" w:space="0" w:color="auto"/>
            </w:tcBorders>
            <w:shd w:val="clear" w:color="auto" w:fill="FFFFFF"/>
            <w:vAlign w:val="center"/>
          </w:tcPr>
          <w:p w:rsidR="00CC35BF" w:rsidRPr="00210C02" w:rsidRDefault="00CC35BF" w:rsidP="00584469">
            <w:pPr>
              <w:ind w:firstLine="0"/>
              <w:jc w:val="center"/>
              <w:rPr>
                <w:color w:val="auto"/>
              </w:rPr>
            </w:pPr>
            <w:r w:rsidRPr="00210C02">
              <w:rPr>
                <w:color w:val="auto"/>
              </w:rPr>
              <w:t>с. Гвоздево</w:t>
            </w:r>
            <w:r>
              <w:rPr>
                <w:color w:val="auto"/>
              </w:rPr>
              <w:t xml:space="preserve"> </w:t>
            </w:r>
            <w:r>
              <w:rPr>
                <w:bCs/>
                <w:color w:val="auto"/>
                <w:szCs w:val="28"/>
              </w:rPr>
              <w:t>(тыс. чел.)</w:t>
            </w:r>
          </w:p>
        </w:tc>
        <w:tc>
          <w:tcPr>
            <w:tcW w:w="1255" w:type="pct"/>
            <w:tcBorders>
              <w:top w:val="single" w:sz="4" w:space="0" w:color="auto"/>
              <w:left w:val="single" w:sz="4" w:space="0" w:color="auto"/>
              <w:bottom w:val="single" w:sz="4" w:space="0" w:color="auto"/>
              <w:right w:val="single" w:sz="4" w:space="0" w:color="auto"/>
            </w:tcBorders>
            <w:shd w:val="clear" w:color="auto" w:fill="FFFFFF"/>
            <w:vAlign w:val="center"/>
          </w:tcPr>
          <w:p w:rsidR="00CC35BF" w:rsidRPr="003473D1" w:rsidRDefault="00CC35BF" w:rsidP="00584469">
            <w:pPr>
              <w:spacing w:after="0" w:line="240" w:lineRule="auto"/>
              <w:ind w:firstLine="0"/>
              <w:jc w:val="center"/>
              <w:rPr>
                <w:color w:val="auto"/>
              </w:rPr>
            </w:pPr>
            <w:r>
              <w:rPr>
                <w:color w:val="auto"/>
              </w:rPr>
              <w:t>0,6</w:t>
            </w:r>
          </w:p>
        </w:tc>
        <w:tc>
          <w:tcPr>
            <w:tcW w:w="1345" w:type="pct"/>
            <w:tcBorders>
              <w:top w:val="single" w:sz="4" w:space="0" w:color="auto"/>
              <w:left w:val="single" w:sz="4" w:space="0" w:color="auto"/>
              <w:bottom w:val="single" w:sz="4" w:space="0" w:color="auto"/>
              <w:right w:val="single" w:sz="4" w:space="0" w:color="auto"/>
            </w:tcBorders>
            <w:shd w:val="clear" w:color="auto" w:fill="FFFFFF"/>
            <w:vAlign w:val="center"/>
          </w:tcPr>
          <w:p w:rsidR="00CC35BF" w:rsidRPr="003473D1" w:rsidRDefault="00CC35BF" w:rsidP="00584469">
            <w:pPr>
              <w:spacing w:after="0" w:line="240" w:lineRule="auto"/>
              <w:ind w:firstLine="0"/>
              <w:jc w:val="center"/>
              <w:rPr>
                <w:color w:val="auto"/>
              </w:rPr>
            </w:pPr>
            <w:r>
              <w:rPr>
                <w:color w:val="auto"/>
              </w:rPr>
              <w:t>1,0</w:t>
            </w:r>
          </w:p>
        </w:tc>
      </w:tr>
    </w:tbl>
    <w:p w:rsidR="00CC35BF" w:rsidRDefault="00CC35BF" w:rsidP="00CC35BF">
      <w:pPr>
        <w:pStyle w:val="afd"/>
        <w:spacing w:before="0" w:after="0"/>
        <w:ind w:firstLine="0"/>
        <w:rPr>
          <w:rFonts w:ascii="Times New Roman" w:hAnsi="Times New Roman" w:cs="Times New Roman"/>
          <w:sz w:val="28"/>
          <w:szCs w:val="28"/>
          <w:lang w:val="ru-RU" w:eastAsia="ru-RU"/>
        </w:rPr>
      </w:pPr>
    </w:p>
    <w:p w:rsidR="009F576A" w:rsidRDefault="009F576A" w:rsidP="009F576A">
      <w:pPr>
        <w:pStyle w:val="afd"/>
        <w:spacing w:before="0" w:after="0"/>
        <w:ind w:firstLine="709"/>
        <w:rPr>
          <w:rFonts w:ascii="Times New Roman" w:hAnsi="Times New Roman" w:cs="Times New Roman"/>
          <w:sz w:val="28"/>
          <w:szCs w:val="28"/>
          <w:lang w:val="ru-RU" w:eastAsia="ru-RU"/>
        </w:rPr>
      </w:pPr>
      <w:r w:rsidRPr="009F576A">
        <w:rPr>
          <w:rFonts w:ascii="Times New Roman" w:hAnsi="Times New Roman" w:cs="Times New Roman"/>
          <w:sz w:val="28"/>
          <w:szCs w:val="28"/>
          <w:lang w:val="ru-RU" w:eastAsia="ru-RU"/>
        </w:rPr>
        <w:t xml:space="preserve">Данный вариант основан на увеличении ожидаемой продолжительности жизни, суммарного коэффициента рождаемости, миграционного притока. </w:t>
      </w:r>
    </w:p>
    <w:p w:rsidR="009F576A" w:rsidRPr="009F576A" w:rsidRDefault="009F576A" w:rsidP="009F576A">
      <w:pPr>
        <w:spacing w:after="0" w:line="240" w:lineRule="auto"/>
        <w:ind w:firstLine="709"/>
        <w:rPr>
          <w:i/>
          <w:color w:val="auto"/>
          <w:szCs w:val="28"/>
        </w:rPr>
      </w:pPr>
      <w:r w:rsidRPr="009F576A">
        <w:rPr>
          <w:i/>
          <w:color w:val="auto"/>
          <w:szCs w:val="28"/>
        </w:rPr>
        <w:t>Суммарный коэффициент рождаемости</w:t>
      </w:r>
    </w:p>
    <w:p w:rsidR="009F576A" w:rsidRPr="009F576A" w:rsidRDefault="009F576A" w:rsidP="009F576A">
      <w:pPr>
        <w:pStyle w:val="afd"/>
        <w:spacing w:before="0" w:after="0"/>
        <w:ind w:firstLine="709"/>
        <w:rPr>
          <w:rFonts w:ascii="Times New Roman" w:hAnsi="Times New Roman" w:cs="Times New Roman"/>
          <w:sz w:val="28"/>
          <w:szCs w:val="28"/>
          <w:lang w:val="ru-RU" w:eastAsia="ru-RU"/>
        </w:rPr>
      </w:pPr>
      <w:r w:rsidRPr="009F576A">
        <w:rPr>
          <w:rFonts w:ascii="Times New Roman" w:hAnsi="Times New Roman" w:cs="Times New Roman"/>
          <w:sz w:val="28"/>
          <w:szCs w:val="28"/>
          <w:lang w:val="ru-RU" w:eastAsia="ru-RU"/>
        </w:rPr>
        <w:t xml:space="preserve">Основная угроза в сфере демографического развития связана со снижением численности женщин репродуктивного возраста за счет вступления в детородный возраст малочисленного поколения конца 90-х, начала 2000-х годов. Для снижения отрицательного влияния данного фактора необходимо увеличение суммарного коэффициента рождаемости. Суммарный коэффициент рождаемости показывает, сколько в среднем детей родится у одной женщины при сохранении существующего уровня рождаемости в </w:t>
      </w:r>
      <w:r w:rsidRPr="009F576A">
        <w:rPr>
          <w:rFonts w:ascii="Times New Roman" w:hAnsi="Times New Roman" w:cs="Times New Roman"/>
          <w:sz w:val="28"/>
          <w:szCs w:val="28"/>
          <w:lang w:val="ru-RU" w:eastAsia="ru-RU"/>
        </w:rPr>
        <w:lastRenderedPageBreak/>
        <w:t>каждом возрасте. Согласно Стратегии социально-экономического развития Приморского края до 2030 года, необходим рост данного показателя до уровня 1,975 на 2030 год. После 2030 года ключевой задачей демографической политики в Приморском крае является увеличение данного показателя выше уровня 2,1, при достижении которого происходит естественное воспроизводство населения.</w:t>
      </w:r>
    </w:p>
    <w:p w:rsidR="009F576A" w:rsidRPr="001979F7" w:rsidRDefault="009F576A" w:rsidP="009F576A">
      <w:pPr>
        <w:spacing w:after="0" w:line="240" w:lineRule="auto"/>
        <w:ind w:firstLine="709"/>
        <w:rPr>
          <w:i/>
          <w:color w:val="auto"/>
          <w:szCs w:val="28"/>
        </w:rPr>
      </w:pPr>
      <w:r w:rsidRPr="001979F7">
        <w:rPr>
          <w:i/>
          <w:color w:val="auto"/>
          <w:szCs w:val="28"/>
        </w:rPr>
        <w:t>Ожидаемая продолжительность жизни</w:t>
      </w:r>
    </w:p>
    <w:p w:rsidR="009F576A" w:rsidRPr="009F576A" w:rsidRDefault="009F576A" w:rsidP="009F576A">
      <w:pPr>
        <w:pStyle w:val="afd"/>
        <w:spacing w:before="0" w:after="0"/>
        <w:ind w:firstLine="709"/>
        <w:rPr>
          <w:rFonts w:ascii="Times New Roman" w:hAnsi="Times New Roman" w:cs="Times New Roman"/>
          <w:sz w:val="28"/>
          <w:szCs w:val="28"/>
          <w:lang w:val="ru-RU" w:eastAsia="ru-RU"/>
        </w:rPr>
      </w:pPr>
      <w:r w:rsidRPr="009F576A">
        <w:rPr>
          <w:rFonts w:ascii="Times New Roman" w:hAnsi="Times New Roman" w:cs="Times New Roman"/>
          <w:sz w:val="28"/>
          <w:szCs w:val="28"/>
          <w:lang w:val="ru-RU" w:eastAsia="ru-RU"/>
        </w:rPr>
        <w:t>Ожидаемая продолжительность жизни отражает, сколько в среднем проживёт группа людей, родившихся за один год, если смертность в каждой возрастной группе останется на неизменном уровне. Это ключевой показатель, характеризующий уровень смертности населения. Существенное влияние на смертность до 2040 года будет оказывать переход в старшую возрастную группу многочисленного поколения 50-х и 60-х годов ХХ века. Согласно Стратегии социально-экономического развития Приморского края до 2030 года, прогнозируется увеличение данного показателя до 80 лет на 2030 год. В странах с наиболее высоким уровнем жизни населения после достижения 80 лет в последующий 10-летний период ожидаемая продолжительность жизни увеличилась максимум на 2 года. В результате при расчете прогнозной численности населения по третьему варианту целевым показателем на 2030 – 2040 годы является рост ожидаемой продолжительности жизни до 82 лет.</w:t>
      </w:r>
    </w:p>
    <w:p w:rsidR="009F576A" w:rsidRPr="001979F7" w:rsidRDefault="009F576A" w:rsidP="009F576A">
      <w:pPr>
        <w:spacing w:after="0" w:line="240" w:lineRule="auto"/>
        <w:ind w:firstLine="709"/>
        <w:rPr>
          <w:i/>
          <w:color w:val="auto"/>
          <w:szCs w:val="28"/>
        </w:rPr>
      </w:pPr>
      <w:r w:rsidRPr="001979F7">
        <w:rPr>
          <w:i/>
          <w:color w:val="auto"/>
          <w:szCs w:val="28"/>
        </w:rPr>
        <w:t>Миграционный прирост</w:t>
      </w:r>
    </w:p>
    <w:p w:rsidR="009F576A" w:rsidRPr="009F576A" w:rsidRDefault="009F576A" w:rsidP="009F576A">
      <w:pPr>
        <w:pStyle w:val="afd"/>
        <w:spacing w:before="0" w:after="0"/>
        <w:ind w:firstLine="709"/>
        <w:rPr>
          <w:rFonts w:ascii="Times New Roman" w:hAnsi="Times New Roman" w:cs="Times New Roman"/>
          <w:sz w:val="28"/>
          <w:szCs w:val="28"/>
          <w:lang w:val="ru-RU" w:eastAsia="ru-RU"/>
        </w:rPr>
      </w:pPr>
      <w:r w:rsidRPr="009F576A">
        <w:rPr>
          <w:rFonts w:ascii="Times New Roman" w:hAnsi="Times New Roman" w:cs="Times New Roman"/>
          <w:sz w:val="28"/>
          <w:szCs w:val="28"/>
          <w:lang w:val="ru-RU" w:eastAsia="ru-RU"/>
        </w:rPr>
        <w:t>Длительное время в Приморском крае наблюдался отток населения трудоспособного возраста. Это негативно отражалось на половозрастной структуре населения, происходил процесс демографического старения населения. Для реализации экономического потенциала, роста численности трудовых ресурсов и реализации инвестиционных проектов требуется миграционный приток населения. В Приморском крае созданы условия для обеспечения стабильного миграционного притока населения.</w:t>
      </w:r>
    </w:p>
    <w:p w:rsidR="00807A9A" w:rsidRPr="00CC35BF" w:rsidRDefault="009F576A" w:rsidP="00CC35BF">
      <w:pPr>
        <w:pStyle w:val="afd"/>
        <w:spacing w:before="0" w:after="0"/>
        <w:ind w:firstLine="709"/>
        <w:rPr>
          <w:rFonts w:ascii="Times New Roman" w:hAnsi="Times New Roman" w:cs="Times New Roman"/>
          <w:sz w:val="28"/>
          <w:szCs w:val="28"/>
          <w:lang w:val="ru-RU" w:eastAsia="ru-RU"/>
        </w:rPr>
      </w:pPr>
      <w:r w:rsidRPr="009F576A">
        <w:rPr>
          <w:rFonts w:ascii="Times New Roman" w:hAnsi="Times New Roman" w:cs="Times New Roman"/>
          <w:sz w:val="28"/>
          <w:szCs w:val="28"/>
          <w:lang w:val="ru-RU" w:eastAsia="ru-RU"/>
        </w:rPr>
        <w:t>Реализуются мероприятия по содействию добровольному переселению в Приморский край соотечественников, проживающих за рубежом, в рамках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24.12.2019 № 870-па. С 2007 года в Приморский край прибыли 16,3 тысяч соотечественников, в том числе более 1,5 тыс. человек в 2019 году. В Приморском крае предоставлено более 20 тыс. земельных участков, находящихся в государственной или муниципальной собственности, площадью до 1 гектара в соответствии с Федеральным законом № 119-ФЗ. Резидентами территорий опережающего развития планируется создан</w:t>
      </w:r>
      <w:r w:rsidR="00CC35BF">
        <w:rPr>
          <w:rFonts w:ascii="Times New Roman" w:hAnsi="Times New Roman" w:cs="Times New Roman"/>
          <w:sz w:val="28"/>
          <w:szCs w:val="28"/>
          <w:lang w:val="ru-RU" w:eastAsia="ru-RU"/>
        </w:rPr>
        <w:t>ие более 30 тысяч рабочих мест.</w:t>
      </w:r>
    </w:p>
    <w:p w:rsidR="00F86A5C" w:rsidRDefault="00F86A5C" w:rsidP="00CC35BF">
      <w:pPr>
        <w:spacing w:after="0" w:line="240" w:lineRule="auto"/>
        <w:ind w:firstLine="709"/>
        <w:jc w:val="left"/>
      </w:pPr>
    </w:p>
    <w:p w:rsidR="0000751E" w:rsidRDefault="0000751E" w:rsidP="00CC35BF">
      <w:pPr>
        <w:spacing w:after="0" w:line="240" w:lineRule="auto"/>
        <w:ind w:firstLine="709"/>
        <w:jc w:val="left"/>
      </w:pPr>
    </w:p>
    <w:p w:rsidR="00F86A5C" w:rsidRPr="00BD2DC5" w:rsidRDefault="00BD2DC5" w:rsidP="00BD2DC5">
      <w:pPr>
        <w:pStyle w:val="110"/>
        <w:ind w:left="567" w:firstLine="0"/>
        <w:jc w:val="center"/>
        <w:rPr>
          <w:bCs/>
          <w:iCs w:val="0"/>
          <w:color w:val="auto"/>
          <w:szCs w:val="26"/>
          <w:lang w:val="ru-RU" w:eastAsia="ru-RU"/>
        </w:rPr>
      </w:pPr>
      <w:bookmarkStart w:id="74" w:name="_Toc80899787"/>
      <w:r>
        <w:rPr>
          <w:bCs/>
          <w:iCs w:val="0"/>
          <w:color w:val="auto"/>
          <w:szCs w:val="26"/>
          <w:lang w:val="ru-RU" w:eastAsia="ru-RU"/>
        </w:rPr>
        <w:lastRenderedPageBreak/>
        <w:t>3</w:t>
      </w:r>
      <w:r w:rsidR="007849C1" w:rsidRPr="00BD2DC5">
        <w:rPr>
          <w:bCs/>
          <w:iCs w:val="0"/>
          <w:color w:val="auto"/>
          <w:szCs w:val="26"/>
          <w:lang w:val="ru-RU" w:eastAsia="ru-RU"/>
        </w:rPr>
        <w:t>.2</w:t>
      </w:r>
      <w:r w:rsidR="00F86A5C" w:rsidRPr="00BD2DC5">
        <w:rPr>
          <w:bCs/>
          <w:iCs w:val="0"/>
          <w:color w:val="auto"/>
          <w:szCs w:val="26"/>
          <w:lang w:val="ru-RU" w:eastAsia="ru-RU"/>
        </w:rPr>
        <w:t xml:space="preserve"> Жилищный фонд и жилищное строительство</w:t>
      </w:r>
      <w:bookmarkEnd w:id="74"/>
      <w:r w:rsidR="00F86A5C" w:rsidRPr="00BD2DC5">
        <w:rPr>
          <w:bCs/>
          <w:iCs w:val="0"/>
          <w:color w:val="auto"/>
          <w:szCs w:val="26"/>
          <w:lang w:val="ru-RU" w:eastAsia="ru-RU"/>
        </w:rPr>
        <w:t xml:space="preserve"> </w:t>
      </w:r>
    </w:p>
    <w:p w:rsidR="00F86A5C" w:rsidRDefault="00F86A5C" w:rsidP="00CC35BF">
      <w:pPr>
        <w:spacing w:after="0" w:line="240" w:lineRule="auto"/>
        <w:ind w:firstLine="709"/>
        <w:jc w:val="left"/>
      </w:pPr>
      <w:r>
        <w:rPr>
          <w:sz w:val="20"/>
        </w:rPr>
        <w:t xml:space="preserve"> </w:t>
      </w:r>
    </w:p>
    <w:p w:rsidR="008139B7" w:rsidRDefault="008139B7" w:rsidP="00CC35BF">
      <w:pPr>
        <w:spacing w:after="0" w:line="240" w:lineRule="auto"/>
        <w:ind w:firstLine="709"/>
        <w:rPr>
          <w:color w:val="auto"/>
          <w:szCs w:val="28"/>
          <w:lang w:eastAsia="ar-SA"/>
        </w:rPr>
      </w:pPr>
      <w:r>
        <w:rPr>
          <w:color w:val="auto"/>
          <w:szCs w:val="28"/>
          <w:lang w:eastAsia="ar-SA"/>
        </w:rPr>
        <w:t>Ж</w:t>
      </w:r>
      <w:r w:rsidR="00F23B84" w:rsidRPr="00F23B84">
        <w:rPr>
          <w:color w:val="auto"/>
          <w:szCs w:val="28"/>
          <w:lang w:eastAsia="ar-SA"/>
        </w:rPr>
        <w:t xml:space="preserve">илищный фонд п. Посьет составляет 32,5 тыс.  кв. м общей площади квартир, с. Гвоздево - 8,2 тыс. </w:t>
      </w:r>
      <w:r w:rsidRPr="00F23B84">
        <w:rPr>
          <w:color w:val="auto"/>
          <w:szCs w:val="28"/>
          <w:lang w:eastAsia="ar-SA"/>
        </w:rPr>
        <w:t>кв.м общей</w:t>
      </w:r>
      <w:r w:rsidR="00F23B84" w:rsidRPr="00F23B84">
        <w:rPr>
          <w:color w:val="auto"/>
          <w:szCs w:val="28"/>
          <w:lang w:eastAsia="ar-SA"/>
        </w:rPr>
        <w:t xml:space="preserve"> площади. В целом по городскому поселению – 40,7 тыс. кв. м.    Средняя обеспеченность жилищным фондом   - 18,</w:t>
      </w:r>
      <w:r w:rsidR="00CC3E27">
        <w:rPr>
          <w:color w:val="auto"/>
          <w:szCs w:val="28"/>
          <w:lang w:eastAsia="ar-SA"/>
        </w:rPr>
        <w:t>1</w:t>
      </w:r>
      <w:r w:rsidR="00F23B84" w:rsidRPr="00F23B84">
        <w:rPr>
          <w:color w:val="auto"/>
          <w:szCs w:val="28"/>
          <w:lang w:eastAsia="ar-SA"/>
        </w:rPr>
        <w:t xml:space="preserve"> кв. м на 1 чел. (пгт Посьет – </w:t>
      </w:r>
      <w:r w:rsidR="00CC3E27">
        <w:rPr>
          <w:color w:val="auto"/>
          <w:szCs w:val="28"/>
          <w:lang w:eastAsia="ar-SA"/>
        </w:rPr>
        <w:t>18</w:t>
      </w:r>
      <w:r w:rsidR="00F23B84" w:rsidRPr="00F23B84">
        <w:rPr>
          <w:color w:val="auto"/>
          <w:szCs w:val="28"/>
          <w:lang w:eastAsia="ar-SA"/>
        </w:rPr>
        <w:t>,5 кв. м на 1 чел., Гвоздево – 1</w:t>
      </w:r>
      <w:r w:rsidR="00CC3E27">
        <w:rPr>
          <w:color w:val="auto"/>
          <w:szCs w:val="28"/>
          <w:lang w:eastAsia="ar-SA"/>
        </w:rPr>
        <w:t>6</w:t>
      </w:r>
      <w:r w:rsidR="00F23B84" w:rsidRPr="00F23B84">
        <w:rPr>
          <w:color w:val="auto"/>
          <w:szCs w:val="28"/>
          <w:lang w:eastAsia="ar-SA"/>
        </w:rPr>
        <w:t>,</w:t>
      </w:r>
      <w:r w:rsidR="00CC3E27">
        <w:rPr>
          <w:color w:val="auto"/>
          <w:szCs w:val="28"/>
          <w:lang w:eastAsia="ar-SA"/>
        </w:rPr>
        <w:t>7</w:t>
      </w:r>
      <w:r w:rsidR="00F23B84" w:rsidRPr="00F23B84">
        <w:rPr>
          <w:color w:val="auto"/>
          <w:szCs w:val="28"/>
          <w:lang w:eastAsia="ar-SA"/>
        </w:rPr>
        <w:t xml:space="preserve"> кв. м на 1 чел.).  </w:t>
      </w:r>
    </w:p>
    <w:p w:rsidR="008139B7" w:rsidRPr="008139B7" w:rsidRDefault="008139B7" w:rsidP="008139B7">
      <w:pPr>
        <w:pStyle w:val="af9"/>
        <w:spacing w:after="5"/>
        <w:ind w:firstLine="567"/>
        <w:rPr>
          <w:color w:val="auto"/>
          <w:szCs w:val="28"/>
          <w:lang w:eastAsia="ar-SA"/>
        </w:rPr>
      </w:pPr>
      <w:r w:rsidRPr="008139B7">
        <w:rPr>
          <w:color w:val="auto"/>
          <w:szCs w:val="28"/>
          <w:lang w:eastAsia="ar-SA"/>
        </w:rPr>
        <w:t>По состоянию на 01.01.2019 на территории Посьетского городского поселения Хасанского муниципального района 68 чел. проживают в аварийных жилых домах. Общая площадь жилых помещений, признанных аварийными на 01.01.2019, составляет 1485,7 кв.м.</w:t>
      </w:r>
    </w:p>
    <w:p w:rsidR="008139B7" w:rsidRPr="008139B7" w:rsidRDefault="008139B7" w:rsidP="008139B7">
      <w:pPr>
        <w:autoSpaceDE w:val="0"/>
        <w:autoSpaceDN w:val="0"/>
        <w:adjustRightInd w:val="0"/>
        <w:ind w:firstLine="539"/>
        <w:rPr>
          <w:color w:val="auto"/>
          <w:szCs w:val="28"/>
          <w:lang w:eastAsia="ar-SA"/>
        </w:rPr>
      </w:pPr>
      <w:r w:rsidRPr="008139B7">
        <w:rPr>
          <w:color w:val="auto"/>
          <w:szCs w:val="28"/>
          <w:lang w:eastAsia="ar-SA"/>
        </w:rPr>
        <w:t>Ликвидация аварийного жилищного фонда является одной из важнейших социальных задач Посьетского городского поселения Хасанского муниципального района. Жилое помещение, находящееся в аварийном состоянии, угрожает безопасности и здоровью граждан. Аварийный жилищный фонд ухудшает внешний облик Посьетского городского поселения Хасанского муниципального района, создает социальные и экологические проблемы, сдерживает развитие инфраструктуры, понижает его инвестиционную привлекательность.</w:t>
      </w:r>
    </w:p>
    <w:p w:rsidR="008139B7" w:rsidRDefault="008139B7" w:rsidP="00C04592">
      <w:pPr>
        <w:pStyle w:val="af9"/>
        <w:spacing w:after="0" w:line="240" w:lineRule="auto"/>
        <w:ind w:firstLine="709"/>
      </w:pPr>
      <w:r>
        <w:t>Государство в настоящее время гарантирует гражданам, проживающим в жилом помещении (доме), не отвечающем установленным санитарным и техническим требованиям, право на получение в пользование жилого помещения. Во исполнение данного обязательства необходимо обеспечить гражданам предоставление конкретной жилой площади, размеры и качество которой определяются исходя из законодательно установленных гарантий государства перед гражданами, проживающими в ветхом или аварийном жилищном фонде.</w:t>
      </w:r>
    </w:p>
    <w:p w:rsidR="008139B7" w:rsidRDefault="008139B7" w:rsidP="00C04592">
      <w:pPr>
        <w:spacing w:after="0" w:line="240" w:lineRule="auto"/>
        <w:ind w:firstLine="709"/>
      </w:pPr>
      <w:r>
        <w:t xml:space="preserve">Ключевая проблема в решении задачи ликвидации аварийного жилищного фонда – обеспечение финансовыми ресурсами. </w:t>
      </w:r>
      <w:r w:rsidR="00C04592">
        <w:t>Для решения данного вопроса</w:t>
      </w:r>
      <w:r w:rsidR="0026713F">
        <w:t xml:space="preserve"> администрацией Посьетского городского </w:t>
      </w:r>
      <w:r w:rsidR="00C04592">
        <w:t>поселения</w:t>
      </w:r>
      <w:r w:rsidR="0026713F">
        <w:t xml:space="preserve"> </w:t>
      </w:r>
      <w:r w:rsidR="00C04592">
        <w:t>утверждена программа «</w:t>
      </w:r>
      <w:r w:rsidR="00C04592" w:rsidRPr="00FE5DA0">
        <w:t>Пе</w:t>
      </w:r>
      <w:r w:rsidR="00C04592">
        <w:t xml:space="preserve">реселение граждан из аварийного </w:t>
      </w:r>
      <w:r w:rsidR="00C04592" w:rsidRPr="00FE5DA0">
        <w:t>жилищного фонда Посьетского городского поселения Хасанского муниципального</w:t>
      </w:r>
      <w:r w:rsidR="00C04592">
        <w:t xml:space="preserve"> района Приморского края</w:t>
      </w:r>
      <w:r w:rsidR="00C04592" w:rsidRPr="00FE5DA0">
        <w:t xml:space="preserve"> на 2019-2025 годы</w:t>
      </w:r>
      <w:r w:rsidR="00C04592">
        <w:t>»,</w:t>
      </w:r>
      <w:r w:rsidR="00C04592" w:rsidRPr="00C04592">
        <w:t xml:space="preserve"> </w:t>
      </w:r>
      <w:r w:rsidR="00C04592">
        <w:t>постановлением № 38 от 17.04.2019г.</w:t>
      </w:r>
    </w:p>
    <w:p w:rsidR="00E40BB4" w:rsidRDefault="00E40BB4" w:rsidP="00C04592">
      <w:pPr>
        <w:spacing w:after="0" w:line="240" w:lineRule="auto"/>
        <w:ind w:firstLine="709"/>
      </w:pPr>
    </w:p>
    <w:p w:rsidR="00C04592" w:rsidRDefault="00E40BB4" w:rsidP="00E40BB4">
      <w:pPr>
        <w:spacing w:after="0" w:line="240" w:lineRule="auto"/>
        <w:ind w:firstLine="709"/>
        <w:jc w:val="right"/>
      </w:pPr>
      <w:r>
        <w:t xml:space="preserve">Таблица </w:t>
      </w:r>
      <w:r w:rsidR="00AB6719" w:rsidRPr="00AB6719">
        <w:rPr>
          <w:color w:val="auto"/>
        </w:rPr>
        <w:t>6</w:t>
      </w:r>
    </w:p>
    <w:p w:rsidR="008139B7" w:rsidRDefault="008139B7" w:rsidP="008139B7">
      <w:pPr>
        <w:ind w:firstLine="539"/>
        <w:jc w:val="center"/>
        <w:rPr>
          <w:b/>
          <w:highlight w:val="yellow"/>
        </w:rPr>
      </w:pPr>
    </w:p>
    <w:p w:rsidR="008139B7" w:rsidRPr="00C04592" w:rsidRDefault="008139B7" w:rsidP="008139B7">
      <w:pPr>
        <w:ind w:firstLine="539"/>
        <w:jc w:val="center"/>
      </w:pPr>
      <w:r w:rsidRPr="00C04592">
        <w:t>Перечень аварийных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их эксплуатации, в отношении которых планируется предоставление финансовой поддержки в рамках Программы на переселение граждан с учетом развития малоэтажного жилищного строительства, на территории Посьетского городского поселения</w:t>
      </w:r>
    </w:p>
    <w:p w:rsidR="008139B7" w:rsidRPr="00C04592" w:rsidRDefault="008139B7" w:rsidP="008139B7">
      <w:pPr>
        <w:ind w:firstLine="53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2428"/>
        <w:gridCol w:w="1696"/>
      </w:tblGrid>
      <w:tr w:rsidR="00C04592" w:rsidRPr="00C04592" w:rsidTr="00E72A30">
        <w:trPr>
          <w:trHeight w:val="301"/>
        </w:trPr>
        <w:tc>
          <w:tcPr>
            <w:tcW w:w="2800" w:type="pct"/>
          </w:tcPr>
          <w:p w:rsidR="00C04592" w:rsidRPr="00C04592" w:rsidRDefault="00C04592" w:rsidP="00C04592">
            <w:pPr>
              <w:ind w:firstLine="0"/>
              <w:jc w:val="center"/>
            </w:pPr>
            <w:r w:rsidRPr="00C04592">
              <w:lastRenderedPageBreak/>
              <w:t>Адрес многоквартирного дома</w:t>
            </w:r>
          </w:p>
        </w:tc>
        <w:tc>
          <w:tcPr>
            <w:tcW w:w="1295" w:type="pct"/>
          </w:tcPr>
          <w:p w:rsidR="00C04592" w:rsidRPr="00C04592" w:rsidRDefault="00C04592" w:rsidP="00C04592">
            <w:pPr>
              <w:ind w:firstLine="0"/>
              <w:jc w:val="center"/>
            </w:pPr>
            <w:r w:rsidRPr="00C04592">
              <w:t>Дата признания многоквартирного дома аварийным и подлежащим сносу</w:t>
            </w:r>
          </w:p>
        </w:tc>
        <w:tc>
          <w:tcPr>
            <w:tcW w:w="905" w:type="pct"/>
          </w:tcPr>
          <w:p w:rsidR="00C04592" w:rsidRPr="00C04592" w:rsidRDefault="00C04592" w:rsidP="00C04592">
            <w:pPr>
              <w:ind w:firstLine="0"/>
              <w:jc w:val="center"/>
            </w:pPr>
            <w:r w:rsidRPr="00C04592">
              <w:t>Дата переселения</w:t>
            </w:r>
          </w:p>
        </w:tc>
      </w:tr>
      <w:tr w:rsidR="00C04592" w:rsidRPr="00C04592" w:rsidTr="00E72A30">
        <w:trPr>
          <w:trHeight w:val="497"/>
        </w:trPr>
        <w:tc>
          <w:tcPr>
            <w:tcW w:w="2800" w:type="pct"/>
          </w:tcPr>
          <w:p w:rsidR="00C04592" w:rsidRPr="00C04592" w:rsidRDefault="00C04592" w:rsidP="00C04592">
            <w:pPr>
              <w:ind w:firstLine="0"/>
              <w:jc w:val="center"/>
            </w:pPr>
            <w:r w:rsidRPr="00C04592">
              <w:t>с. Гвоздево ул. Линейная д. 5</w:t>
            </w:r>
          </w:p>
        </w:tc>
        <w:tc>
          <w:tcPr>
            <w:tcW w:w="1295" w:type="pct"/>
          </w:tcPr>
          <w:p w:rsidR="00C04592" w:rsidRPr="00C04592" w:rsidRDefault="00C04592" w:rsidP="00C04592">
            <w:pPr>
              <w:ind w:firstLine="0"/>
              <w:jc w:val="center"/>
            </w:pPr>
            <w:r w:rsidRPr="00C04592">
              <w:t>03.10.2014</w:t>
            </w:r>
          </w:p>
        </w:tc>
        <w:tc>
          <w:tcPr>
            <w:tcW w:w="905" w:type="pct"/>
          </w:tcPr>
          <w:p w:rsidR="00C04592" w:rsidRPr="00C04592" w:rsidRDefault="00C04592" w:rsidP="00C04592">
            <w:pPr>
              <w:ind w:firstLine="0"/>
              <w:jc w:val="center"/>
            </w:pPr>
            <w:r w:rsidRPr="00C04592">
              <w:t>2022 год</w:t>
            </w:r>
          </w:p>
        </w:tc>
      </w:tr>
      <w:tr w:rsidR="00C04592" w:rsidRPr="00C04592" w:rsidTr="00E72A30">
        <w:trPr>
          <w:trHeight w:val="301"/>
        </w:trPr>
        <w:tc>
          <w:tcPr>
            <w:tcW w:w="2800" w:type="pct"/>
          </w:tcPr>
          <w:p w:rsidR="00C04592" w:rsidRPr="00C04592" w:rsidRDefault="00C04592" w:rsidP="00C04592">
            <w:pPr>
              <w:ind w:firstLine="0"/>
              <w:jc w:val="center"/>
            </w:pPr>
            <w:r w:rsidRPr="00C04592">
              <w:t>с. Гвоздево ул. Новая д. 58</w:t>
            </w:r>
          </w:p>
        </w:tc>
        <w:tc>
          <w:tcPr>
            <w:tcW w:w="1295" w:type="pct"/>
          </w:tcPr>
          <w:p w:rsidR="00C04592" w:rsidRPr="00C04592" w:rsidRDefault="00C04592" w:rsidP="00C04592">
            <w:pPr>
              <w:ind w:firstLine="0"/>
              <w:jc w:val="center"/>
            </w:pPr>
            <w:r w:rsidRPr="00C04592">
              <w:t>03.10.2014</w:t>
            </w:r>
          </w:p>
        </w:tc>
        <w:tc>
          <w:tcPr>
            <w:tcW w:w="905" w:type="pct"/>
          </w:tcPr>
          <w:p w:rsidR="00C04592" w:rsidRPr="00C04592" w:rsidRDefault="00C04592" w:rsidP="00C04592">
            <w:pPr>
              <w:ind w:firstLine="0"/>
              <w:jc w:val="center"/>
            </w:pPr>
            <w:r w:rsidRPr="00C04592">
              <w:t>2023 год</w:t>
            </w:r>
          </w:p>
        </w:tc>
      </w:tr>
    </w:tbl>
    <w:p w:rsidR="008139B7" w:rsidRDefault="008139B7" w:rsidP="003473D1">
      <w:pPr>
        <w:spacing w:after="0" w:line="240" w:lineRule="auto"/>
        <w:ind w:firstLine="0"/>
        <w:rPr>
          <w:color w:val="auto"/>
          <w:szCs w:val="28"/>
          <w:lang w:eastAsia="ar-SA"/>
        </w:rPr>
      </w:pPr>
    </w:p>
    <w:p w:rsidR="00F23B84" w:rsidRDefault="00F23B84" w:rsidP="00F23B84">
      <w:pPr>
        <w:spacing w:after="0" w:line="240" w:lineRule="auto"/>
        <w:ind w:firstLine="709"/>
        <w:rPr>
          <w:color w:val="auto"/>
          <w:szCs w:val="28"/>
          <w:lang w:eastAsia="ar-SA"/>
        </w:rPr>
      </w:pPr>
      <w:r w:rsidRPr="00F23B84">
        <w:rPr>
          <w:color w:val="auto"/>
          <w:szCs w:val="28"/>
          <w:lang w:eastAsia="ar-SA"/>
        </w:rPr>
        <w:t xml:space="preserve">Расчет </w:t>
      </w:r>
      <w:r w:rsidRPr="00E72A30">
        <w:rPr>
          <w:color w:val="auto"/>
          <w:szCs w:val="28"/>
          <w:lang w:eastAsia="ar-SA"/>
        </w:rPr>
        <w:t>потребности в новом жилищном строительстве на расчетный срок произведен в соответствии с «Региональными нормативами градостроительного пр</w:t>
      </w:r>
      <w:r w:rsidR="00E72A30" w:rsidRPr="00E72A30">
        <w:rPr>
          <w:color w:val="auto"/>
          <w:szCs w:val="28"/>
          <w:lang w:eastAsia="ar-SA"/>
        </w:rPr>
        <w:t>оектирования в Приморском крае», утвержденными Постановлением администрации Приморского края №593-па от 21.12.16г.</w:t>
      </w:r>
    </w:p>
    <w:p w:rsidR="00FF1A78" w:rsidRPr="00E72A30" w:rsidRDefault="00FF1A78" w:rsidP="00F23B84">
      <w:pPr>
        <w:spacing w:after="0" w:line="240" w:lineRule="auto"/>
        <w:ind w:firstLine="709"/>
        <w:rPr>
          <w:color w:val="auto"/>
          <w:szCs w:val="28"/>
          <w:lang w:eastAsia="ar-SA"/>
        </w:rPr>
      </w:pPr>
    </w:p>
    <w:p w:rsidR="00E72A30" w:rsidRDefault="00FF1A78" w:rsidP="00FF1A78">
      <w:pPr>
        <w:ind w:firstLine="624"/>
        <w:jc w:val="right"/>
        <w:rPr>
          <w:b/>
          <w:color w:val="auto"/>
        </w:rPr>
      </w:pPr>
      <w:r w:rsidRPr="007764F5">
        <w:rPr>
          <w:color w:val="auto"/>
        </w:rPr>
        <w:t xml:space="preserve">          Таблица </w:t>
      </w:r>
      <w:r w:rsidR="00AB6719">
        <w:rPr>
          <w:color w:val="auto"/>
        </w:rPr>
        <w:t>7</w:t>
      </w:r>
    </w:p>
    <w:p w:rsidR="00F23B84" w:rsidRPr="00FF1A78" w:rsidRDefault="00F23B84" w:rsidP="00F23B84">
      <w:pPr>
        <w:ind w:firstLine="624"/>
        <w:jc w:val="center"/>
        <w:rPr>
          <w:color w:val="auto"/>
        </w:rPr>
      </w:pPr>
      <w:r w:rsidRPr="00FF1A78">
        <w:rPr>
          <w:color w:val="auto"/>
        </w:rPr>
        <w:t>Объем нового жилищного строительства</w:t>
      </w:r>
    </w:p>
    <w:p w:rsidR="00F23B84" w:rsidRPr="007764F5" w:rsidRDefault="00F23B84" w:rsidP="00FF1A78">
      <w:pPr>
        <w:ind w:firstLine="624"/>
        <w:jc w:val="center"/>
        <w:rPr>
          <w:color w:val="auto"/>
        </w:rPr>
      </w:pPr>
      <w:r w:rsidRPr="00FF1A78">
        <w:rPr>
          <w:color w:val="auto"/>
        </w:rPr>
        <w:t>на расчетный</w:t>
      </w:r>
      <w:r w:rsidR="00FF1A78">
        <w:rPr>
          <w:color w:val="auto"/>
        </w:rPr>
        <w:t xml:space="preserve"> срок по максимальному варианту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198"/>
        <w:gridCol w:w="1314"/>
        <w:gridCol w:w="1521"/>
        <w:gridCol w:w="1542"/>
      </w:tblGrid>
      <w:tr w:rsidR="00F23B84" w:rsidRPr="007764F5" w:rsidTr="00F23B84">
        <w:trPr>
          <w:trHeight w:val="323"/>
        </w:trPr>
        <w:tc>
          <w:tcPr>
            <w:tcW w:w="412" w:type="pct"/>
            <w:vMerge w:val="restart"/>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r w:rsidRPr="007764F5">
              <w:rPr>
                <w:color w:val="auto"/>
              </w:rPr>
              <w:t>№ пп</w:t>
            </w:r>
          </w:p>
        </w:tc>
        <w:tc>
          <w:tcPr>
            <w:tcW w:w="2246" w:type="pct"/>
            <w:vMerge w:val="restart"/>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r w:rsidRPr="007764F5">
              <w:rPr>
                <w:color w:val="auto"/>
              </w:rPr>
              <w:t>Наименование</w:t>
            </w:r>
          </w:p>
        </w:tc>
        <w:tc>
          <w:tcPr>
            <w:tcW w:w="703" w:type="pct"/>
            <w:vMerge w:val="restart"/>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r w:rsidRPr="007764F5">
              <w:rPr>
                <w:color w:val="auto"/>
              </w:rPr>
              <w:t>Всего по поселе-нию</w:t>
            </w:r>
          </w:p>
        </w:tc>
        <w:tc>
          <w:tcPr>
            <w:tcW w:w="1639" w:type="pct"/>
            <w:gridSpan w:val="2"/>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r w:rsidRPr="007764F5">
              <w:rPr>
                <w:color w:val="auto"/>
              </w:rPr>
              <w:t>В том числе:</w:t>
            </w:r>
          </w:p>
        </w:tc>
      </w:tr>
      <w:tr w:rsidR="00F23B84" w:rsidRPr="007764F5" w:rsidTr="00F23B84">
        <w:trPr>
          <w:trHeight w:val="322"/>
        </w:trPr>
        <w:tc>
          <w:tcPr>
            <w:tcW w:w="412" w:type="pct"/>
            <w:vMerge/>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p>
        </w:tc>
        <w:tc>
          <w:tcPr>
            <w:tcW w:w="2246" w:type="pct"/>
            <w:vMerge/>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p>
        </w:tc>
        <w:tc>
          <w:tcPr>
            <w:tcW w:w="703" w:type="pct"/>
            <w:vMerge/>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p>
        </w:tc>
        <w:tc>
          <w:tcPr>
            <w:tcW w:w="814" w:type="pct"/>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r w:rsidRPr="007764F5">
              <w:rPr>
                <w:color w:val="auto"/>
              </w:rPr>
              <w:t>пгт Посьет</w:t>
            </w:r>
          </w:p>
        </w:tc>
        <w:tc>
          <w:tcPr>
            <w:tcW w:w="825" w:type="pct"/>
            <w:tcBorders>
              <w:top w:val="single" w:sz="4" w:space="0" w:color="auto"/>
              <w:left w:val="single" w:sz="4" w:space="0" w:color="auto"/>
              <w:bottom w:val="single" w:sz="4" w:space="0" w:color="auto"/>
              <w:right w:val="single" w:sz="4" w:space="0" w:color="auto"/>
            </w:tcBorders>
            <w:vAlign w:val="center"/>
          </w:tcPr>
          <w:p w:rsidR="00F23B84" w:rsidRPr="007764F5" w:rsidRDefault="00F23B84" w:rsidP="00F23B84">
            <w:pPr>
              <w:ind w:firstLine="0"/>
              <w:rPr>
                <w:color w:val="auto"/>
              </w:rPr>
            </w:pPr>
            <w:r w:rsidRPr="007764F5">
              <w:rPr>
                <w:color w:val="auto"/>
              </w:rPr>
              <w:t>с.Гвоздево</w:t>
            </w:r>
          </w:p>
        </w:tc>
      </w:tr>
      <w:tr w:rsidR="00F23B84" w:rsidRPr="007764F5" w:rsidTr="00F23B84">
        <w:tc>
          <w:tcPr>
            <w:tcW w:w="412"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1</w:t>
            </w:r>
          </w:p>
        </w:tc>
        <w:tc>
          <w:tcPr>
            <w:tcW w:w="2246"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2</w:t>
            </w:r>
          </w:p>
        </w:tc>
        <w:tc>
          <w:tcPr>
            <w:tcW w:w="703"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3</w:t>
            </w:r>
          </w:p>
        </w:tc>
        <w:tc>
          <w:tcPr>
            <w:tcW w:w="814"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4</w:t>
            </w:r>
          </w:p>
        </w:tc>
        <w:tc>
          <w:tcPr>
            <w:tcW w:w="825"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5</w:t>
            </w:r>
          </w:p>
        </w:tc>
      </w:tr>
      <w:tr w:rsidR="00F23B84" w:rsidRPr="007764F5" w:rsidTr="00F23B84">
        <w:tc>
          <w:tcPr>
            <w:tcW w:w="412"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1</w:t>
            </w:r>
          </w:p>
        </w:tc>
        <w:tc>
          <w:tcPr>
            <w:tcW w:w="2246"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rPr>
                <w:color w:val="auto"/>
              </w:rPr>
            </w:pPr>
            <w:r w:rsidRPr="007764F5">
              <w:rPr>
                <w:color w:val="auto"/>
              </w:rPr>
              <w:t>Прирост населения   (тыс.чел.)</w:t>
            </w:r>
          </w:p>
        </w:tc>
        <w:tc>
          <w:tcPr>
            <w:tcW w:w="703" w:type="pct"/>
            <w:tcBorders>
              <w:top w:val="single" w:sz="4" w:space="0" w:color="auto"/>
              <w:left w:val="single" w:sz="4" w:space="0" w:color="auto"/>
              <w:bottom w:val="single" w:sz="4" w:space="0" w:color="auto"/>
              <w:right w:val="single" w:sz="4" w:space="0" w:color="auto"/>
            </w:tcBorders>
          </w:tcPr>
          <w:p w:rsidR="00F23B84" w:rsidRPr="007764F5" w:rsidRDefault="00F23B84" w:rsidP="003A40E7">
            <w:pPr>
              <w:ind w:firstLine="0"/>
              <w:jc w:val="center"/>
              <w:rPr>
                <w:color w:val="auto"/>
              </w:rPr>
            </w:pPr>
            <w:r w:rsidRPr="007764F5">
              <w:rPr>
                <w:color w:val="auto"/>
              </w:rPr>
              <w:t>2,7</w:t>
            </w:r>
            <w:r w:rsidR="003A40E7">
              <w:rPr>
                <w:color w:val="auto"/>
              </w:rPr>
              <w:t>5</w:t>
            </w:r>
          </w:p>
        </w:tc>
        <w:tc>
          <w:tcPr>
            <w:tcW w:w="814" w:type="pct"/>
            <w:tcBorders>
              <w:top w:val="single" w:sz="4" w:space="0" w:color="auto"/>
              <w:left w:val="single" w:sz="4" w:space="0" w:color="auto"/>
              <w:bottom w:val="single" w:sz="4" w:space="0" w:color="auto"/>
              <w:right w:val="single" w:sz="4" w:space="0" w:color="auto"/>
            </w:tcBorders>
          </w:tcPr>
          <w:p w:rsidR="00F23B84" w:rsidRPr="007764F5" w:rsidRDefault="003A40E7" w:rsidP="003A40E7">
            <w:pPr>
              <w:ind w:firstLine="0"/>
              <w:jc w:val="center"/>
              <w:rPr>
                <w:color w:val="auto"/>
              </w:rPr>
            </w:pPr>
            <w:r>
              <w:rPr>
                <w:color w:val="auto"/>
              </w:rPr>
              <w:t>2,24</w:t>
            </w:r>
          </w:p>
        </w:tc>
        <w:tc>
          <w:tcPr>
            <w:tcW w:w="825" w:type="pct"/>
            <w:tcBorders>
              <w:top w:val="single" w:sz="4" w:space="0" w:color="auto"/>
              <w:left w:val="single" w:sz="4" w:space="0" w:color="auto"/>
              <w:bottom w:val="single" w:sz="4" w:space="0" w:color="auto"/>
              <w:right w:val="single" w:sz="4" w:space="0" w:color="auto"/>
            </w:tcBorders>
          </w:tcPr>
          <w:p w:rsidR="00F23B84" w:rsidRPr="007764F5" w:rsidRDefault="00F23B84" w:rsidP="003A40E7">
            <w:pPr>
              <w:ind w:firstLine="0"/>
              <w:jc w:val="center"/>
              <w:rPr>
                <w:color w:val="auto"/>
              </w:rPr>
            </w:pPr>
            <w:r w:rsidRPr="007764F5">
              <w:rPr>
                <w:color w:val="auto"/>
              </w:rPr>
              <w:t>0,</w:t>
            </w:r>
            <w:r w:rsidR="003A40E7">
              <w:rPr>
                <w:color w:val="auto"/>
              </w:rPr>
              <w:t>51</w:t>
            </w:r>
          </w:p>
        </w:tc>
      </w:tr>
      <w:tr w:rsidR="00F23B84" w:rsidRPr="007764F5" w:rsidTr="00F23B84">
        <w:tc>
          <w:tcPr>
            <w:tcW w:w="412"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2</w:t>
            </w:r>
          </w:p>
        </w:tc>
        <w:tc>
          <w:tcPr>
            <w:tcW w:w="2246"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rPr>
                <w:color w:val="auto"/>
              </w:rPr>
            </w:pPr>
            <w:r w:rsidRPr="007764F5">
              <w:rPr>
                <w:color w:val="auto"/>
              </w:rPr>
              <w:t>Потребность в новом  жилищном фонде на прирост  населения при средней обеспеченности 27 м2/чел. ( тыс. кв.м общей площади квартир)</w:t>
            </w:r>
          </w:p>
        </w:tc>
        <w:tc>
          <w:tcPr>
            <w:tcW w:w="703" w:type="pct"/>
            <w:tcBorders>
              <w:top w:val="single" w:sz="4" w:space="0" w:color="auto"/>
              <w:left w:val="single" w:sz="4" w:space="0" w:color="auto"/>
              <w:bottom w:val="single" w:sz="4" w:space="0" w:color="auto"/>
              <w:right w:val="single" w:sz="4" w:space="0" w:color="auto"/>
            </w:tcBorders>
          </w:tcPr>
          <w:p w:rsidR="00F23B84" w:rsidRPr="007764F5" w:rsidRDefault="00F23B84" w:rsidP="003A40E7">
            <w:pPr>
              <w:ind w:firstLine="0"/>
              <w:jc w:val="center"/>
              <w:rPr>
                <w:color w:val="auto"/>
              </w:rPr>
            </w:pPr>
            <w:r w:rsidRPr="007764F5">
              <w:rPr>
                <w:color w:val="auto"/>
              </w:rPr>
              <w:t>7</w:t>
            </w:r>
            <w:r w:rsidR="003A40E7">
              <w:rPr>
                <w:color w:val="auto"/>
              </w:rPr>
              <w:t>4</w:t>
            </w:r>
            <w:r w:rsidRPr="007764F5">
              <w:rPr>
                <w:color w:val="auto"/>
              </w:rPr>
              <w:t>,</w:t>
            </w:r>
            <w:r w:rsidR="003A40E7">
              <w:rPr>
                <w:color w:val="auto"/>
              </w:rPr>
              <w:t>25</w:t>
            </w:r>
          </w:p>
        </w:tc>
        <w:tc>
          <w:tcPr>
            <w:tcW w:w="814" w:type="pct"/>
            <w:tcBorders>
              <w:top w:val="single" w:sz="4" w:space="0" w:color="auto"/>
              <w:left w:val="single" w:sz="4" w:space="0" w:color="auto"/>
              <w:bottom w:val="single" w:sz="4" w:space="0" w:color="auto"/>
              <w:right w:val="single" w:sz="4" w:space="0" w:color="auto"/>
            </w:tcBorders>
          </w:tcPr>
          <w:p w:rsidR="00F23B84" w:rsidRPr="007764F5" w:rsidRDefault="00F23B84" w:rsidP="003A40E7">
            <w:pPr>
              <w:ind w:firstLine="0"/>
              <w:jc w:val="center"/>
              <w:rPr>
                <w:color w:val="auto"/>
              </w:rPr>
            </w:pPr>
            <w:r w:rsidRPr="007764F5">
              <w:rPr>
                <w:color w:val="auto"/>
              </w:rPr>
              <w:t>6</w:t>
            </w:r>
            <w:r w:rsidR="003A40E7">
              <w:rPr>
                <w:color w:val="auto"/>
              </w:rPr>
              <w:t>0</w:t>
            </w:r>
            <w:r w:rsidRPr="007764F5">
              <w:rPr>
                <w:color w:val="auto"/>
              </w:rPr>
              <w:t>,</w:t>
            </w:r>
            <w:r w:rsidR="003A40E7">
              <w:rPr>
                <w:color w:val="auto"/>
              </w:rPr>
              <w:t>48</w:t>
            </w:r>
          </w:p>
        </w:tc>
        <w:tc>
          <w:tcPr>
            <w:tcW w:w="825" w:type="pct"/>
            <w:tcBorders>
              <w:top w:val="single" w:sz="4" w:space="0" w:color="auto"/>
              <w:left w:val="single" w:sz="4" w:space="0" w:color="auto"/>
              <w:bottom w:val="single" w:sz="4" w:space="0" w:color="auto"/>
              <w:right w:val="single" w:sz="4" w:space="0" w:color="auto"/>
            </w:tcBorders>
          </w:tcPr>
          <w:p w:rsidR="00F23B84" w:rsidRPr="007764F5" w:rsidRDefault="00F23B84" w:rsidP="003A40E7">
            <w:pPr>
              <w:ind w:firstLine="0"/>
              <w:jc w:val="center"/>
              <w:rPr>
                <w:color w:val="auto"/>
              </w:rPr>
            </w:pPr>
            <w:r w:rsidRPr="007764F5">
              <w:rPr>
                <w:color w:val="auto"/>
              </w:rPr>
              <w:t>1</w:t>
            </w:r>
            <w:r w:rsidR="003A40E7">
              <w:rPr>
                <w:color w:val="auto"/>
              </w:rPr>
              <w:t>3</w:t>
            </w:r>
            <w:r w:rsidRPr="007764F5">
              <w:rPr>
                <w:color w:val="auto"/>
              </w:rPr>
              <w:t>,</w:t>
            </w:r>
            <w:r w:rsidR="003A40E7">
              <w:rPr>
                <w:color w:val="auto"/>
              </w:rPr>
              <w:t>77</w:t>
            </w:r>
          </w:p>
        </w:tc>
      </w:tr>
      <w:tr w:rsidR="00F23B84" w:rsidRPr="007764F5" w:rsidTr="00F23B84">
        <w:tc>
          <w:tcPr>
            <w:tcW w:w="412"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3</w:t>
            </w:r>
          </w:p>
        </w:tc>
        <w:tc>
          <w:tcPr>
            <w:tcW w:w="2246"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rPr>
                <w:color w:val="auto"/>
              </w:rPr>
            </w:pPr>
            <w:r w:rsidRPr="007764F5">
              <w:rPr>
                <w:color w:val="auto"/>
              </w:rPr>
              <w:t>Потребность в новом жилищном фонде  на возмещение аварийного жилищного фонда   (тыс. кв.м общей площади квартир)</w:t>
            </w:r>
          </w:p>
        </w:tc>
        <w:tc>
          <w:tcPr>
            <w:tcW w:w="703" w:type="pct"/>
            <w:tcBorders>
              <w:top w:val="single" w:sz="4" w:space="0" w:color="auto"/>
              <w:left w:val="single" w:sz="4" w:space="0" w:color="auto"/>
              <w:bottom w:val="single" w:sz="4" w:space="0" w:color="auto"/>
              <w:right w:val="single" w:sz="4" w:space="0" w:color="auto"/>
            </w:tcBorders>
          </w:tcPr>
          <w:p w:rsidR="00F23B84" w:rsidRPr="007764F5" w:rsidRDefault="003A40E7" w:rsidP="003A40E7">
            <w:pPr>
              <w:ind w:firstLine="0"/>
              <w:jc w:val="center"/>
              <w:rPr>
                <w:color w:val="auto"/>
              </w:rPr>
            </w:pPr>
            <w:r>
              <w:rPr>
                <w:color w:val="auto"/>
              </w:rPr>
              <w:t>1</w:t>
            </w:r>
            <w:r w:rsidR="00F23B84" w:rsidRPr="007764F5">
              <w:rPr>
                <w:color w:val="auto"/>
              </w:rPr>
              <w:t>,</w:t>
            </w:r>
            <w:r>
              <w:rPr>
                <w:color w:val="auto"/>
              </w:rPr>
              <w:t>8</w:t>
            </w:r>
          </w:p>
        </w:tc>
        <w:tc>
          <w:tcPr>
            <w:tcW w:w="814" w:type="pct"/>
            <w:tcBorders>
              <w:top w:val="single" w:sz="4" w:space="0" w:color="auto"/>
              <w:left w:val="single" w:sz="4" w:space="0" w:color="auto"/>
              <w:bottom w:val="single" w:sz="4" w:space="0" w:color="auto"/>
              <w:right w:val="single" w:sz="4" w:space="0" w:color="auto"/>
            </w:tcBorders>
          </w:tcPr>
          <w:p w:rsidR="00F23B84" w:rsidRPr="00FE1CE5" w:rsidRDefault="00FE1CE5" w:rsidP="00F23B84">
            <w:pPr>
              <w:ind w:firstLine="0"/>
              <w:jc w:val="center"/>
              <w:rPr>
                <w:color w:val="auto"/>
              </w:rPr>
            </w:pPr>
            <w:r w:rsidRPr="00FE1CE5">
              <w:rPr>
                <w:color w:val="auto"/>
              </w:rPr>
              <w:t>-</w:t>
            </w:r>
          </w:p>
        </w:tc>
        <w:tc>
          <w:tcPr>
            <w:tcW w:w="825" w:type="pct"/>
            <w:tcBorders>
              <w:top w:val="single" w:sz="4" w:space="0" w:color="auto"/>
              <w:left w:val="single" w:sz="4" w:space="0" w:color="auto"/>
              <w:bottom w:val="single" w:sz="4" w:space="0" w:color="auto"/>
              <w:right w:val="single" w:sz="4" w:space="0" w:color="auto"/>
            </w:tcBorders>
          </w:tcPr>
          <w:p w:rsidR="00F23B84" w:rsidRPr="00FE1CE5" w:rsidRDefault="00FE1CE5" w:rsidP="00F23B84">
            <w:pPr>
              <w:ind w:firstLine="0"/>
              <w:jc w:val="center"/>
              <w:rPr>
                <w:color w:val="auto"/>
              </w:rPr>
            </w:pPr>
            <w:r w:rsidRPr="00FE1CE5">
              <w:rPr>
                <w:color w:val="auto"/>
              </w:rPr>
              <w:t>-</w:t>
            </w:r>
          </w:p>
        </w:tc>
      </w:tr>
      <w:tr w:rsidR="00F23B84" w:rsidRPr="007764F5" w:rsidTr="00F23B84">
        <w:tc>
          <w:tcPr>
            <w:tcW w:w="412"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4</w:t>
            </w:r>
          </w:p>
        </w:tc>
        <w:tc>
          <w:tcPr>
            <w:tcW w:w="2246"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rPr>
                <w:color w:val="auto"/>
              </w:rPr>
            </w:pPr>
            <w:r w:rsidRPr="007764F5">
              <w:rPr>
                <w:color w:val="auto"/>
              </w:rPr>
              <w:t>Потребность в новом жилищном фонде  для улучшения жилищных условий  существующего населения  (до 27 кв. м на 1 чел.) – тыс. кв. м общей площади квартир</w:t>
            </w:r>
          </w:p>
        </w:tc>
        <w:tc>
          <w:tcPr>
            <w:tcW w:w="703" w:type="pct"/>
            <w:tcBorders>
              <w:top w:val="single" w:sz="4" w:space="0" w:color="auto"/>
              <w:left w:val="single" w:sz="4" w:space="0" w:color="auto"/>
              <w:bottom w:val="single" w:sz="4" w:space="0" w:color="auto"/>
              <w:right w:val="single" w:sz="4" w:space="0" w:color="auto"/>
            </w:tcBorders>
          </w:tcPr>
          <w:p w:rsidR="00F23B84" w:rsidRPr="00BD5081" w:rsidRDefault="00F23B84" w:rsidP="00CC3E27">
            <w:pPr>
              <w:ind w:firstLine="0"/>
              <w:jc w:val="center"/>
              <w:rPr>
                <w:color w:val="auto"/>
                <w:highlight w:val="yellow"/>
              </w:rPr>
            </w:pPr>
            <w:r w:rsidRPr="00CC3E27">
              <w:rPr>
                <w:color w:val="auto"/>
              </w:rPr>
              <w:t>19,</w:t>
            </w:r>
            <w:r w:rsidR="00CC3E27" w:rsidRPr="00CC3E27">
              <w:rPr>
                <w:color w:val="auto"/>
              </w:rPr>
              <w:t>9</w:t>
            </w:r>
          </w:p>
        </w:tc>
        <w:tc>
          <w:tcPr>
            <w:tcW w:w="814" w:type="pct"/>
            <w:tcBorders>
              <w:top w:val="single" w:sz="4" w:space="0" w:color="auto"/>
              <w:left w:val="single" w:sz="4" w:space="0" w:color="auto"/>
              <w:bottom w:val="single" w:sz="4" w:space="0" w:color="auto"/>
              <w:right w:val="single" w:sz="4" w:space="0" w:color="auto"/>
            </w:tcBorders>
          </w:tcPr>
          <w:p w:rsidR="00F23B84" w:rsidRPr="00BD5081" w:rsidRDefault="00F23B84" w:rsidP="00CC3E27">
            <w:pPr>
              <w:ind w:firstLine="0"/>
              <w:jc w:val="center"/>
              <w:rPr>
                <w:color w:val="auto"/>
                <w:highlight w:val="yellow"/>
              </w:rPr>
            </w:pPr>
            <w:r w:rsidRPr="00CC3E27">
              <w:rPr>
                <w:color w:val="auto"/>
              </w:rPr>
              <w:t>1</w:t>
            </w:r>
            <w:r w:rsidR="00CC3E27" w:rsidRPr="00CC3E27">
              <w:rPr>
                <w:color w:val="auto"/>
              </w:rPr>
              <w:t>4</w:t>
            </w:r>
            <w:r w:rsidRPr="00CC3E27">
              <w:rPr>
                <w:color w:val="auto"/>
              </w:rPr>
              <w:t>,</w:t>
            </w:r>
            <w:r w:rsidR="00CC3E27" w:rsidRPr="00CC3E27">
              <w:rPr>
                <w:color w:val="auto"/>
              </w:rPr>
              <w:t>9</w:t>
            </w:r>
          </w:p>
        </w:tc>
        <w:tc>
          <w:tcPr>
            <w:tcW w:w="825" w:type="pct"/>
            <w:tcBorders>
              <w:top w:val="single" w:sz="4" w:space="0" w:color="auto"/>
              <w:left w:val="single" w:sz="4" w:space="0" w:color="auto"/>
              <w:bottom w:val="single" w:sz="4" w:space="0" w:color="auto"/>
              <w:right w:val="single" w:sz="4" w:space="0" w:color="auto"/>
            </w:tcBorders>
          </w:tcPr>
          <w:p w:rsidR="00F23B84" w:rsidRPr="00BD5081" w:rsidRDefault="00CC3E27" w:rsidP="00CC3E27">
            <w:pPr>
              <w:ind w:firstLine="0"/>
              <w:jc w:val="center"/>
              <w:rPr>
                <w:color w:val="auto"/>
                <w:highlight w:val="yellow"/>
              </w:rPr>
            </w:pPr>
            <w:r w:rsidRPr="00CC3E27">
              <w:rPr>
                <w:color w:val="auto"/>
              </w:rPr>
              <w:t>5</w:t>
            </w:r>
            <w:r w:rsidR="00F23B84" w:rsidRPr="00CC3E27">
              <w:rPr>
                <w:color w:val="auto"/>
              </w:rPr>
              <w:t>,</w:t>
            </w:r>
            <w:r w:rsidRPr="00CC3E27">
              <w:rPr>
                <w:color w:val="auto"/>
              </w:rPr>
              <w:t>06</w:t>
            </w:r>
          </w:p>
        </w:tc>
      </w:tr>
      <w:tr w:rsidR="00F23B84" w:rsidRPr="007764F5" w:rsidTr="00F23B84">
        <w:tc>
          <w:tcPr>
            <w:tcW w:w="412"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jc w:val="center"/>
              <w:rPr>
                <w:color w:val="auto"/>
              </w:rPr>
            </w:pPr>
            <w:r w:rsidRPr="007764F5">
              <w:rPr>
                <w:color w:val="auto"/>
              </w:rPr>
              <w:t>5</w:t>
            </w:r>
          </w:p>
        </w:tc>
        <w:tc>
          <w:tcPr>
            <w:tcW w:w="2246" w:type="pct"/>
            <w:tcBorders>
              <w:top w:val="single" w:sz="4" w:space="0" w:color="auto"/>
              <w:left w:val="single" w:sz="4" w:space="0" w:color="auto"/>
              <w:bottom w:val="single" w:sz="4" w:space="0" w:color="auto"/>
              <w:right w:val="single" w:sz="4" w:space="0" w:color="auto"/>
            </w:tcBorders>
          </w:tcPr>
          <w:p w:rsidR="00F23B84" w:rsidRPr="007764F5" w:rsidRDefault="00F23B84" w:rsidP="00F23B84">
            <w:pPr>
              <w:ind w:firstLine="0"/>
              <w:rPr>
                <w:color w:val="auto"/>
              </w:rPr>
            </w:pPr>
            <w:r w:rsidRPr="007764F5">
              <w:rPr>
                <w:color w:val="auto"/>
              </w:rPr>
              <w:t>Потребность в новом жилищном фонде (тыс. кв. м общей площади квартир)</w:t>
            </w:r>
          </w:p>
        </w:tc>
        <w:tc>
          <w:tcPr>
            <w:tcW w:w="703" w:type="pct"/>
            <w:tcBorders>
              <w:top w:val="single" w:sz="4" w:space="0" w:color="auto"/>
              <w:left w:val="single" w:sz="4" w:space="0" w:color="auto"/>
              <w:bottom w:val="single" w:sz="4" w:space="0" w:color="auto"/>
              <w:right w:val="single" w:sz="4" w:space="0" w:color="auto"/>
            </w:tcBorders>
          </w:tcPr>
          <w:p w:rsidR="00F23B84" w:rsidRPr="00CC3E27" w:rsidRDefault="00F23B84" w:rsidP="00CC3E27">
            <w:pPr>
              <w:ind w:firstLine="0"/>
              <w:jc w:val="center"/>
              <w:rPr>
                <w:color w:val="auto"/>
                <w:highlight w:val="yellow"/>
              </w:rPr>
            </w:pPr>
            <w:r w:rsidRPr="00CC3E27">
              <w:rPr>
                <w:color w:val="auto"/>
              </w:rPr>
              <w:t>9</w:t>
            </w:r>
            <w:r w:rsidR="00CC3E27" w:rsidRPr="00CC3E27">
              <w:rPr>
                <w:color w:val="auto"/>
              </w:rPr>
              <w:t>5</w:t>
            </w:r>
            <w:r w:rsidRPr="00CC3E27">
              <w:rPr>
                <w:color w:val="auto"/>
              </w:rPr>
              <w:t>,9</w:t>
            </w:r>
          </w:p>
        </w:tc>
        <w:tc>
          <w:tcPr>
            <w:tcW w:w="814" w:type="pct"/>
            <w:tcBorders>
              <w:top w:val="single" w:sz="4" w:space="0" w:color="auto"/>
              <w:left w:val="single" w:sz="4" w:space="0" w:color="auto"/>
              <w:bottom w:val="single" w:sz="4" w:space="0" w:color="auto"/>
              <w:right w:val="single" w:sz="4" w:space="0" w:color="auto"/>
            </w:tcBorders>
          </w:tcPr>
          <w:p w:rsidR="00F23B84" w:rsidRPr="00CC3E27" w:rsidRDefault="00F23B84" w:rsidP="00F23B84">
            <w:pPr>
              <w:ind w:firstLine="0"/>
              <w:jc w:val="center"/>
              <w:rPr>
                <w:color w:val="auto"/>
              </w:rPr>
            </w:pPr>
            <w:r w:rsidRPr="00CC3E27">
              <w:rPr>
                <w:color w:val="auto"/>
              </w:rPr>
              <w:t>75,</w:t>
            </w:r>
            <w:r w:rsidR="00CC3E27" w:rsidRPr="00CC3E27">
              <w:rPr>
                <w:color w:val="auto"/>
              </w:rPr>
              <w:t>3</w:t>
            </w:r>
            <w:r w:rsidRPr="00CC3E27">
              <w:rPr>
                <w:color w:val="auto"/>
              </w:rPr>
              <w:t>8</w:t>
            </w:r>
          </w:p>
        </w:tc>
        <w:tc>
          <w:tcPr>
            <w:tcW w:w="825" w:type="pct"/>
            <w:tcBorders>
              <w:top w:val="single" w:sz="4" w:space="0" w:color="auto"/>
              <w:left w:val="single" w:sz="4" w:space="0" w:color="auto"/>
              <w:bottom w:val="single" w:sz="4" w:space="0" w:color="auto"/>
              <w:right w:val="single" w:sz="4" w:space="0" w:color="auto"/>
            </w:tcBorders>
          </w:tcPr>
          <w:p w:rsidR="00F23B84" w:rsidRPr="00CC3E27" w:rsidRDefault="00F23B84" w:rsidP="00CC3E27">
            <w:pPr>
              <w:ind w:firstLine="0"/>
              <w:jc w:val="center"/>
              <w:rPr>
                <w:color w:val="auto"/>
                <w:highlight w:val="yellow"/>
              </w:rPr>
            </w:pPr>
            <w:r w:rsidRPr="00CC3E27">
              <w:rPr>
                <w:color w:val="auto"/>
              </w:rPr>
              <w:t>1</w:t>
            </w:r>
            <w:r w:rsidR="00CC3E27" w:rsidRPr="00CC3E27">
              <w:rPr>
                <w:color w:val="auto"/>
              </w:rPr>
              <w:t>8</w:t>
            </w:r>
            <w:r w:rsidRPr="00CC3E27">
              <w:rPr>
                <w:color w:val="auto"/>
              </w:rPr>
              <w:t>,</w:t>
            </w:r>
            <w:r w:rsidR="00CC3E27" w:rsidRPr="00CC3E27">
              <w:rPr>
                <w:color w:val="auto"/>
              </w:rPr>
              <w:t>8</w:t>
            </w:r>
          </w:p>
        </w:tc>
      </w:tr>
    </w:tbl>
    <w:p w:rsidR="00F23B84" w:rsidRDefault="00F23B84" w:rsidP="00F23B84">
      <w:pPr>
        <w:ind w:firstLine="624"/>
        <w:rPr>
          <w:color w:val="auto"/>
        </w:rPr>
      </w:pPr>
    </w:p>
    <w:p w:rsidR="0000751E" w:rsidRPr="007764F5" w:rsidRDefault="0000751E" w:rsidP="00F23B84">
      <w:pPr>
        <w:ind w:firstLine="624"/>
        <w:rPr>
          <w:color w:val="auto"/>
        </w:rPr>
      </w:pPr>
    </w:p>
    <w:p w:rsidR="00F23B84" w:rsidRPr="007764F5" w:rsidRDefault="00FE1CE5" w:rsidP="00FE1CE5">
      <w:pPr>
        <w:ind w:firstLine="624"/>
        <w:jc w:val="right"/>
        <w:rPr>
          <w:color w:val="auto"/>
        </w:rPr>
      </w:pPr>
      <w:r w:rsidRPr="007764F5">
        <w:rPr>
          <w:color w:val="auto"/>
        </w:rPr>
        <w:lastRenderedPageBreak/>
        <w:t xml:space="preserve">Таблица   </w:t>
      </w:r>
      <w:r w:rsidR="00AB6719">
        <w:rPr>
          <w:color w:val="auto"/>
        </w:rPr>
        <w:t>8</w:t>
      </w:r>
    </w:p>
    <w:p w:rsidR="00F23B84" w:rsidRPr="00FF1A78" w:rsidRDefault="00F23B84" w:rsidP="00FF1A78">
      <w:pPr>
        <w:ind w:firstLine="624"/>
        <w:jc w:val="center"/>
        <w:rPr>
          <w:color w:val="auto"/>
        </w:rPr>
      </w:pPr>
      <w:r w:rsidRPr="00FF1A78">
        <w:rPr>
          <w:color w:val="auto"/>
        </w:rPr>
        <w:t>Общий объем жи</w:t>
      </w:r>
      <w:r w:rsidR="00FF1A78" w:rsidRPr="00FF1A78">
        <w:rPr>
          <w:color w:val="auto"/>
        </w:rPr>
        <w:t>лищного фонда на расчетный срок</w:t>
      </w:r>
    </w:p>
    <w:p w:rsidR="00F23B84" w:rsidRPr="007764F5" w:rsidRDefault="00F23B84" w:rsidP="00F23B84">
      <w:pPr>
        <w:rPr>
          <w:color w:val="auto"/>
        </w:rPr>
      </w:pPr>
      <w:r w:rsidRPr="007764F5">
        <w:rPr>
          <w:color w:val="auto"/>
        </w:rPr>
        <w:t xml:space="preserve">                                          тыс. кв. м общей площади квартир</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403"/>
        <w:gridCol w:w="1418"/>
        <w:gridCol w:w="1559"/>
        <w:gridCol w:w="1701"/>
      </w:tblGrid>
      <w:tr w:rsidR="00F23B84" w:rsidRPr="007764F5" w:rsidTr="00150EDE">
        <w:trPr>
          <w:trHeight w:val="323"/>
        </w:trPr>
        <w:tc>
          <w:tcPr>
            <w:tcW w:w="700" w:type="dxa"/>
            <w:vMerge w:val="restart"/>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 пп</w:t>
            </w:r>
          </w:p>
        </w:tc>
        <w:tc>
          <w:tcPr>
            <w:tcW w:w="4403" w:type="dxa"/>
            <w:vMerge w:val="restart"/>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Всего по поселе-нию</w:t>
            </w:r>
          </w:p>
        </w:tc>
        <w:tc>
          <w:tcPr>
            <w:tcW w:w="3260" w:type="dxa"/>
            <w:gridSpan w:val="2"/>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В том числе:</w:t>
            </w:r>
          </w:p>
        </w:tc>
      </w:tr>
      <w:tr w:rsidR="00F23B84" w:rsidRPr="007764F5" w:rsidTr="00150EDE">
        <w:trPr>
          <w:trHeight w:val="322"/>
        </w:trPr>
        <w:tc>
          <w:tcPr>
            <w:tcW w:w="700" w:type="dxa"/>
            <w:vMerge/>
            <w:tcBorders>
              <w:top w:val="single" w:sz="4" w:space="0" w:color="auto"/>
              <w:left w:val="single" w:sz="4" w:space="0" w:color="auto"/>
              <w:bottom w:val="single" w:sz="4" w:space="0" w:color="auto"/>
              <w:right w:val="single" w:sz="4" w:space="0" w:color="auto"/>
            </w:tcBorders>
            <w:vAlign w:val="center"/>
          </w:tcPr>
          <w:p w:rsidR="00F23B84" w:rsidRPr="007764F5" w:rsidRDefault="00F23B84" w:rsidP="008139B7">
            <w:pPr>
              <w:ind w:firstLine="0"/>
              <w:jc w:val="center"/>
              <w:rPr>
                <w:color w:val="auto"/>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F23B84" w:rsidRPr="007764F5" w:rsidRDefault="00F23B84" w:rsidP="008139B7">
            <w:pPr>
              <w:ind w:firstLine="0"/>
              <w:jc w:val="center"/>
              <w:rPr>
                <w:color w:val="auto"/>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23B84" w:rsidRPr="007764F5" w:rsidRDefault="00F23B84" w:rsidP="008139B7">
            <w:pPr>
              <w:ind w:firstLine="0"/>
              <w:jc w:val="center"/>
              <w:rPr>
                <w:color w:val="auto"/>
              </w:rPr>
            </w:pPr>
          </w:p>
        </w:tc>
        <w:tc>
          <w:tcPr>
            <w:tcW w:w="1559"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Пгт Посьет</w:t>
            </w:r>
          </w:p>
        </w:tc>
        <w:tc>
          <w:tcPr>
            <w:tcW w:w="1701"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с.Гвоздево</w:t>
            </w:r>
          </w:p>
        </w:tc>
      </w:tr>
      <w:tr w:rsidR="00F23B84" w:rsidRPr="007764F5" w:rsidTr="00150EDE">
        <w:tc>
          <w:tcPr>
            <w:tcW w:w="700"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1</w:t>
            </w:r>
          </w:p>
        </w:tc>
        <w:tc>
          <w:tcPr>
            <w:tcW w:w="4403"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2</w:t>
            </w:r>
          </w:p>
        </w:tc>
        <w:tc>
          <w:tcPr>
            <w:tcW w:w="1418"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3</w:t>
            </w:r>
          </w:p>
        </w:tc>
        <w:tc>
          <w:tcPr>
            <w:tcW w:w="1559"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4</w:t>
            </w:r>
          </w:p>
        </w:tc>
        <w:tc>
          <w:tcPr>
            <w:tcW w:w="1701"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5</w:t>
            </w:r>
          </w:p>
        </w:tc>
      </w:tr>
      <w:tr w:rsidR="00F23B84" w:rsidRPr="007764F5" w:rsidTr="00150EDE">
        <w:tc>
          <w:tcPr>
            <w:tcW w:w="700"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1</w:t>
            </w:r>
          </w:p>
        </w:tc>
        <w:tc>
          <w:tcPr>
            <w:tcW w:w="4403" w:type="dxa"/>
            <w:tcBorders>
              <w:top w:val="single" w:sz="4" w:space="0" w:color="auto"/>
              <w:left w:val="single" w:sz="4" w:space="0" w:color="auto"/>
              <w:bottom w:val="single" w:sz="4" w:space="0" w:color="auto"/>
              <w:right w:val="single" w:sz="4" w:space="0" w:color="auto"/>
            </w:tcBorders>
          </w:tcPr>
          <w:p w:rsidR="00F23B84" w:rsidRPr="007764F5" w:rsidRDefault="00F23B84" w:rsidP="007E507A">
            <w:pPr>
              <w:ind w:firstLine="0"/>
              <w:jc w:val="center"/>
              <w:rPr>
                <w:color w:val="auto"/>
              </w:rPr>
            </w:pPr>
            <w:r w:rsidRPr="007764F5">
              <w:rPr>
                <w:color w:val="auto"/>
              </w:rPr>
              <w:t xml:space="preserve">Существующий сохраняемый жилищный фонд  </w:t>
            </w:r>
          </w:p>
        </w:tc>
        <w:tc>
          <w:tcPr>
            <w:tcW w:w="1418"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40,17</w:t>
            </w:r>
          </w:p>
        </w:tc>
        <w:tc>
          <w:tcPr>
            <w:tcW w:w="1559"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32,11</w:t>
            </w:r>
          </w:p>
        </w:tc>
        <w:tc>
          <w:tcPr>
            <w:tcW w:w="1701"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8,06</w:t>
            </w:r>
          </w:p>
        </w:tc>
      </w:tr>
      <w:tr w:rsidR="00477CB2" w:rsidRPr="007764F5" w:rsidTr="00150EDE">
        <w:tc>
          <w:tcPr>
            <w:tcW w:w="700" w:type="dxa"/>
            <w:tcBorders>
              <w:top w:val="single" w:sz="4" w:space="0" w:color="auto"/>
              <w:left w:val="single" w:sz="4" w:space="0" w:color="auto"/>
              <w:bottom w:val="single" w:sz="4" w:space="0" w:color="auto"/>
              <w:right w:val="single" w:sz="4" w:space="0" w:color="auto"/>
            </w:tcBorders>
          </w:tcPr>
          <w:p w:rsidR="00477CB2" w:rsidRPr="007764F5" w:rsidRDefault="00477CB2" w:rsidP="00477CB2">
            <w:pPr>
              <w:ind w:firstLine="0"/>
              <w:jc w:val="center"/>
              <w:rPr>
                <w:color w:val="auto"/>
              </w:rPr>
            </w:pPr>
            <w:r w:rsidRPr="007764F5">
              <w:rPr>
                <w:color w:val="auto"/>
              </w:rPr>
              <w:t>2</w:t>
            </w:r>
          </w:p>
        </w:tc>
        <w:tc>
          <w:tcPr>
            <w:tcW w:w="4403" w:type="dxa"/>
            <w:tcBorders>
              <w:top w:val="single" w:sz="4" w:space="0" w:color="auto"/>
              <w:left w:val="single" w:sz="4" w:space="0" w:color="auto"/>
              <w:bottom w:val="single" w:sz="4" w:space="0" w:color="auto"/>
              <w:right w:val="single" w:sz="4" w:space="0" w:color="auto"/>
            </w:tcBorders>
          </w:tcPr>
          <w:p w:rsidR="00477CB2" w:rsidRPr="007764F5" w:rsidRDefault="00477CB2" w:rsidP="00477CB2">
            <w:pPr>
              <w:ind w:firstLine="0"/>
              <w:jc w:val="center"/>
              <w:rPr>
                <w:color w:val="auto"/>
              </w:rPr>
            </w:pPr>
            <w:r w:rsidRPr="007764F5">
              <w:rPr>
                <w:color w:val="auto"/>
              </w:rPr>
              <w:t>Новое жилищное строительство ( тыс. кв.м общей площади квартир)</w:t>
            </w:r>
          </w:p>
        </w:tc>
        <w:tc>
          <w:tcPr>
            <w:tcW w:w="1418" w:type="dxa"/>
            <w:tcBorders>
              <w:top w:val="single" w:sz="4" w:space="0" w:color="auto"/>
              <w:left w:val="single" w:sz="4" w:space="0" w:color="auto"/>
              <w:bottom w:val="single" w:sz="4" w:space="0" w:color="auto"/>
              <w:right w:val="single" w:sz="4" w:space="0" w:color="auto"/>
            </w:tcBorders>
          </w:tcPr>
          <w:p w:rsidR="00477CB2" w:rsidRPr="00CC3E27" w:rsidRDefault="00477CB2" w:rsidP="00477CB2">
            <w:pPr>
              <w:ind w:firstLine="0"/>
              <w:jc w:val="center"/>
              <w:rPr>
                <w:color w:val="auto"/>
                <w:highlight w:val="yellow"/>
              </w:rPr>
            </w:pPr>
            <w:r w:rsidRPr="00CC3E27">
              <w:rPr>
                <w:color w:val="auto"/>
              </w:rPr>
              <w:t>95,9</w:t>
            </w:r>
          </w:p>
        </w:tc>
        <w:tc>
          <w:tcPr>
            <w:tcW w:w="1559" w:type="dxa"/>
            <w:tcBorders>
              <w:top w:val="single" w:sz="4" w:space="0" w:color="auto"/>
              <w:left w:val="single" w:sz="4" w:space="0" w:color="auto"/>
              <w:bottom w:val="single" w:sz="4" w:space="0" w:color="auto"/>
              <w:right w:val="single" w:sz="4" w:space="0" w:color="auto"/>
            </w:tcBorders>
          </w:tcPr>
          <w:p w:rsidR="00477CB2" w:rsidRPr="00CC3E27" w:rsidRDefault="00477CB2" w:rsidP="00477CB2">
            <w:pPr>
              <w:ind w:firstLine="0"/>
              <w:jc w:val="center"/>
              <w:rPr>
                <w:color w:val="auto"/>
              </w:rPr>
            </w:pPr>
            <w:r w:rsidRPr="00CC3E27">
              <w:rPr>
                <w:color w:val="auto"/>
              </w:rPr>
              <w:t>75,38</w:t>
            </w:r>
          </w:p>
        </w:tc>
        <w:tc>
          <w:tcPr>
            <w:tcW w:w="1701" w:type="dxa"/>
            <w:tcBorders>
              <w:top w:val="single" w:sz="4" w:space="0" w:color="auto"/>
              <w:left w:val="single" w:sz="4" w:space="0" w:color="auto"/>
              <w:bottom w:val="single" w:sz="4" w:space="0" w:color="auto"/>
              <w:right w:val="single" w:sz="4" w:space="0" w:color="auto"/>
            </w:tcBorders>
          </w:tcPr>
          <w:p w:rsidR="00477CB2" w:rsidRPr="00CC3E27" w:rsidRDefault="00477CB2" w:rsidP="00477CB2">
            <w:pPr>
              <w:ind w:firstLine="0"/>
              <w:jc w:val="center"/>
              <w:rPr>
                <w:color w:val="auto"/>
                <w:highlight w:val="yellow"/>
              </w:rPr>
            </w:pPr>
            <w:r w:rsidRPr="00CC3E27">
              <w:rPr>
                <w:color w:val="auto"/>
              </w:rPr>
              <w:t>18,8</w:t>
            </w:r>
          </w:p>
        </w:tc>
      </w:tr>
      <w:tr w:rsidR="00F23B84" w:rsidRPr="007764F5" w:rsidTr="00150EDE">
        <w:tc>
          <w:tcPr>
            <w:tcW w:w="700"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3</w:t>
            </w:r>
          </w:p>
        </w:tc>
        <w:tc>
          <w:tcPr>
            <w:tcW w:w="4403"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Жилищный фонд  на расчетный срок</w:t>
            </w:r>
          </w:p>
        </w:tc>
        <w:tc>
          <w:tcPr>
            <w:tcW w:w="1418" w:type="dxa"/>
            <w:tcBorders>
              <w:top w:val="single" w:sz="4" w:space="0" w:color="auto"/>
              <w:left w:val="single" w:sz="4" w:space="0" w:color="auto"/>
              <w:bottom w:val="single" w:sz="4" w:space="0" w:color="auto"/>
              <w:right w:val="single" w:sz="4" w:space="0" w:color="auto"/>
            </w:tcBorders>
          </w:tcPr>
          <w:p w:rsidR="00F23B84" w:rsidRPr="007764F5" w:rsidRDefault="00F23B84" w:rsidP="00D9619F">
            <w:pPr>
              <w:ind w:firstLine="0"/>
              <w:jc w:val="center"/>
              <w:rPr>
                <w:color w:val="auto"/>
              </w:rPr>
            </w:pPr>
            <w:r w:rsidRPr="007764F5">
              <w:rPr>
                <w:color w:val="auto"/>
              </w:rPr>
              <w:t>13</w:t>
            </w:r>
            <w:r w:rsidR="00D9619F">
              <w:rPr>
                <w:color w:val="auto"/>
              </w:rPr>
              <w:t>6</w:t>
            </w:r>
            <w:r w:rsidRPr="007764F5">
              <w:rPr>
                <w:color w:val="auto"/>
              </w:rPr>
              <w:t>,07</w:t>
            </w:r>
          </w:p>
        </w:tc>
        <w:tc>
          <w:tcPr>
            <w:tcW w:w="1559" w:type="dxa"/>
            <w:tcBorders>
              <w:top w:val="single" w:sz="4" w:space="0" w:color="auto"/>
              <w:left w:val="single" w:sz="4" w:space="0" w:color="auto"/>
              <w:bottom w:val="single" w:sz="4" w:space="0" w:color="auto"/>
              <w:right w:val="single" w:sz="4" w:space="0" w:color="auto"/>
            </w:tcBorders>
          </w:tcPr>
          <w:p w:rsidR="00F23B84" w:rsidRPr="007764F5" w:rsidRDefault="00F23B84" w:rsidP="00D9619F">
            <w:pPr>
              <w:ind w:firstLine="0"/>
              <w:jc w:val="center"/>
              <w:rPr>
                <w:color w:val="auto"/>
              </w:rPr>
            </w:pPr>
            <w:r w:rsidRPr="007764F5">
              <w:rPr>
                <w:color w:val="auto"/>
              </w:rPr>
              <w:t>107,</w:t>
            </w:r>
            <w:r w:rsidR="00D9619F">
              <w:rPr>
                <w:color w:val="auto"/>
              </w:rPr>
              <w:t>49</w:t>
            </w:r>
          </w:p>
        </w:tc>
        <w:tc>
          <w:tcPr>
            <w:tcW w:w="1701" w:type="dxa"/>
            <w:tcBorders>
              <w:top w:val="single" w:sz="4" w:space="0" w:color="auto"/>
              <w:left w:val="single" w:sz="4" w:space="0" w:color="auto"/>
              <w:bottom w:val="single" w:sz="4" w:space="0" w:color="auto"/>
              <w:right w:val="single" w:sz="4" w:space="0" w:color="auto"/>
            </w:tcBorders>
          </w:tcPr>
          <w:p w:rsidR="00F23B84" w:rsidRPr="007764F5" w:rsidRDefault="00F23B84" w:rsidP="00D9619F">
            <w:pPr>
              <w:ind w:firstLine="0"/>
              <w:jc w:val="center"/>
              <w:rPr>
                <w:color w:val="auto"/>
              </w:rPr>
            </w:pPr>
            <w:r w:rsidRPr="007764F5">
              <w:rPr>
                <w:color w:val="auto"/>
              </w:rPr>
              <w:t>2</w:t>
            </w:r>
            <w:r w:rsidR="00D9619F">
              <w:rPr>
                <w:color w:val="auto"/>
              </w:rPr>
              <w:t>6</w:t>
            </w:r>
            <w:r w:rsidRPr="007764F5">
              <w:rPr>
                <w:color w:val="auto"/>
              </w:rPr>
              <w:t>,</w:t>
            </w:r>
            <w:r w:rsidR="00D9619F">
              <w:rPr>
                <w:color w:val="auto"/>
              </w:rPr>
              <w:t>8</w:t>
            </w:r>
            <w:r w:rsidRPr="007764F5">
              <w:rPr>
                <w:color w:val="auto"/>
              </w:rPr>
              <w:t>6</w:t>
            </w:r>
          </w:p>
        </w:tc>
      </w:tr>
      <w:tr w:rsidR="00F23B84" w:rsidRPr="007764F5" w:rsidTr="00150EDE">
        <w:tc>
          <w:tcPr>
            <w:tcW w:w="700"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4</w:t>
            </w:r>
          </w:p>
        </w:tc>
        <w:tc>
          <w:tcPr>
            <w:tcW w:w="4403"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Средняя обеспеченность жилищным  фондом  - кв. м общей площади на 1 чел.</w:t>
            </w:r>
          </w:p>
        </w:tc>
        <w:tc>
          <w:tcPr>
            <w:tcW w:w="1418"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27,0</w:t>
            </w:r>
          </w:p>
        </w:tc>
        <w:tc>
          <w:tcPr>
            <w:tcW w:w="1559"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27,0</w:t>
            </w:r>
          </w:p>
        </w:tc>
        <w:tc>
          <w:tcPr>
            <w:tcW w:w="1701" w:type="dxa"/>
            <w:tcBorders>
              <w:top w:val="single" w:sz="4" w:space="0" w:color="auto"/>
              <w:left w:val="single" w:sz="4" w:space="0" w:color="auto"/>
              <w:bottom w:val="single" w:sz="4" w:space="0" w:color="auto"/>
              <w:right w:val="single" w:sz="4" w:space="0" w:color="auto"/>
            </w:tcBorders>
          </w:tcPr>
          <w:p w:rsidR="00F23B84" w:rsidRPr="007764F5" w:rsidRDefault="00F23B84" w:rsidP="008139B7">
            <w:pPr>
              <w:ind w:firstLine="0"/>
              <w:jc w:val="center"/>
              <w:rPr>
                <w:color w:val="auto"/>
              </w:rPr>
            </w:pPr>
            <w:r w:rsidRPr="007764F5">
              <w:rPr>
                <w:color w:val="auto"/>
              </w:rPr>
              <w:t>27,0</w:t>
            </w:r>
          </w:p>
        </w:tc>
      </w:tr>
    </w:tbl>
    <w:p w:rsidR="00F23B84" w:rsidRPr="007764F5" w:rsidRDefault="00F23B84" w:rsidP="00E72A30">
      <w:pPr>
        <w:ind w:firstLine="0"/>
        <w:rPr>
          <w:color w:val="auto"/>
        </w:rPr>
      </w:pPr>
    </w:p>
    <w:p w:rsidR="00F86A5C" w:rsidRDefault="00F86A5C" w:rsidP="00E72A30">
      <w:pPr>
        <w:spacing w:after="0" w:line="259" w:lineRule="auto"/>
        <w:ind w:firstLine="0"/>
        <w:jc w:val="left"/>
      </w:pPr>
    </w:p>
    <w:p w:rsidR="00F86A5C" w:rsidRPr="00BD2DC5" w:rsidRDefault="00BD2DC5" w:rsidP="00BD2DC5">
      <w:pPr>
        <w:pStyle w:val="110"/>
        <w:ind w:left="567" w:firstLine="0"/>
        <w:jc w:val="center"/>
        <w:rPr>
          <w:bCs/>
          <w:iCs w:val="0"/>
          <w:color w:val="auto"/>
          <w:szCs w:val="26"/>
          <w:lang w:val="ru-RU" w:eastAsia="ru-RU"/>
        </w:rPr>
      </w:pPr>
      <w:bookmarkStart w:id="75" w:name="_Toc80899788"/>
      <w:r>
        <w:rPr>
          <w:bCs/>
          <w:iCs w:val="0"/>
          <w:color w:val="auto"/>
          <w:szCs w:val="26"/>
          <w:lang w:val="ru-RU" w:eastAsia="ru-RU"/>
        </w:rPr>
        <w:t>3</w:t>
      </w:r>
      <w:r w:rsidR="007849C1" w:rsidRPr="00BD2DC5">
        <w:rPr>
          <w:bCs/>
          <w:iCs w:val="0"/>
          <w:color w:val="auto"/>
          <w:szCs w:val="26"/>
          <w:lang w:val="ru-RU" w:eastAsia="ru-RU"/>
        </w:rPr>
        <w:t>.3</w:t>
      </w:r>
      <w:r w:rsidR="00F86A5C" w:rsidRPr="00BD2DC5">
        <w:rPr>
          <w:bCs/>
          <w:iCs w:val="0"/>
          <w:color w:val="auto"/>
          <w:szCs w:val="26"/>
          <w:lang w:val="ru-RU" w:eastAsia="ru-RU"/>
        </w:rPr>
        <w:t xml:space="preserve"> Система социального и культурно-бытового обслуживания населения</w:t>
      </w:r>
      <w:bookmarkEnd w:id="75"/>
      <w:r w:rsidR="00F86A5C" w:rsidRPr="00BD2DC5">
        <w:rPr>
          <w:bCs/>
          <w:iCs w:val="0"/>
          <w:color w:val="auto"/>
          <w:szCs w:val="26"/>
          <w:lang w:val="ru-RU" w:eastAsia="ru-RU"/>
        </w:rPr>
        <w:t xml:space="preserve">  </w:t>
      </w:r>
    </w:p>
    <w:p w:rsidR="00F86A5C" w:rsidRDefault="00F86A5C" w:rsidP="00F86A5C">
      <w:pPr>
        <w:spacing w:after="0" w:line="259" w:lineRule="auto"/>
        <w:ind w:left="681" w:firstLine="0"/>
        <w:jc w:val="left"/>
      </w:pPr>
      <w:r>
        <w:rPr>
          <w:b/>
        </w:rPr>
        <w:t xml:space="preserve"> </w:t>
      </w:r>
    </w:p>
    <w:p w:rsidR="00DF7AC2" w:rsidRPr="007764F5" w:rsidRDefault="00DF7AC2" w:rsidP="00DF7AC2">
      <w:pPr>
        <w:ind w:firstLine="624"/>
        <w:rPr>
          <w:b/>
          <w:i/>
          <w:color w:val="auto"/>
        </w:rPr>
      </w:pPr>
      <w:r w:rsidRPr="007764F5">
        <w:rPr>
          <w:b/>
          <w:i/>
          <w:color w:val="auto"/>
        </w:rPr>
        <w:t>Существующее положение</w:t>
      </w:r>
    </w:p>
    <w:p w:rsidR="00DF7AC2" w:rsidRPr="007764F5" w:rsidRDefault="00DF7AC2" w:rsidP="00DF7AC2">
      <w:pPr>
        <w:ind w:firstLine="624"/>
        <w:rPr>
          <w:color w:val="auto"/>
          <w:sz w:val="22"/>
        </w:rPr>
      </w:pPr>
    </w:p>
    <w:p w:rsidR="00DF7AC2" w:rsidRPr="007764F5" w:rsidRDefault="00DF7AC2" w:rsidP="00734004">
      <w:pPr>
        <w:spacing w:after="0" w:line="240" w:lineRule="auto"/>
        <w:ind w:firstLine="709"/>
        <w:rPr>
          <w:i/>
          <w:color w:val="auto"/>
        </w:rPr>
      </w:pPr>
      <w:r w:rsidRPr="007764F5">
        <w:rPr>
          <w:i/>
          <w:color w:val="auto"/>
        </w:rPr>
        <w:t>Детские общеобразовательные учреждения</w:t>
      </w:r>
    </w:p>
    <w:p w:rsidR="00DF7AC2" w:rsidRDefault="00DF7AC2" w:rsidP="00734004">
      <w:pPr>
        <w:spacing w:after="0" w:line="240" w:lineRule="auto"/>
        <w:ind w:firstLine="709"/>
        <w:rPr>
          <w:color w:val="auto"/>
        </w:rPr>
      </w:pPr>
      <w:r w:rsidRPr="007764F5">
        <w:rPr>
          <w:color w:val="auto"/>
        </w:rPr>
        <w:t xml:space="preserve">Детские дошкольные общеобразовательные учреждения Посьетского городского поселения представлены двумя МДОУ: </w:t>
      </w:r>
    </w:p>
    <w:p w:rsidR="00DF7AC2" w:rsidRDefault="00DF7AC2" w:rsidP="00734004">
      <w:pPr>
        <w:spacing w:after="0" w:line="240" w:lineRule="auto"/>
        <w:ind w:firstLine="709"/>
        <w:rPr>
          <w:color w:val="auto"/>
        </w:rPr>
      </w:pPr>
      <w:r>
        <w:rPr>
          <w:color w:val="auto"/>
        </w:rPr>
        <w:t xml:space="preserve">- </w:t>
      </w:r>
      <w:r w:rsidRPr="007764F5">
        <w:rPr>
          <w:color w:val="auto"/>
        </w:rPr>
        <w:t>пгт Посьет – «Лучик» вместимостью 55 мест (1978 года постройки, факт. - 57</w:t>
      </w:r>
      <w:r>
        <w:rPr>
          <w:color w:val="auto"/>
        </w:rPr>
        <w:t>детей);</w:t>
      </w:r>
    </w:p>
    <w:p w:rsidR="00DF7AC2" w:rsidRDefault="00DF7AC2" w:rsidP="00734004">
      <w:pPr>
        <w:spacing w:after="0" w:line="240" w:lineRule="auto"/>
        <w:ind w:firstLine="709"/>
        <w:rPr>
          <w:color w:val="auto"/>
        </w:rPr>
      </w:pPr>
      <w:r>
        <w:rPr>
          <w:color w:val="auto"/>
        </w:rPr>
        <w:t>-</w:t>
      </w:r>
      <w:r w:rsidRPr="007764F5">
        <w:rPr>
          <w:color w:val="auto"/>
        </w:rPr>
        <w:t xml:space="preserve"> «Жемчужина» на 20 мест (1938 года постройки, факт. - 21)</w:t>
      </w:r>
      <w:r>
        <w:rPr>
          <w:color w:val="auto"/>
        </w:rPr>
        <w:t>.</w:t>
      </w:r>
      <w:r w:rsidRPr="007764F5">
        <w:rPr>
          <w:color w:val="auto"/>
        </w:rPr>
        <w:t xml:space="preserve"> </w:t>
      </w:r>
    </w:p>
    <w:p w:rsidR="00734004" w:rsidRDefault="00DF7AC2" w:rsidP="00734004">
      <w:pPr>
        <w:spacing w:after="0" w:line="240" w:lineRule="auto"/>
        <w:ind w:firstLine="709"/>
        <w:rPr>
          <w:color w:val="auto"/>
        </w:rPr>
      </w:pPr>
      <w:r w:rsidRPr="007764F5">
        <w:rPr>
          <w:color w:val="auto"/>
        </w:rPr>
        <w:t xml:space="preserve">Общая вместимость детских дошкольных учреждений – 75 мест. Уровень обеспеченности детскими дошкольными учреждениями - 40%. </w:t>
      </w:r>
    </w:p>
    <w:p w:rsidR="00DF7AC2" w:rsidRPr="007764F5" w:rsidRDefault="00DF7AC2" w:rsidP="00734004">
      <w:pPr>
        <w:spacing w:after="0" w:line="240" w:lineRule="auto"/>
        <w:ind w:firstLine="709"/>
        <w:rPr>
          <w:color w:val="auto"/>
        </w:rPr>
      </w:pPr>
      <w:r w:rsidRPr="007764F5">
        <w:rPr>
          <w:color w:val="auto"/>
        </w:rPr>
        <w:t>Вместимость общеобразовательных школ – 453 учащихся (Гвоздево – 133, Посьет – 320 учащихся). Фактически обучается 227 детей. Средняя обеспеченность общеобразовательными школами – 124 учащихся на 1000 жителей. Техническое состояние школ (в пгт Посьет, построенной в 1967 г., и в с. Гвоздево (1939 г.)    – неудовлетворительное, рекомендуется строительство новых школьных зданий.</w:t>
      </w:r>
    </w:p>
    <w:p w:rsidR="00DF7AC2" w:rsidRPr="007764F5" w:rsidRDefault="00DF7AC2" w:rsidP="00734004">
      <w:pPr>
        <w:spacing w:after="0" w:line="240" w:lineRule="auto"/>
        <w:ind w:firstLine="709"/>
        <w:rPr>
          <w:color w:val="auto"/>
        </w:rPr>
      </w:pPr>
    </w:p>
    <w:p w:rsidR="00DF7AC2" w:rsidRPr="007764F5" w:rsidRDefault="00DF7AC2" w:rsidP="00DF7AC2">
      <w:pPr>
        <w:ind w:firstLine="624"/>
        <w:rPr>
          <w:i/>
          <w:color w:val="auto"/>
        </w:rPr>
      </w:pPr>
      <w:r w:rsidRPr="007764F5">
        <w:rPr>
          <w:i/>
          <w:color w:val="auto"/>
        </w:rPr>
        <w:t>Учреждения здравоохранения</w:t>
      </w:r>
    </w:p>
    <w:p w:rsidR="00DF7AC2" w:rsidRPr="007764F5" w:rsidRDefault="00DF7AC2" w:rsidP="00DF7AC2">
      <w:pPr>
        <w:ind w:firstLine="624"/>
        <w:rPr>
          <w:color w:val="auto"/>
        </w:rPr>
      </w:pPr>
      <w:r w:rsidRPr="007764F5">
        <w:rPr>
          <w:color w:val="auto"/>
        </w:rPr>
        <w:t xml:space="preserve">Медицинские услуги населению предоставляют врачебная амбулатория на 25 посещений в смену в пгт Посьет, сельская врачебная амбулатория в с. </w:t>
      </w:r>
      <w:r w:rsidRPr="007764F5">
        <w:rPr>
          <w:color w:val="auto"/>
        </w:rPr>
        <w:lastRenderedPageBreak/>
        <w:t xml:space="preserve">Гвоздево на 25 посещений в смену, фельдшерский здравпункт и частная аптека. </w:t>
      </w:r>
    </w:p>
    <w:p w:rsidR="00DF7AC2" w:rsidRPr="007764F5" w:rsidRDefault="00DF7AC2" w:rsidP="00DF7AC2">
      <w:pPr>
        <w:ind w:firstLine="624"/>
        <w:rPr>
          <w:i/>
          <w:color w:val="auto"/>
        </w:rPr>
      </w:pPr>
    </w:p>
    <w:p w:rsidR="00DF7AC2" w:rsidRPr="007764F5" w:rsidRDefault="00DF7AC2" w:rsidP="00DF7AC2">
      <w:pPr>
        <w:ind w:firstLine="624"/>
        <w:rPr>
          <w:i/>
          <w:color w:val="auto"/>
        </w:rPr>
      </w:pPr>
      <w:r w:rsidRPr="007764F5">
        <w:rPr>
          <w:i/>
          <w:color w:val="auto"/>
        </w:rPr>
        <w:t xml:space="preserve">Учреждения культуры </w:t>
      </w:r>
    </w:p>
    <w:p w:rsidR="00DF7AC2" w:rsidRPr="007764F5" w:rsidRDefault="00DF7AC2" w:rsidP="00DF7AC2">
      <w:pPr>
        <w:ind w:firstLine="624"/>
        <w:rPr>
          <w:color w:val="auto"/>
        </w:rPr>
      </w:pPr>
      <w:r w:rsidRPr="007764F5">
        <w:rPr>
          <w:color w:val="auto"/>
        </w:rPr>
        <w:t>Культурное обслуживание населения осуществляет сельский дом культуры на 150 мест с библиотекой (год постройки – 1990) в с. Гвоздево и клуб пограничников на 600 мест (год постройки – 1976).</w:t>
      </w:r>
    </w:p>
    <w:p w:rsidR="00DF7AC2" w:rsidRPr="007764F5" w:rsidRDefault="00DF7AC2" w:rsidP="00DF7AC2">
      <w:pPr>
        <w:ind w:firstLine="624"/>
        <w:rPr>
          <w:color w:val="auto"/>
        </w:rPr>
      </w:pPr>
      <w:r w:rsidRPr="007764F5">
        <w:rPr>
          <w:color w:val="auto"/>
        </w:rPr>
        <w:t>В пгт Посьет функционируют естественно-исторический музей (ветхое здание, год постройки – 1922) и библиотека.</w:t>
      </w:r>
    </w:p>
    <w:p w:rsidR="00DF7AC2" w:rsidRPr="007764F5" w:rsidRDefault="00DF7AC2" w:rsidP="00DF7AC2">
      <w:pPr>
        <w:ind w:firstLine="624"/>
        <w:rPr>
          <w:i/>
          <w:color w:val="auto"/>
        </w:rPr>
      </w:pPr>
    </w:p>
    <w:p w:rsidR="00DF7AC2" w:rsidRPr="007764F5" w:rsidRDefault="00DF7AC2" w:rsidP="00DF7AC2">
      <w:pPr>
        <w:ind w:firstLine="624"/>
        <w:rPr>
          <w:i/>
          <w:color w:val="auto"/>
        </w:rPr>
      </w:pPr>
      <w:r w:rsidRPr="007764F5">
        <w:rPr>
          <w:i/>
          <w:color w:val="auto"/>
        </w:rPr>
        <w:t>Предприятия торговли</w:t>
      </w:r>
    </w:p>
    <w:p w:rsidR="00DF7AC2" w:rsidRPr="007764F5" w:rsidRDefault="00DF7AC2" w:rsidP="00DF7AC2">
      <w:pPr>
        <w:ind w:firstLine="624"/>
        <w:rPr>
          <w:color w:val="auto"/>
        </w:rPr>
      </w:pPr>
      <w:r w:rsidRPr="007764F5">
        <w:rPr>
          <w:color w:val="auto"/>
        </w:rPr>
        <w:t xml:space="preserve">На территории поселения задействовано 15 торговых точек (магазины, павильоны, киоски). Общая торговая площадь предприятий составляет </w:t>
      </w:r>
      <w:smartTag w:uri="urn:schemas-microsoft-com:office:smarttags" w:element="metricconverter">
        <w:smartTagPr>
          <w:attr w:name="ProductID" w:val="576,6 кв. метров"/>
        </w:smartTagPr>
        <w:r w:rsidRPr="007764F5">
          <w:rPr>
            <w:color w:val="auto"/>
          </w:rPr>
          <w:t>576,6 кв. метров</w:t>
        </w:r>
      </w:smartTag>
      <w:r w:rsidRPr="007764F5">
        <w:rPr>
          <w:color w:val="auto"/>
        </w:rPr>
        <w:t xml:space="preserve"> (из них: пгт Посьет </w:t>
      </w:r>
      <w:smartTag w:uri="urn:schemas-microsoft-com:office:smarttags" w:element="metricconverter">
        <w:smartTagPr>
          <w:attr w:name="ProductID" w:val="516.6 кв. м"/>
        </w:smartTagPr>
        <w:r w:rsidRPr="007764F5">
          <w:rPr>
            <w:color w:val="auto"/>
          </w:rPr>
          <w:t>516.6 кв. м</w:t>
        </w:r>
      </w:smartTag>
      <w:r w:rsidRPr="007764F5">
        <w:rPr>
          <w:color w:val="auto"/>
        </w:rPr>
        <w:t xml:space="preserve">, с. Гвоздево – </w:t>
      </w:r>
      <w:smartTag w:uri="urn:schemas-microsoft-com:office:smarttags" w:element="metricconverter">
        <w:smartTagPr>
          <w:attr w:name="ProductID" w:val="60 кв. м"/>
        </w:smartTagPr>
        <w:r w:rsidRPr="007764F5">
          <w:rPr>
            <w:color w:val="auto"/>
          </w:rPr>
          <w:t>60 кв. м</w:t>
        </w:r>
      </w:smartTag>
      <w:r w:rsidRPr="007764F5">
        <w:rPr>
          <w:color w:val="auto"/>
        </w:rPr>
        <w:t>), из них: продовольственных товаров – 288 кв.м</w:t>
      </w:r>
      <w:r w:rsidR="00734004" w:rsidRPr="007764F5">
        <w:rPr>
          <w:color w:val="auto"/>
        </w:rPr>
        <w:t>, непродовольственных товаров</w:t>
      </w:r>
      <w:r w:rsidRPr="007764F5">
        <w:rPr>
          <w:color w:val="auto"/>
        </w:rPr>
        <w:t xml:space="preserve"> – 288,6 кв.м.</w:t>
      </w:r>
    </w:p>
    <w:p w:rsidR="00DF7AC2" w:rsidRPr="007764F5" w:rsidRDefault="00DF7AC2" w:rsidP="00DF7AC2">
      <w:pPr>
        <w:ind w:firstLine="624"/>
        <w:rPr>
          <w:i/>
          <w:color w:val="auto"/>
        </w:rPr>
      </w:pPr>
      <w:r w:rsidRPr="007764F5">
        <w:rPr>
          <w:i/>
          <w:color w:val="auto"/>
        </w:rPr>
        <w:t>Учреждения управления и предприятия связи</w:t>
      </w:r>
    </w:p>
    <w:p w:rsidR="00DF7AC2" w:rsidRPr="00AB6719" w:rsidRDefault="00DF7AC2" w:rsidP="00DF7AC2">
      <w:pPr>
        <w:ind w:firstLine="624"/>
        <w:rPr>
          <w:color w:val="auto"/>
        </w:rPr>
      </w:pPr>
      <w:r w:rsidRPr="007764F5">
        <w:rPr>
          <w:color w:val="auto"/>
        </w:rPr>
        <w:t xml:space="preserve">В пгт Посьет и с. Гвоздево размещены администрации Посьетского поселения и отделения связи. Обеспеченность населения основными видами учреждений и предприятий обслуживания согласно </w:t>
      </w:r>
      <w:r w:rsidR="00D72B0C">
        <w:t xml:space="preserve">СП 42.13330.2016 </w:t>
      </w:r>
      <w:r w:rsidRPr="007764F5">
        <w:rPr>
          <w:color w:val="auto"/>
        </w:rPr>
        <w:t xml:space="preserve">представлена в </w:t>
      </w:r>
      <w:r w:rsidRPr="00AB6719">
        <w:rPr>
          <w:color w:val="auto"/>
        </w:rPr>
        <w:t xml:space="preserve">таблице </w:t>
      </w:r>
      <w:r w:rsidR="00AB6719" w:rsidRPr="00AB6719">
        <w:rPr>
          <w:color w:val="auto"/>
        </w:rPr>
        <w:t>9</w:t>
      </w:r>
      <w:r w:rsidR="00734004" w:rsidRPr="00AB6719">
        <w:rPr>
          <w:color w:val="auto"/>
        </w:rPr>
        <w:t>.</w:t>
      </w:r>
    </w:p>
    <w:p w:rsidR="00734004" w:rsidRPr="00734004" w:rsidRDefault="00734004" w:rsidP="00DF7AC2">
      <w:pPr>
        <w:ind w:firstLine="624"/>
        <w:rPr>
          <w:color w:val="FF0000"/>
        </w:rPr>
      </w:pPr>
    </w:p>
    <w:p w:rsidR="00DF7AC2" w:rsidRPr="007764F5" w:rsidRDefault="00734004" w:rsidP="00734004">
      <w:pPr>
        <w:ind w:firstLine="624"/>
        <w:jc w:val="right"/>
        <w:rPr>
          <w:color w:val="auto"/>
        </w:rPr>
      </w:pPr>
      <w:r w:rsidRPr="007764F5">
        <w:rPr>
          <w:color w:val="auto"/>
        </w:rPr>
        <w:t xml:space="preserve">Таблица </w:t>
      </w:r>
      <w:r w:rsidR="00AB6719">
        <w:rPr>
          <w:color w:val="auto"/>
        </w:rPr>
        <w:t>9</w:t>
      </w:r>
    </w:p>
    <w:p w:rsidR="00DF7AC2" w:rsidRPr="00734004" w:rsidRDefault="00DF7AC2" w:rsidP="00DF7AC2">
      <w:pPr>
        <w:ind w:firstLine="624"/>
        <w:jc w:val="center"/>
        <w:rPr>
          <w:color w:val="auto"/>
        </w:rPr>
      </w:pPr>
      <w:r w:rsidRPr="00734004">
        <w:rPr>
          <w:color w:val="auto"/>
        </w:rPr>
        <w:t>Уровень обеспеченности населения Посьетского городского поселения основными видами обслуживания</w:t>
      </w:r>
    </w:p>
    <w:p w:rsidR="00DF7AC2" w:rsidRPr="007764F5" w:rsidRDefault="00D72B0C" w:rsidP="00D72B0C">
      <w:pPr>
        <w:ind w:firstLine="624"/>
        <w:jc w:val="center"/>
        <w:rPr>
          <w:color w:val="auto"/>
        </w:rPr>
      </w:pPr>
      <w:r>
        <w:rPr>
          <w:color w:val="auto"/>
        </w:rPr>
        <w:t>(существующее положение)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039"/>
        <w:gridCol w:w="1578"/>
        <w:gridCol w:w="1035"/>
        <w:gridCol w:w="1220"/>
        <w:gridCol w:w="1703"/>
      </w:tblGrid>
      <w:tr w:rsidR="00DF7AC2" w:rsidRPr="007764F5" w:rsidTr="00150EDE">
        <w:trPr>
          <w:trHeight w:val="323"/>
        </w:trPr>
        <w:tc>
          <w:tcPr>
            <w:tcW w:w="429" w:type="pct"/>
            <w:vMerge w:val="restar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 пп</w:t>
            </w:r>
          </w:p>
        </w:tc>
        <w:tc>
          <w:tcPr>
            <w:tcW w:w="1643" w:type="pct"/>
            <w:vMerge w:val="restar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Наименование</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Единица измерения</w:t>
            </w:r>
          </w:p>
        </w:tc>
        <w:tc>
          <w:tcPr>
            <w:tcW w:w="2142" w:type="pct"/>
            <w:gridSpan w:val="3"/>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Показатели</w:t>
            </w:r>
          </w:p>
        </w:tc>
      </w:tr>
      <w:tr w:rsidR="00DF7AC2" w:rsidRPr="007764F5" w:rsidTr="00150EDE">
        <w:trPr>
          <w:trHeight w:val="70"/>
        </w:trPr>
        <w:tc>
          <w:tcPr>
            <w:tcW w:w="429" w:type="pct"/>
            <w:vMerge/>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rPr>
                <w:color w:val="auto"/>
              </w:rPr>
            </w:pPr>
          </w:p>
        </w:tc>
        <w:tc>
          <w:tcPr>
            <w:tcW w:w="1643" w:type="pct"/>
            <w:vMerge/>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rPr>
                <w:color w:val="auto"/>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rPr>
                <w:color w:val="auto"/>
              </w:rPr>
            </w:pPr>
          </w:p>
        </w:tc>
        <w:tc>
          <w:tcPr>
            <w:tcW w:w="571"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всего</w:t>
            </w:r>
          </w:p>
        </w:tc>
        <w:tc>
          <w:tcPr>
            <w:tcW w:w="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На 1000 жителей</w:t>
            </w:r>
          </w:p>
        </w:tc>
        <w:tc>
          <w:tcPr>
            <w:tcW w:w="928"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Обеспечен-ность в  % к нормативу</w:t>
            </w:r>
          </w:p>
        </w:tc>
      </w:tr>
      <w:tr w:rsidR="00DF7AC2" w:rsidRPr="007764F5" w:rsidTr="00150EDE">
        <w:tc>
          <w:tcPr>
            <w:tcW w:w="429"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1</w:t>
            </w:r>
          </w:p>
        </w:tc>
        <w:tc>
          <w:tcPr>
            <w:tcW w:w="1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rPr>
                <w:color w:val="auto"/>
              </w:rPr>
            </w:pPr>
            <w:r w:rsidRPr="007764F5">
              <w:rPr>
                <w:color w:val="auto"/>
              </w:rPr>
              <w:t>Детские дошкольные общеобразовательные учреждения</w:t>
            </w:r>
          </w:p>
        </w:tc>
        <w:tc>
          <w:tcPr>
            <w:tcW w:w="786"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мест</w:t>
            </w:r>
          </w:p>
        </w:tc>
        <w:tc>
          <w:tcPr>
            <w:tcW w:w="571"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75</w:t>
            </w:r>
          </w:p>
        </w:tc>
        <w:tc>
          <w:tcPr>
            <w:tcW w:w="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33,8</w:t>
            </w:r>
          </w:p>
        </w:tc>
        <w:tc>
          <w:tcPr>
            <w:tcW w:w="928"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40</w:t>
            </w:r>
          </w:p>
        </w:tc>
      </w:tr>
      <w:tr w:rsidR="00DF7AC2" w:rsidRPr="007764F5" w:rsidTr="00150EDE">
        <w:tc>
          <w:tcPr>
            <w:tcW w:w="429"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2</w:t>
            </w:r>
          </w:p>
        </w:tc>
        <w:tc>
          <w:tcPr>
            <w:tcW w:w="1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rPr>
                <w:color w:val="auto"/>
              </w:rPr>
            </w:pPr>
            <w:r w:rsidRPr="007764F5">
              <w:rPr>
                <w:color w:val="auto"/>
              </w:rPr>
              <w:t>Общеобразовательные школы</w:t>
            </w:r>
          </w:p>
        </w:tc>
        <w:tc>
          <w:tcPr>
            <w:tcW w:w="786"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учащихся</w:t>
            </w:r>
          </w:p>
        </w:tc>
        <w:tc>
          <w:tcPr>
            <w:tcW w:w="571"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453</w:t>
            </w:r>
          </w:p>
        </w:tc>
        <w:tc>
          <w:tcPr>
            <w:tcW w:w="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204</w:t>
            </w:r>
          </w:p>
        </w:tc>
        <w:tc>
          <w:tcPr>
            <w:tcW w:w="928"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в 2,2 раза</w:t>
            </w:r>
          </w:p>
        </w:tc>
      </w:tr>
      <w:tr w:rsidR="00DF7AC2" w:rsidRPr="007764F5" w:rsidTr="00150EDE">
        <w:tc>
          <w:tcPr>
            <w:tcW w:w="429"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3</w:t>
            </w:r>
          </w:p>
        </w:tc>
        <w:tc>
          <w:tcPr>
            <w:tcW w:w="1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rPr>
                <w:color w:val="auto"/>
              </w:rPr>
            </w:pPr>
            <w:r w:rsidRPr="007764F5">
              <w:rPr>
                <w:color w:val="auto"/>
              </w:rPr>
              <w:t>Поликлиники (врачебная амбулатория)</w:t>
            </w:r>
          </w:p>
        </w:tc>
        <w:tc>
          <w:tcPr>
            <w:tcW w:w="786"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посещений в смену</w:t>
            </w:r>
          </w:p>
        </w:tc>
        <w:tc>
          <w:tcPr>
            <w:tcW w:w="571"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50</w:t>
            </w:r>
          </w:p>
        </w:tc>
        <w:tc>
          <w:tcPr>
            <w:tcW w:w="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22,5</w:t>
            </w:r>
          </w:p>
        </w:tc>
        <w:tc>
          <w:tcPr>
            <w:tcW w:w="928"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100.0</w:t>
            </w:r>
          </w:p>
        </w:tc>
      </w:tr>
      <w:tr w:rsidR="00DF7AC2" w:rsidRPr="007764F5" w:rsidTr="00150EDE">
        <w:tc>
          <w:tcPr>
            <w:tcW w:w="429"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4</w:t>
            </w:r>
          </w:p>
        </w:tc>
        <w:tc>
          <w:tcPr>
            <w:tcW w:w="1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rPr>
                <w:color w:val="auto"/>
              </w:rPr>
            </w:pPr>
            <w:r w:rsidRPr="007764F5">
              <w:rPr>
                <w:color w:val="auto"/>
              </w:rPr>
              <w:t>Клубы</w:t>
            </w:r>
          </w:p>
        </w:tc>
        <w:tc>
          <w:tcPr>
            <w:tcW w:w="786"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мест</w:t>
            </w:r>
          </w:p>
        </w:tc>
        <w:tc>
          <w:tcPr>
            <w:tcW w:w="571"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150</w:t>
            </w:r>
          </w:p>
        </w:tc>
        <w:tc>
          <w:tcPr>
            <w:tcW w:w="643"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68</w:t>
            </w:r>
          </w:p>
        </w:tc>
        <w:tc>
          <w:tcPr>
            <w:tcW w:w="928" w:type="pct"/>
            <w:tcBorders>
              <w:top w:val="single" w:sz="4" w:space="0" w:color="auto"/>
              <w:left w:val="single" w:sz="4" w:space="0" w:color="auto"/>
              <w:bottom w:val="single" w:sz="4" w:space="0" w:color="auto"/>
              <w:right w:val="single" w:sz="4" w:space="0" w:color="auto"/>
            </w:tcBorders>
            <w:vAlign w:val="center"/>
          </w:tcPr>
          <w:p w:rsidR="00DF7AC2" w:rsidRPr="007764F5" w:rsidRDefault="00DF7AC2" w:rsidP="00150EDE">
            <w:pPr>
              <w:ind w:firstLine="34"/>
              <w:jc w:val="center"/>
              <w:rPr>
                <w:color w:val="auto"/>
              </w:rPr>
            </w:pPr>
            <w:r w:rsidRPr="007764F5">
              <w:rPr>
                <w:color w:val="auto"/>
              </w:rPr>
              <w:t>85</w:t>
            </w:r>
          </w:p>
        </w:tc>
      </w:tr>
      <w:tr w:rsidR="00DF7AC2" w:rsidRPr="007764F5" w:rsidTr="00150EDE">
        <w:tc>
          <w:tcPr>
            <w:tcW w:w="429"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5</w:t>
            </w:r>
          </w:p>
        </w:tc>
        <w:tc>
          <w:tcPr>
            <w:tcW w:w="1643"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rPr>
                <w:color w:val="auto"/>
              </w:rPr>
            </w:pPr>
            <w:r w:rsidRPr="007764F5">
              <w:rPr>
                <w:color w:val="auto"/>
              </w:rPr>
              <w:t>Магазины</w:t>
            </w:r>
          </w:p>
        </w:tc>
        <w:tc>
          <w:tcPr>
            <w:tcW w:w="786"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кв. м торговой площади</w:t>
            </w:r>
          </w:p>
        </w:tc>
        <w:tc>
          <w:tcPr>
            <w:tcW w:w="571"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576.6</w:t>
            </w:r>
          </w:p>
        </w:tc>
        <w:tc>
          <w:tcPr>
            <w:tcW w:w="643"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260</w:t>
            </w:r>
          </w:p>
        </w:tc>
        <w:tc>
          <w:tcPr>
            <w:tcW w:w="928"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87</w:t>
            </w:r>
          </w:p>
        </w:tc>
      </w:tr>
      <w:tr w:rsidR="00DF7AC2" w:rsidRPr="007764F5" w:rsidTr="00150EDE">
        <w:tc>
          <w:tcPr>
            <w:tcW w:w="429"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tabs>
                <w:tab w:val="center" w:pos="530"/>
              </w:tabs>
              <w:ind w:firstLine="34"/>
              <w:jc w:val="center"/>
              <w:rPr>
                <w:color w:val="auto"/>
              </w:rPr>
            </w:pPr>
            <w:r w:rsidRPr="007764F5">
              <w:rPr>
                <w:color w:val="auto"/>
              </w:rPr>
              <w:t>6</w:t>
            </w:r>
          </w:p>
        </w:tc>
        <w:tc>
          <w:tcPr>
            <w:tcW w:w="1643"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rPr>
                <w:color w:val="auto"/>
              </w:rPr>
            </w:pPr>
            <w:r w:rsidRPr="007764F5">
              <w:rPr>
                <w:color w:val="auto"/>
              </w:rPr>
              <w:t>Отделение связи</w:t>
            </w:r>
          </w:p>
        </w:tc>
        <w:tc>
          <w:tcPr>
            <w:tcW w:w="786"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объект</w:t>
            </w:r>
          </w:p>
        </w:tc>
        <w:tc>
          <w:tcPr>
            <w:tcW w:w="571"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2</w:t>
            </w:r>
          </w:p>
        </w:tc>
        <w:tc>
          <w:tcPr>
            <w:tcW w:w="643"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p>
        </w:tc>
        <w:tc>
          <w:tcPr>
            <w:tcW w:w="928" w:type="pct"/>
            <w:tcBorders>
              <w:top w:val="single" w:sz="4" w:space="0" w:color="auto"/>
              <w:left w:val="single" w:sz="4" w:space="0" w:color="auto"/>
              <w:bottom w:val="single" w:sz="4" w:space="0" w:color="auto"/>
              <w:right w:val="single" w:sz="4" w:space="0" w:color="auto"/>
            </w:tcBorders>
          </w:tcPr>
          <w:p w:rsidR="00DF7AC2" w:rsidRPr="007764F5" w:rsidRDefault="00DF7AC2" w:rsidP="00150EDE">
            <w:pPr>
              <w:ind w:firstLine="34"/>
              <w:jc w:val="center"/>
              <w:rPr>
                <w:color w:val="auto"/>
              </w:rPr>
            </w:pPr>
            <w:r w:rsidRPr="007764F5">
              <w:rPr>
                <w:color w:val="auto"/>
              </w:rPr>
              <w:t>100.0</w:t>
            </w:r>
          </w:p>
        </w:tc>
      </w:tr>
    </w:tbl>
    <w:p w:rsidR="00150EDE" w:rsidRDefault="00150EDE" w:rsidP="00DF7AC2">
      <w:pPr>
        <w:ind w:firstLine="624"/>
        <w:rPr>
          <w:b/>
          <w:i/>
          <w:color w:val="auto"/>
        </w:rPr>
      </w:pPr>
    </w:p>
    <w:p w:rsidR="00DF7AC2" w:rsidRPr="00150EDE" w:rsidRDefault="00150EDE" w:rsidP="00150EDE">
      <w:pPr>
        <w:ind w:firstLine="624"/>
        <w:rPr>
          <w:b/>
          <w:i/>
          <w:color w:val="auto"/>
        </w:rPr>
      </w:pPr>
      <w:r>
        <w:rPr>
          <w:b/>
          <w:i/>
          <w:color w:val="auto"/>
        </w:rPr>
        <w:t>Проектное предложение</w:t>
      </w:r>
    </w:p>
    <w:p w:rsidR="00DF7AC2" w:rsidRPr="007764F5" w:rsidRDefault="00DF7AC2" w:rsidP="00DF7AC2">
      <w:pPr>
        <w:ind w:firstLine="624"/>
        <w:rPr>
          <w:color w:val="auto"/>
        </w:rPr>
      </w:pPr>
      <w:r w:rsidRPr="007764F5">
        <w:rPr>
          <w:color w:val="auto"/>
        </w:rPr>
        <w:t xml:space="preserve">Проектом на территории Посьетского городского поселения предусматривается размещение учреждений культурно-бытового обслуживания, принятых на основании расчетов в соответствии с </w:t>
      </w:r>
      <w:r w:rsidRPr="000E520F">
        <w:rPr>
          <w:color w:val="auto"/>
        </w:rPr>
        <w:t>«Региональными нормативами градостроительного проектирования в Приморском крае» (утв. Постановлением Администрации Приморского края 21.</w:t>
      </w:r>
      <w:r w:rsidR="000E520F" w:rsidRPr="000E520F">
        <w:rPr>
          <w:color w:val="auto"/>
        </w:rPr>
        <w:t>12</w:t>
      </w:r>
      <w:r w:rsidRPr="000E520F">
        <w:rPr>
          <w:color w:val="auto"/>
        </w:rPr>
        <w:t>.201</w:t>
      </w:r>
      <w:r w:rsidR="000E520F" w:rsidRPr="000E520F">
        <w:rPr>
          <w:color w:val="auto"/>
        </w:rPr>
        <w:t>6</w:t>
      </w:r>
      <w:r w:rsidRPr="000E520F">
        <w:rPr>
          <w:color w:val="auto"/>
        </w:rPr>
        <w:t xml:space="preserve"> г. №</w:t>
      </w:r>
      <w:r w:rsidR="000E520F" w:rsidRPr="000E520F">
        <w:rPr>
          <w:color w:val="auto"/>
        </w:rPr>
        <w:t>593-</w:t>
      </w:r>
      <w:r w:rsidR="000E520F">
        <w:t>па</w:t>
      </w:r>
      <w:r w:rsidRPr="007764F5">
        <w:rPr>
          <w:color w:val="auto"/>
        </w:rPr>
        <w:t xml:space="preserve">) и </w:t>
      </w:r>
      <w:r w:rsidR="00D72B0C">
        <w:t>СП 42.13330.2016</w:t>
      </w:r>
      <w:r w:rsidRPr="007764F5">
        <w:rPr>
          <w:color w:val="auto"/>
        </w:rPr>
        <w:t xml:space="preserve"> «Градостроительство. Планировка и застройка городских и сельских поселений».</w:t>
      </w:r>
    </w:p>
    <w:p w:rsidR="00DF7AC2" w:rsidRPr="007764F5" w:rsidRDefault="00DF7AC2" w:rsidP="00DF7AC2">
      <w:pPr>
        <w:ind w:firstLine="624"/>
        <w:rPr>
          <w:color w:val="auto"/>
          <w:sz w:val="20"/>
          <w:szCs w:val="20"/>
        </w:rPr>
      </w:pPr>
      <w:r w:rsidRPr="007764F5">
        <w:rPr>
          <w:color w:val="auto"/>
        </w:rPr>
        <w:t xml:space="preserve">Расчет потребности в учреждениях обслуживания и территорий для их размещения на расчетный срок представлен в таблице </w:t>
      </w:r>
      <w:r w:rsidR="00D72B0C">
        <w:rPr>
          <w:color w:val="auto"/>
        </w:rPr>
        <w:t>10.</w:t>
      </w:r>
    </w:p>
    <w:p w:rsidR="00DF7AC2" w:rsidRPr="007764F5" w:rsidRDefault="00DF7AC2" w:rsidP="00DF7AC2">
      <w:pPr>
        <w:ind w:firstLine="624"/>
        <w:jc w:val="center"/>
        <w:rPr>
          <w:color w:val="auto"/>
          <w:sz w:val="20"/>
          <w:szCs w:val="20"/>
        </w:rPr>
      </w:pPr>
    </w:p>
    <w:p w:rsidR="00150EDE" w:rsidRDefault="00150EDE" w:rsidP="00150EDE">
      <w:pPr>
        <w:jc w:val="right"/>
        <w:rPr>
          <w:b/>
          <w:color w:val="auto"/>
        </w:rPr>
      </w:pPr>
      <w:r w:rsidRPr="007764F5">
        <w:rPr>
          <w:color w:val="auto"/>
        </w:rPr>
        <w:t xml:space="preserve">Таблица </w:t>
      </w:r>
      <w:r w:rsidR="00D72B0C">
        <w:rPr>
          <w:color w:val="auto"/>
        </w:rPr>
        <w:t>10</w:t>
      </w:r>
    </w:p>
    <w:p w:rsidR="00D72B0C" w:rsidRDefault="00DF7AC2" w:rsidP="00D72B0C">
      <w:pPr>
        <w:jc w:val="center"/>
        <w:rPr>
          <w:color w:val="auto"/>
        </w:rPr>
      </w:pPr>
      <w:r w:rsidRPr="00150EDE">
        <w:rPr>
          <w:color w:val="auto"/>
        </w:rPr>
        <w:t>Определение потребности в учрежден</w:t>
      </w:r>
      <w:r w:rsidR="00D72B0C">
        <w:rPr>
          <w:color w:val="auto"/>
        </w:rPr>
        <w:t xml:space="preserve">иях и предприятиях обслуживания </w:t>
      </w:r>
      <w:r w:rsidRPr="00150EDE">
        <w:rPr>
          <w:color w:val="auto"/>
        </w:rPr>
        <w:t xml:space="preserve">Посьетского городского поселения </w:t>
      </w:r>
    </w:p>
    <w:p w:rsidR="00DF7AC2" w:rsidRPr="00150EDE" w:rsidRDefault="00DF7AC2" w:rsidP="00D72B0C">
      <w:pPr>
        <w:jc w:val="center"/>
        <w:rPr>
          <w:color w:val="auto"/>
        </w:rPr>
      </w:pPr>
      <w:r w:rsidRPr="00150EDE">
        <w:rPr>
          <w:color w:val="auto"/>
        </w:rPr>
        <w:t>на расчетный срок</w:t>
      </w:r>
    </w:p>
    <w:p w:rsidR="00DF7AC2" w:rsidRPr="007764F5" w:rsidRDefault="00DF7AC2" w:rsidP="00150EDE">
      <w:pPr>
        <w:ind w:firstLine="0"/>
        <w:rPr>
          <w:color w:val="auto"/>
        </w:rPr>
      </w:pPr>
    </w:p>
    <w:tbl>
      <w:tblPr>
        <w:tblW w:w="5000" w:type="pct"/>
        <w:tblLook w:val="04A0" w:firstRow="1" w:lastRow="0" w:firstColumn="1" w:lastColumn="0" w:noHBand="0" w:noVBand="1"/>
      </w:tblPr>
      <w:tblGrid>
        <w:gridCol w:w="2224"/>
        <w:gridCol w:w="1296"/>
        <w:gridCol w:w="1589"/>
        <w:gridCol w:w="1146"/>
        <w:gridCol w:w="1620"/>
        <w:gridCol w:w="1470"/>
      </w:tblGrid>
      <w:tr w:rsidR="00DF7AC2" w:rsidRPr="000E520F" w:rsidTr="00D72B0C">
        <w:trPr>
          <w:cantSplit/>
          <w:trHeight w:val="1285"/>
          <w:tblHeader/>
        </w:trPr>
        <w:tc>
          <w:tcPr>
            <w:tcW w:w="1191"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Предприятия и учреждения обслуживания</w:t>
            </w:r>
          </w:p>
        </w:tc>
        <w:tc>
          <w:tcPr>
            <w:tcW w:w="685"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Единица измерения</w:t>
            </w:r>
          </w:p>
        </w:tc>
        <w:tc>
          <w:tcPr>
            <w:tcW w:w="862"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 xml:space="preserve">Минимальная </w:t>
            </w:r>
            <w:r w:rsidR="000E520F" w:rsidRPr="000E520F">
              <w:rPr>
                <w:color w:val="auto"/>
                <w:sz w:val="26"/>
                <w:szCs w:val="26"/>
              </w:rPr>
              <w:t>обеспеченность</w:t>
            </w:r>
            <w:r w:rsidRPr="000E520F">
              <w:rPr>
                <w:color w:val="auto"/>
                <w:sz w:val="26"/>
                <w:szCs w:val="26"/>
              </w:rPr>
              <w:t xml:space="preserve">   на тыс.жител.</w:t>
            </w:r>
          </w:p>
        </w:tc>
        <w:tc>
          <w:tcPr>
            <w:tcW w:w="620" w:type="pct"/>
            <w:tcBorders>
              <w:top w:val="single" w:sz="4" w:space="0" w:color="auto"/>
              <w:left w:val="single" w:sz="4" w:space="0" w:color="auto"/>
              <w:bottom w:val="nil"/>
              <w:right w:val="single" w:sz="4" w:space="0" w:color="auto"/>
            </w:tcBorders>
          </w:tcPr>
          <w:p w:rsidR="00DF7AC2" w:rsidRPr="000E520F" w:rsidRDefault="000E520F" w:rsidP="00150EDE">
            <w:pPr>
              <w:ind w:firstLine="39"/>
              <w:jc w:val="center"/>
              <w:rPr>
                <w:color w:val="auto"/>
                <w:sz w:val="26"/>
                <w:szCs w:val="26"/>
              </w:rPr>
            </w:pPr>
            <w:r w:rsidRPr="000E520F">
              <w:rPr>
                <w:color w:val="auto"/>
                <w:sz w:val="26"/>
                <w:szCs w:val="26"/>
              </w:rPr>
              <w:t>Требуется по</w:t>
            </w:r>
            <w:r w:rsidR="00DF7AC2" w:rsidRPr="000E520F">
              <w:rPr>
                <w:color w:val="auto"/>
                <w:sz w:val="26"/>
                <w:szCs w:val="26"/>
              </w:rPr>
              <w:t xml:space="preserve"> </w:t>
            </w:r>
            <w:r w:rsidRPr="000E520F">
              <w:rPr>
                <w:color w:val="auto"/>
                <w:sz w:val="26"/>
                <w:szCs w:val="26"/>
              </w:rPr>
              <w:t>нормативу</w:t>
            </w:r>
          </w:p>
        </w:tc>
        <w:tc>
          <w:tcPr>
            <w:tcW w:w="862" w:type="pct"/>
            <w:tcBorders>
              <w:top w:val="single" w:sz="4" w:space="0" w:color="auto"/>
              <w:left w:val="single" w:sz="4" w:space="0" w:color="auto"/>
              <w:bottom w:val="nil"/>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Существующие сохраняемые</w:t>
            </w:r>
          </w:p>
        </w:tc>
        <w:tc>
          <w:tcPr>
            <w:tcW w:w="780" w:type="pct"/>
            <w:tcBorders>
              <w:top w:val="single" w:sz="4" w:space="0" w:color="auto"/>
              <w:left w:val="single" w:sz="4" w:space="0" w:color="auto"/>
              <w:bottom w:val="nil"/>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Недостающие мощности</w:t>
            </w:r>
          </w:p>
        </w:tc>
      </w:tr>
      <w:tr w:rsidR="00DF7AC2" w:rsidRPr="000E520F" w:rsidTr="00D72B0C">
        <w:trPr>
          <w:cantSplit/>
          <w:tblHeader/>
        </w:trPr>
        <w:tc>
          <w:tcPr>
            <w:tcW w:w="1191"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1</w:t>
            </w:r>
          </w:p>
        </w:tc>
        <w:tc>
          <w:tcPr>
            <w:tcW w:w="685"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2</w:t>
            </w:r>
          </w:p>
        </w:tc>
        <w:tc>
          <w:tcPr>
            <w:tcW w:w="862"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3</w:t>
            </w:r>
          </w:p>
        </w:tc>
        <w:tc>
          <w:tcPr>
            <w:tcW w:w="620"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4</w:t>
            </w:r>
          </w:p>
        </w:tc>
        <w:tc>
          <w:tcPr>
            <w:tcW w:w="862"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5</w:t>
            </w:r>
          </w:p>
        </w:tc>
        <w:tc>
          <w:tcPr>
            <w:tcW w:w="780" w:type="pct"/>
            <w:tcBorders>
              <w:top w:val="single" w:sz="4" w:space="0" w:color="auto"/>
              <w:left w:val="single" w:sz="4" w:space="0" w:color="auto"/>
              <w:bottom w:val="single" w:sz="4" w:space="0" w:color="auto"/>
              <w:right w:val="single" w:sz="4" w:space="0" w:color="auto"/>
            </w:tcBorders>
            <w:vAlign w:val="center"/>
          </w:tcPr>
          <w:p w:rsidR="00DF7AC2" w:rsidRPr="000E520F" w:rsidRDefault="00DF7AC2" w:rsidP="00150EDE">
            <w:pPr>
              <w:ind w:firstLine="39"/>
              <w:jc w:val="center"/>
              <w:rPr>
                <w:color w:val="auto"/>
                <w:sz w:val="26"/>
                <w:szCs w:val="26"/>
              </w:rPr>
            </w:pPr>
            <w:r w:rsidRPr="000E520F">
              <w:rPr>
                <w:color w:val="auto"/>
                <w:sz w:val="26"/>
                <w:szCs w:val="26"/>
              </w:rPr>
              <w:t>6</w:t>
            </w:r>
          </w:p>
        </w:tc>
      </w:tr>
      <w:tr w:rsidR="000E520F" w:rsidRPr="000E520F" w:rsidTr="00D72B0C">
        <w:trPr>
          <w:cantSplit/>
        </w:trPr>
        <w:tc>
          <w:tcPr>
            <w:tcW w:w="5000" w:type="pct"/>
            <w:gridSpan w:val="6"/>
            <w:tcBorders>
              <w:top w:val="single" w:sz="4" w:space="0" w:color="auto"/>
              <w:left w:val="single" w:sz="4" w:space="0" w:color="auto"/>
              <w:bottom w:val="single" w:sz="4" w:space="0" w:color="auto"/>
              <w:right w:val="single" w:sz="4" w:space="0" w:color="auto"/>
            </w:tcBorders>
          </w:tcPr>
          <w:p w:rsidR="000E520F" w:rsidRPr="000E520F" w:rsidRDefault="000E520F" w:rsidP="000E520F">
            <w:pPr>
              <w:ind w:firstLine="39"/>
              <w:jc w:val="center"/>
              <w:rPr>
                <w:color w:val="auto"/>
                <w:sz w:val="26"/>
                <w:szCs w:val="26"/>
              </w:rPr>
            </w:pPr>
            <w:r w:rsidRPr="000E520F">
              <w:rPr>
                <w:color w:val="auto"/>
                <w:sz w:val="26"/>
                <w:szCs w:val="26"/>
              </w:rPr>
              <w:t>1. Учреждения образования</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Дошкольные учреждения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мест</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85</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425</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55</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370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Общеобразовательные школы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мест</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92</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460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460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Специализированные детские учреждения (музыкальные, </w:t>
            </w:r>
            <w:r w:rsidR="000E520F" w:rsidRPr="000E520F">
              <w:rPr>
                <w:color w:val="auto"/>
                <w:sz w:val="26"/>
                <w:szCs w:val="26"/>
              </w:rPr>
              <w:t>искусств, художественные</w:t>
            </w:r>
            <w:r w:rsidRPr="000E520F">
              <w:rPr>
                <w:color w:val="auto"/>
                <w:sz w:val="26"/>
                <w:szCs w:val="26"/>
              </w:rPr>
              <w:t xml:space="preserve">)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мест</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10,4</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52</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52</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Учреждения начального </w:t>
            </w:r>
            <w:r w:rsidR="000E520F" w:rsidRPr="000E520F">
              <w:rPr>
                <w:color w:val="auto"/>
                <w:sz w:val="26"/>
                <w:szCs w:val="26"/>
              </w:rPr>
              <w:t>профессионального образования</w:t>
            </w:r>
            <w:r w:rsidRPr="000E520F">
              <w:rPr>
                <w:color w:val="auto"/>
                <w:sz w:val="26"/>
                <w:szCs w:val="26"/>
              </w:rPr>
              <w:t xml:space="preserve">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мест</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11</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55</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55</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Учреждения </w:t>
            </w:r>
            <w:r w:rsidR="000E520F" w:rsidRPr="000E520F">
              <w:rPr>
                <w:color w:val="auto"/>
                <w:sz w:val="26"/>
                <w:szCs w:val="26"/>
              </w:rPr>
              <w:t>среднего профессионального</w:t>
            </w:r>
            <w:r w:rsidRPr="000E520F">
              <w:rPr>
                <w:color w:val="auto"/>
                <w:sz w:val="26"/>
                <w:szCs w:val="26"/>
              </w:rPr>
              <w:t xml:space="preserve"> образования</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мест</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16</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80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80</w:t>
            </w:r>
          </w:p>
        </w:tc>
      </w:tr>
      <w:tr w:rsidR="000E520F" w:rsidRPr="000E520F" w:rsidTr="00D72B0C">
        <w:trPr>
          <w:cantSplit/>
        </w:trPr>
        <w:tc>
          <w:tcPr>
            <w:tcW w:w="5000" w:type="pct"/>
            <w:gridSpan w:val="6"/>
            <w:tcBorders>
              <w:top w:val="single" w:sz="4" w:space="0" w:color="auto"/>
              <w:left w:val="single" w:sz="4" w:space="0" w:color="auto"/>
              <w:bottom w:val="single" w:sz="4" w:space="0" w:color="auto"/>
              <w:right w:val="single" w:sz="4" w:space="0" w:color="auto"/>
            </w:tcBorders>
          </w:tcPr>
          <w:p w:rsidR="000E520F" w:rsidRPr="000E520F" w:rsidRDefault="000E520F" w:rsidP="000E520F">
            <w:pPr>
              <w:ind w:firstLine="39"/>
              <w:jc w:val="center"/>
              <w:rPr>
                <w:color w:val="auto"/>
                <w:sz w:val="26"/>
                <w:szCs w:val="26"/>
              </w:rPr>
            </w:pPr>
            <w:r w:rsidRPr="000E520F">
              <w:rPr>
                <w:color w:val="auto"/>
                <w:sz w:val="26"/>
                <w:szCs w:val="26"/>
              </w:rPr>
              <w:t>2. Предприятия торгово-бытового обслуживания</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lastRenderedPageBreak/>
              <w:t xml:space="preserve">Магазины продовольственных товаров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кв. м торговой площади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100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500</w:t>
            </w:r>
          </w:p>
        </w:tc>
        <w:tc>
          <w:tcPr>
            <w:tcW w:w="862" w:type="pct"/>
            <w:vMerge w:val="restar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577</w:t>
            </w:r>
          </w:p>
        </w:tc>
        <w:tc>
          <w:tcPr>
            <w:tcW w:w="780" w:type="pct"/>
            <w:vMerge w:val="restar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923</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Магазины непродовольственных товаров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кв. м торговой площади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200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1000</w:t>
            </w:r>
          </w:p>
        </w:tc>
        <w:tc>
          <w:tcPr>
            <w:tcW w:w="862" w:type="pct"/>
            <w:vMerge/>
            <w:tcBorders>
              <w:top w:val="single" w:sz="4" w:space="0" w:color="auto"/>
              <w:left w:val="nil"/>
              <w:bottom w:val="single" w:sz="4" w:space="0" w:color="auto"/>
              <w:right w:val="single" w:sz="4" w:space="0" w:color="auto"/>
            </w:tcBorders>
            <w:vAlign w:val="center"/>
          </w:tcPr>
          <w:p w:rsidR="00DF7AC2" w:rsidRPr="000E520F" w:rsidRDefault="00DF7AC2" w:rsidP="00150EDE">
            <w:pPr>
              <w:rPr>
                <w:color w:val="auto"/>
                <w:sz w:val="26"/>
                <w:szCs w:val="26"/>
              </w:rPr>
            </w:pPr>
          </w:p>
        </w:tc>
        <w:tc>
          <w:tcPr>
            <w:tcW w:w="780" w:type="pct"/>
            <w:vMerge/>
            <w:tcBorders>
              <w:top w:val="single" w:sz="4" w:space="0" w:color="auto"/>
              <w:left w:val="nil"/>
              <w:bottom w:val="single" w:sz="4" w:space="0" w:color="auto"/>
              <w:right w:val="single" w:sz="4" w:space="0" w:color="auto"/>
            </w:tcBorders>
            <w:vAlign w:val="center"/>
          </w:tcPr>
          <w:p w:rsidR="00DF7AC2" w:rsidRPr="000E520F" w:rsidRDefault="00DF7AC2" w:rsidP="00150EDE">
            <w:pPr>
              <w:rPr>
                <w:color w:val="auto"/>
                <w:sz w:val="26"/>
                <w:szCs w:val="26"/>
              </w:rPr>
            </w:pP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Рынки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кв. м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24</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120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120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Предприятия общественного питания</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посадочных мест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200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200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Предприятия бытового обслуживания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рабочих мест</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45</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45</w:t>
            </w:r>
          </w:p>
        </w:tc>
      </w:tr>
      <w:tr w:rsidR="000E520F" w:rsidRPr="000E520F" w:rsidTr="00D72B0C">
        <w:trPr>
          <w:cantSplit/>
        </w:trPr>
        <w:tc>
          <w:tcPr>
            <w:tcW w:w="5000" w:type="pct"/>
            <w:gridSpan w:val="6"/>
            <w:tcBorders>
              <w:top w:val="single" w:sz="4" w:space="0" w:color="auto"/>
              <w:left w:val="single" w:sz="4" w:space="0" w:color="auto"/>
              <w:bottom w:val="single" w:sz="4" w:space="0" w:color="auto"/>
              <w:right w:val="single" w:sz="4" w:space="0" w:color="auto"/>
            </w:tcBorders>
          </w:tcPr>
          <w:p w:rsidR="000E520F" w:rsidRPr="000E520F" w:rsidRDefault="000E520F" w:rsidP="000E520F">
            <w:pPr>
              <w:ind w:firstLine="39"/>
              <w:jc w:val="center"/>
              <w:rPr>
                <w:color w:val="auto"/>
                <w:sz w:val="26"/>
                <w:szCs w:val="26"/>
              </w:rPr>
            </w:pPr>
            <w:r w:rsidRPr="000E520F">
              <w:rPr>
                <w:color w:val="auto"/>
                <w:sz w:val="26"/>
                <w:szCs w:val="26"/>
              </w:rPr>
              <w:t>3. Учреждения культуры и искусства</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Библиотеки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тыс. единиц хранения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Клубные помещения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кв. м общей площади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60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300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300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Клубы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мест на 1000 жителей</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80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400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150</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250</w:t>
            </w:r>
          </w:p>
        </w:tc>
      </w:tr>
      <w:tr w:rsidR="000E520F" w:rsidRPr="000E520F" w:rsidTr="00D72B0C">
        <w:trPr>
          <w:cantSplit/>
        </w:trPr>
        <w:tc>
          <w:tcPr>
            <w:tcW w:w="5000" w:type="pct"/>
            <w:gridSpan w:val="6"/>
            <w:tcBorders>
              <w:top w:val="single" w:sz="4" w:space="0" w:color="auto"/>
              <w:left w:val="single" w:sz="4" w:space="0" w:color="auto"/>
              <w:bottom w:val="single" w:sz="4" w:space="0" w:color="auto"/>
              <w:right w:val="single" w:sz="4" w:space="0" w:color="auto"/>
            </w:tcBorders>
          </w:tcPr>
          <w:p w:rsidR="000E520F" w:rsidRPr="000E520F" w:rsidRDefault="000E520F" w:rsidP="000E520F">
            <w:pPr>
              <w:ind w:firstLine="39"/>
              <w:jc w:val="center"/>
              <w:rPr>
                <w:color w:val="auto"/>
                <w:sz w:val="26"/>
                <w:szCs w:val="26"/>
              </w:rPr>
            </w:pPr>
            <w:r w:rsidRPr="000E520F">
              <w:rPr>
                <w:color w:val="auto"/>
                <w:sz w:val="26"/>
                <w:szCs w:val="26"/>
              </w:rPr>
              <w:t>4. Учреждения здравоохранения и соцобеспечения (на 1000 жителей)</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Стационары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коек</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8,63</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43</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43</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Поликлиники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посещений в смену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18,1</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90,5</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90,5</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Подстанции скорой помощи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машин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0,1</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w:t>
            </w:r>
          </w:p>
        </w:tc>
      </w:tr>
      <w:tr w:rsidR="000E520F" w:rsidRPr="000E520F" w:rsidTr="00D72B0C">
        <w:trPr>
          <w:cantSplit/>
        </w:trPr>
        <w:tc>
          <w:tcPr>
            <w:tcW w:w="5000" w:type="pct"/>
            <w:gridSpan w:val="6"/>
            <w:tcBorders>
              <w:top w:val="single" w:sz="4" w:space="0" w:color="auto"/>
              <w:left w:val="single" w:sz="4" w:space="0" w:color="auto"/>
              <w:bottom w:val="single" w:sz="4" w:space="0" w:color="auto"/>
              <w:right w:val="single" w:sz="4" w:space="0" w:color="auto"/>
            </w:tcBorders>
          </w:tcPr>
          <w:p w:rsidR="000E520F" w:rsidRPr="000E520F" w:rsidRDefault="000E520F" w:rsidP="000E520F">
            <w:pPr>
              <w:ind w:firstLine="39"/>
              <w:jc w:val="center"/>
              <w:rPr>
                <w:color w:val="auto"/>
                <w:sz w:val="26"/>
                <w:szCs w:val="26"/>
              </w:rPr>
            </w:pPr>
            <w:r w:rsidRPr="000E520F">
              <w:rPr>
                <w:color w:val="auto"/>
                <w:sz w:val="26"/>
                <w:szCs w:val="26"/>
              </w:rPr>
              <w:t>5. Спортивные сооружения</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Плоскостные сооружения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кв. м</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1950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9750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9750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Спортивные залы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кв. м площади пола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100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500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500</w:t>
            </w:r>
          </w:p>
        </w:tc>
      </w:tr>
      <w:tr w:rsidR="00DF7AC2" w:rsidRPr="000E520F" w:rsidTr="00D72B0C">
        <w:trPr>
          <w:cantSplit/>
        </w:trPr>
        <w:tc>
          <w:tcPr>
            <w:tcW w:w="1191" w:type="pct"/>
            <w:tcBorders>
              <w:top w:val="single" w:sz="4" w:space="0" w:color="auto"/>
              <w:left w:val="single" w:sz="4" w:space="0" w:color="auto"/>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Бассейны крытые и открытые общего пользования </w:t>
            </w:r>
          </w:p>
        </w:tc>
        <w:tc>
          <w:tcPr>
            <w:tcW w:w="685" w:type="pct"/>
            <w:tcBorders>
              <w:top w:val="single" w:sz="4" w:space="0" w:color="auto"/>
              <w:left w:val="nil"/>
              <w:bottom w:val="single" w:sz="4" w:space="0" w:color="auto"/>
              <w:right w:val="single" w:sz="4" w:space="0" w:color="auto"/>
            </w:tcBorders>
          </w:tcPr>
          <w:p w:rsidR="00DF7AC2" w:rsidRPr="000E520F" w:rsidRDefault="00DF7AC2" w:rsidP="00150EDE">
            <w:pPr>
              <w:ind w:firstLine="39"/>
              <w:rPr>
                <w:color w:val="auto"/>
                <w:sz w:val="26"/>
                <w:szCs w:val="26"/>
              </w:rPr>
            </w:pPr>
            <w:r w:rsidRPr="000E520F">
              <w:rPr>
                <w:color w:val="auto"/>
                <w:sz w:val="26"/>
                <w:szCs w:val="26"/>
              </w:rPr>
              <w:t xml:space="preserve">кв. м зеркала воды </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50</w:t>
            </w:r>
          </w:p>
        </w:tc>
        <w:tc>
          <w:tcPr>
            <w:tcW w:w="62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250</w:t>
            </w:r>
          </w:p>
        </w:tc>
        <w:tc>
          <w:tcPr>
            <w:tcW w:w="862"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w:t>
            </w:r>
          </w:p>
        </w:tc>
        <w:tc>
          <w:tcPr>
            <w:tcW w:w="780" w:type="pct"/>
            <w:tcBorders>
              <w:top w:val="single" w:sz="4" w:space="0" w:color="auto"/>
              <w:left w:val="nil"/>
              <w:bottom w:val="single" w:sz="4" w:space="0" w:color="auto"/>
              <w:right w:val="single" w:sz="4" w:space="0" w:color="auto"/>
            </w:tcBorders>
          </w:tcPr>
          <w:p w:rsidR="00DF7AC2" w:rsidRPr="000E520F" w:rsidRDefault="00DF7AC2" w:rsidP="00150EDE">
            <w:pPr>
              <w:ind w:firstLine="39"/>
              <w:jc w:val="center"/>
              <w:rPr>
                <w:color w:val="auto"/>
                <w:sz w:val="26"/>
                <w:szCs w:val="26"/>
              </w:rPr>
            </w:pPr>
            <w:r w:rsidRPr="000E520F">
              <w:rPr>
                <w:color w:val="auto"/>
                <w:sz w:val="26"/>
                <w:szCs w:val="26"/>
              </w:rPr>
              <w:t>250</w:t>
            </w:r>
          </w:p>
        </w:tc>
      </w:tr>
    </w:tbl>
    <w:p w:rsidR="00CB5E93" w:rsidRPr="00CB5E93" w:rsidRDefault="00CB5E93" w:rsidP="00CB5E93">
      <w:pPr>
        <w:jc w:val="center"/>
        <w:rPr>
          <w:color w:val="auto"/>
        </w:rPr>
      </w:pPr>
      <w:r w:rsidRPr="00CB5E93">
        <w:rPr>
          <w:color w:val="auto"/>
        </w:rPr>
        <w:lastRenderedPageBreak/>
        <w:t>Рекомендуемые генеральным планом объекты соцкультбыта                      для нового строительства</w:t>
      </w:r>
    </w:p>
    <w:p w:rsidR="00DF7AC2" w:rsidRPr="00CB5E93" w:rsidRDefault="00CB5E93" w:rsidP="00CB5E93">
      <w:pPr>
        <w:jc w:val="right"/>
        <w:rPr>
          <w:b/>
          <w:color w:val="auto"/>
        </w:rPr>
      </w:pPr>
      <w:r w:rsidRPr="007764F5">
        <w:rPr>
          <w:color w:val="auto"/>
        </w:rPr>
        <w:t xml:space="preserve">Таблица </w:t>
      </w:r>
      <w:r>
        <w:rPr>
          <w:color w:val="auto"/>
        </w:rPr>
        <w:t>11</w:t>
      </w:r>
    </w:p>
    <w:p w:rsidR="003100DD" w:rsidRDefault="003100DD" w:rsidP="00CB5E93">
      <w:pPr>
        <w:ind w:firstLine="0"/>
        <w:rPr>
          <w:b/>
          <w:sz w:val="24"/>
          <w:szCs w:val="24"/>
        </w:rPr>
      </w:pPr>
    </w:p>
    <w:tbl>
      <w:tblPr>
        <w:tblStyle w:val="TableGrid"/>
        <w:tblW w:w="5000" w:type="pct"/>
        <w:tblInd w:w="0" w:type="dxa"/>
        <w:tblCellMar>
          <w:top w:w="59" w:type="dxa"/>
          <w:left w:w="107" w:type="dxa"/>
          <w:right w:w="47" w:type="dxa"/>
        </w:tblCellMar>
        <w:tblLook w:val="04A0" w:firstRow="1" w:lastRow="0" w:firstColumn="1" w:lastColumn="0" w:noHBand="0" w:noVBand="1"/>
      </w:tblPr>
      <w:tblGrid>
        <w:gridCol w:w="3536"/>
        <w:gridCol w:w="2116"/>
        <w:gridCol w:w="1798"/>
        <w:gridCol w:w="1895"/>
      </w:tblGrid>
      <w:tr w:rsidR="0000751E" w:rsidRPr="0060697C" w:rsidTr="0000751E">
        <w:trPr>
          <w:trHeight w:val="563"/>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00751E">
            <w:pPr>
              <w:spacing w:after="0" w:line="259" w:lineRule="auto"/>
              <w:ind w:right="29" w:firstLine="0"/>
              <w:jc w:val="center"/>
              <w:rPr>
                <w:color w:val="auto"/>
                <w:szCs w:val="28"/>
              </w:rPr>
            </w:pPr>
            <w:r w:rsidRPr="0060697C">
              <w:rPr>
                <w:color w:val="auto"/>
                <w:szCs w:val="28"/>
              </w:rPr>
              <w:t>Наименование</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00751E">
            <w:pPr>
              <w:spacing w:after="0" w:line="259" w:lineRule="auto"/>
              <w:ind w:left="64" w:firstLine="110"/>
              <w:jc w:val="center"/>
              <w:rPr>
                <w:color w:val="auto"/>
                <w:szCs w:val="28"/>
              </w:rPr>
            </w:pPr>
            <w:r w:rsidRPr="0060697C">
              <w:rPr>
                <w:color w:val="auto"/>
                <w:szCs w:val="28"/>
              </w:rPr>
              <w:t>Единица измерения</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00751E">
            <w:pPr>
              <w:spacing w:after="0" w:line="259" w:lineRule="auto"/>
              <w:ind w:firstLine="0"/>
              <w:jc w:val="center"/>
              <w:rPr>
                <w:color w:val="auto"/>
                <w:szCs w:val="28"/>
              </w:rPr>
            </w:pPr>
            <w:r w:rsidRPr="0060697C">
              <w:rPr>
                <w:color w:val="auto"/>
                <w:szCs w:val="28"/>
              </w:rPr>
              <w:t>Количество</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00751E">
            <w:pPr>
              <w:spacing w:after="0" w:line="259" w:lineRule="auto"/>
              <w:ind w:right="30" w:firstLine="0"/>
              <w:jc w:val="center"/>
              <w:rPr>
                <w:color w:val="auto"/>
                <w:szCs w:val="28"/>
              </w:rPr>
            </w:pPr>
            <w:r w:rsidRPr="0060697C">
              <w:rPr>
                <w:color w:val="auto"/>
                <w:szCs w:val="28"/>
              </w:rPr>
              <w:t>Размещение</w:t>
            </w:r>
          </w:p>
        </w:tc>
      </w:tr>
      <w:tr w:rsidR="0000751E" w:rsidRPr="0060697C" w:rsidTr="0000751E">
        <w:trPr>
          <w:trHeight w:val="563"/>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firstLine="34"/>
              <w:jc w:val="left"/>
              <w:rPr>
                <w:color w:val="auto"/>
                <w:szCs w:val="28"/>
                <w:highlight w:val="yellow"/>
              </w:rPr>
            </w:pPr>
            <w:r w:rsidRPr="0060697C">
              <w:rPr>
                <w:b/>
                <w:color w:val="auto"/>
                <w:szCs w:val="28"/>
              </w:rPr>
              <w:t xml:space="preserve">Социальная инфраструктура </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left="32" w:firstLine="0"/>
              <w:jc w:val="center"/>
              <w:rPr>
                <w:color w:val="auto"/>
                <w:szCs w:val="28"/>
                <w:highlight w:val="yellow"/>
              </w:rPr>
            </w:pPr>
            <w:r w:rsidRPr="0060697C">
              <w:rPr>
                <w:color w:val="auto"/>
                <w:szCs w:val="28"/>
                <w:highlight w:val="yellow"/>
              </w:rPr>
              <w:t xml:space="preserve"> </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left="30" w:firstLine="0"/>
              <w:jc w:val="center"/>
              <w:rPr>
                <w:color w:val="auto"/>
                <w:szCs w:val="28"/>
                <w:highlight w:val="yellow"/>
              </w:rPr>
            </w:pPr>
            <w:r w:rsidRPr="0060697C">
              <w:rPr>
                <w:color w:val="auto"/>
                <w:szCs w:val="28"/>
                <w:highlight w:val="yellow"/>
              </w:rPr>
              <w:t xml:space="preserve"> </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left="34" w:firstLine="0"/>
              <w:jc w:val="left"/>
              <w:rPr>
                <w:color w:val="auto"/>
                <w:szCs w:val="28"/>
                <w:highlight w:val="yellow"/>
              </w:rPr>
            </w:pPr>
            <w:r w:rsidRPr="0060697C">
              <w:rPr>
                <w:color w:val="auto"/>
                <w:szCs w:val="28"/>
                <w:highlight w:val="yellow"/>
              </w:rPr>
              <w:t xml:space="preserve"> </w:t>
            </w:r>
          </w:p>
        </w:tc>
      </w:tr>
      <w:tr w:rsidR="0000751E" w:rsidRPr="0060697C" w:rsidTr="0000751E">
        <w:trPr>
          <w:trHeight w:val="838"/>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firstLine="34"/>
              <w:jc w:val="left"/>
              <w:rPr>
                <w:color w:val="auto"/>
                <w:szCs w:val="28"/>
              </w:rPr>
            </w:pPr>
            <w:r w:rsidRPr="0060697C">
              <w:rPr>
                <w:color w:val="auto"/>
                <w:szCs w:val="28"/>
              </w:rPr>
              <w:t xml:space="preserve">Детские дошкольные учреждения </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right="25" w:firstLine="0"/>
              <w:jc w:val="center"/>
              <w:rPr>
                <w:color w:val="auto"/>
                <w:szCs w:val="28"/>
              </w:rPr>
            </w:pPr>
            <w:r w:rsidRPr="0060697C">
              <w:rPr>
                <w:color w:val="auto"/>
                <w:szCs w:val="28"/>
              </w:rPr>
              <w:t xml:space="preserve">мест </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584469">
            <w:pPr>
              <w:spacing w:after="0" w:line="259" w:lineRule="auto"/>
              <w:ind w:right="30" w:firstLine="0"/>
              <w:jc w:val="center"/>
              <w:rPr>
                <w:color w:val="auto"/>
                <w:szCs w:val="28"/>
              </w:rPr>
            </w:pPr>
            <w:r w:rsidRPr="0060697C">
              <w:rPr>
                <w:color w:val="auto"/>
                <w:szCs w:val="28"/>
              </w:rPr>
              <w:t>280</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60" w:firstLine="34"/>
              <w:jc w:val="left"/>
              <w:rPr>
                <w:color w:val="auto"/>
                <w:szCs w:val="28"/>
              </w:rPr>
            </w:pPr>
            <w:r w:rsidRPr="0060697C">
              <w:rPr>
                <w:color w:val="auto"/>
                <w:szCs w:val="28"/>
              </w:rPr>
              <w:t>пгт. Посьет</w:t>
            </w:r>
          </w:p>
        </w:tc>
      </w:tr>
      <w:tr w:rsidR="0000751E" w:rsidRPr="0060697C" w:rsidTr="0000751E">
        <w:trPr>
          <w:trHeight w:val="838"/>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firstLine="34"/>
              <w:jc w:val="left"/>
              <w:rPr>
                <w:color w:val="auto"/>
                <w:szCs w:val="28"/>
              </w:rPr>
            </w:pPr>
            <w:r w:rsidRPr="0060697C">
              <w:rPr>
                <w:color w:val="auto"/>
                <w:szCs w:val="28"/>
              </w:rPr>
              <w:t xml:space="preserve">Детские дошкольные учреждения </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25" w:firstLine="0"/>
              <w:jc w:val="center"/>
              <w:rPr>
                <w:color w:val="auto"/>
                <w:szCs w:val="28"/>
              </w:rPr>
            </w:pPr>
            <w:r w:rsidRPr="0060697C">
              <w:rPr>
                <w:color w:val="auto"/>
                <w:szCs w:val="28"/>
              </w:rPr>
              <w:t xml:space="preserve">мест </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30" w:firstLine="0"/>
              <w:jc w:val="center"/>
              <w:rPr>
                <w:color w:val="auto"/>
                <w:szCs w:val="28"/>
              </w:rPr>
            </w:pPr>
            <w:r w:rsidRPr="0060697C">
              <w:rPr>
                <w:color w:val="auto"/>
                <w:szCs w:val="28"/>
              </w:rPr>
              <w:t>90</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60" w:firstLine="34"/>
              <w:jc w:val="left"/>
              <w:rPr>
                <w:color w:val="auto"/>
                <w:szCs w:val="28"/>
              </w:rPr>
            </w:pPr>
            <w:r w:rsidRPr="0060697C">
              <w:rPr>
                <w:color w:val="auto"/>
                <w:szCs w:val="28"/>
              </w:rPr>
              <w:t>с. Гвоздево</w:t>
            </w:r>
          </w:p>
        </w:tc>
      </w:tr>
      <w:tr w:rsidR="0000751E" w:rsidRPr="0060697C" w:rsidTr="0000751E">
        <w:trPr>
          <w:trHeight w:val="838"/>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8A1D2F">
            <w:pPr>
              <w:spacing w:after="0" w:line="240" w:lineRule="auto"/>
              <w:ind w:firstLine="0"/>
              <w:rPr>
                <w:color w:val="auto"/>
                <w:szCs w:val="28"/>
              </w:rPr>
            </w:pPr>
            <w:r>
              <w:rPr>
                <w:color w:val="auto"/>
              </w:rPr>
              <w:t xml:space="preserve">Общеобразовательная школа </w:t>
            </w:r>
            <w:r w:rsidRPr="007764F5">
              <w:rPr>
                <w:color w:val="auto"/>
              </w:rPr>
              <w:t xml:space="preserve"> </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25" w:firstLine="0"/>
              <w:jc w:val="center"/>
              <w:rPr>
                <w:color w:val="auto"/>
                <w:szCs w:val="28"/>
              </w:rPr>
            </w:pPr>
            <w:r>
              <w:rPr>
                <w:color w:val="auto"/>
                <w:szCs w:val="28"/>
              </w:rPr>
              <w:t>мест</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30" w:firstLine="0"/>
              <w:jc w:val="center"/>
              <w:rPr>
                <w:color w:val="auto"/>
                <w:szCs w:val="28"/>
              </w:rPr>
            </w:pPr>
            <w:r>
              <w:rPr>
                <w:color w:val="auto"/>
                <w:szCs w:val="28"/>
              </w:rPr>
              <w:t>500</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60" w:firstLine="34"/>
              <w:jc w:val="left"/>
              <w:rPr>
                <w:color w:val="auto"/>
                <w:szCs w:val="28"/>
              </w:rPr>
            </w:pPr>
            <w:r w:rsidRPr="007764F5">
              <w:rPr>
                <w:color w:val="auto"/>
              </w:rPr>
              <w:t>пгт Посьет</w:t>
            </w:r>
          </w:p>
        </w:tc>
      </w:tr>
      <w:tr w:rsidR="0000751E" w:rsidRPr="0060697C" w:rsidTr="0000751E">
        <w:trPr>
          <w:trHeight w:val="838"/>
        </w:trPr>
        <w:tc>
          <w:tcPr>
            <w:tcW w:w="1892" w:type="pct"/>
            <w:tcBorders>
              <w:top w:val="single" w:sz="4" w:space="0" w:color="162637"/>
              <w:left w:val="single" w:sz="4" w:space="0" w:color="162637"/>
              <w:bottom w:val="single" w:sz="4" w:space="0" w:color="162637"/>
              <w:right w:val="single" w:sz="4" w:space="0" w:color="162637"/>
            </w:tcBorders>
          </w:tcPr>
          <w:p w:rsidR="0000751E" w:rsidRPr="007764F5" w:rsidRDefault="0000751E" w:rsidP="008A1D2F">
            <w:pPr>
              <w:spacing w:after="0" w:line="240" w:lineRule="auto"/>
              <w:ind w:firstLine="0"/>
              <w:rPr>
                <w:color w:val="auto"/>
              </w:rPr>
            </w:pPr>
            <w:r>
              <w:rPr>
                <w:color w:val="auto"/>
              </w:rPr>
              <w:t>О</w:t>
            </w:r>
            <w:r w:rsidRPr="007764F5">
              <w:rPr>
                <w:color w:val="auto"/>
              </w:rPr>
              <w:t xml:space="preserve">бщеобразовательная школа  </w:t>
            </w:r>
          </w:p>
          <w:p w:rsidR="0000751E" w:rsidRDefault="0000751E" w:rsidP="008A1D2F">
            <w:pPr>
              <w:spacing w:after="0" w:line="240" w:lineRule="auto"/>
              <w:ind w:firstLine="0"/>
              <w:rPr>
                <w:color w:val="auto"/>
              </w:rPr>
            </w:pP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25" w:firstLine="0"/>
              <w:jc w:val="center"/>
              <w:rPr>
                <w:color w:val="auto"/>
                <w:szCs w:val="28"/>
              </w:rPr>
            </w:pPr>
            <w:r>
              <w:rPr>
                <w:color w:val="auto"/>
                <w:szCs w:val="28"/>
              </w:rPr>
              <w:t>мест</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30" w:firstLine="0"/>
              <w:jc w:val="center"/>
              <w:rPr>
                <w:color w:val="auto"/>
                <w:szCs w:val="28"/>
              </w:rPr>
            </w:pPr>
            <w:r>
              <w:rPr>
                <w:color w:val="auto"/>
                <w:szCs w:val="28"/>
              </w:rPr>
              <w:t>100</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60" w:firstLine="34"/>
              <w:jc w:val="left"/>
              <w:rPr>
                <w:color w:val="auto"/>
                <w:szCs w:val="28"/>
              </w:rPr>
            </w:pPr>
            <w:r w:rsidRPr="007764F5">
              <w:rPr>
                <w:color w:val="auto"/>
              </w:rPr>
              <w:t>с. Гвоздево</w:t>
            </w:r>
          </w:p>
        </w:tc>
      </w:tr>
      <w:tr w:rsidR="0000751E" w:rsidRPr="0060697C" w:rsidTr="0000751E">
        <w:trPr>
          <w:trHeight w:val="562"/>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60697C">
            <w:pPr>
              <w:spacing w:after="0" w:line="259" w:lineRule="auto"/>
              <w:ind w:left="34" w:firstLine="0"/>
              <w:jc w:val="left"/>
              <w:rPr>
                <w:color w:val="auto"/>
                <w:szCs w:val="28"/>
                <w:highlight w:val="yellow"/>
              </w:rPr>
            </w:pPr>
            <w:r w:rsidRPr="0060697C">
              <w:rPr>
                <w:color w:val="auto"/>
                <w:szCs w:val="28"/>
              </w:rPr>
              <w:t>Многофункциональный центр культуры (в том числе: музей, библиотека, зрительный зал, помещения администрация поселения, специализированные детские учреждения (музыкальные, искусств, художественные), кафе)</w:t>
            </w:r>
          </w:p>
        </w:tc>
        <w:tc>
          <w:tcPr>
            <w:tcW w:w="1132" w:type="pct"/>
            <w:tcBorders>
              <w:top w:val="single" w:sz="4" w:space="0" w:color="162637"/>
              <w:left w:val="single" w:sz="4" w:space="0" w:color="162637"/>
              <w:bottom w:val="single" w:sz="4" w:space="0" w:color="162637"/>
              <w:right w:val="single" w:sz="4" w:space="0" w:color="162637"/>
            </w:tcBorders>
            <w:shd w:val="clear" w:color="auto" w:fill="auto"/>
          </w:tcPr>
          <w:p w:rsidR="0000751E" w:rsidRPr="0060697C" w:rsidRDefault="0000751E" w:rsidP="003948E4">
            <w:pPr>
              <w:spacing w:after="0" w:line="259" w:lineRule="auto"/>
              <w:ind w:right="25" w:firstLine="0"/>
              <w:jc w:val="center"/>
              <w:rPr>
                <w:color w:val="auto"/>
                <w:szCs w:val="28"/>
              </w:rPr>
            </w:pPr>
            <w:r w:rsidRPr="0060697C">
              <w:rPr>
                <w:color w:val="auto"/>
                <w:szCs w:val="28"/>
              </w:rPr>
              <w:t xml:space="preserve">мест </w:t>
            </w:r>
          </w:p>
        </w:tc>
        <w:tc>
          <w:tcPr>
            <w:tcW w:w="962" w:type="pct"/>
            <w:tcBorders>
              <w:top w:val="single" w:sz="4" w:space="0" w:color="162637"/>
              <w:left w:val="single" w:sz="4" w:space="0" w:color="162637"/>
              <w:bottom w:val="single" w:sz="4" w:space="0" w:color="162637"/>
              <w:right w:val="single" w:sz="4" w:space="0" w:color="162637"/>
            </w:tcBorders>
            <w:shd w:val="clear" w:color="auto" w:fill="auto"/>
          </w:tcPr>
          <w:p w:rsidR="0000751E" w:rsidRPr="0060697C" w:rsidRDefault="0000751E" w:rsidP="003948E4">
            <w:pPr>
              <w:spacing w:after="0" w:line="259" w:lineRule="auto"/>
              <w:ind w:right="30" w:firstLine="0"/>
              <w:jc w:val="center"/>
              <w:rPr>
                <w:color w:val="auto"/>
                <w:szCs w:val="28"/>
              </w:rPr>
            </w:pPr>
            <w:r w:rsidRPr="0060697C">
              <w:rPr>
                <w:color w:val="auto"/>
                <w:szCs w:val="28"/>
              </w:rPr>
              <w:t xml:space="preserve">250 </w:t>
            </w:r>
          </w:p>
        </w:tc>
        <w:tc>
          <w:tcPr>
            <w:tcW w:w="1014" w:type="pct"/>
            <w:tcBorders>
              <w:top w:val="single" w:sz="4" w:space="0" w:color="162637"/>
              <w:left w:val="single" w:sz="4" w:space="0" w:color="162637"/>
              <w:bottom w:val="single" w:sz="4" w:space="0" w:color="162637"/>
              <w:right w:val="single" w:sz="4" w:space="0" w:color="162637"/>
            </w:tcBorders>
            <w:shd w:val="clear" w:color="auto" w:fill="auto"/>
          </w:tcPr>
          <w:p w:rsidR="0000751E" w:rsidRPr="0060697C" w:rsidRDefault="0000751E" w:rsidP="003948E4">
            <w:pPr>
              <w:spacing w:after="0" w:line="259" w:lineRule="auto"/>
              <w:ind w:left="34" w:firstLine="0"/>
              <w:jc w:val="left"/>
              <w:rPr>
                <w:color w:val="auto"/>
                <w:szCs w:val="28"/>
              </w:rPr>
            </w:pPr>
            <w:r w:rsidRPr="0060697C">
              <w:rPr>
                <w:color w:val="auto"/>
                <w:szCs w:val="28"/>
              </w:rPr>
              <w:t>пгт. Посьет</w:t>
            </w:r>
          </w:p>
        </w:tc>
      </w:tr>
      <w:tr w:rsidR="0000751E" w:rsidRPr="0060697C" w:rsidTr="0000751E">
        <w:trPr>
          <w:trHeight w:val="286"/>
        </w:trPr>
        <w:tc>
          <w:tcPr>
            <w:tcW w:w="189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left="34" w:firstLine="0"/>
              <w:jc w:val="left"/>
              <w:rPr>
                <w:color w:val="auto"/>
                <w:szCs w:val="28"/>
              </w:rPr>
            </w:pPr>
            <w:r w:rsidRPr="0060697C">
              <w:rPr>
                <w:color w:val="auto"/>
                <w:szCs w:val="28"/>
              </w:rPr>
              <w:t>Предприятия торговли (продовольственные и непродовольственные)</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left="32" w:firstLine="0"/>
              <w:jc w:val="center"/>
              <w:rPr>
                <w:color w:val="auto"/>
                <w:szCs w:val="28"/>
              </w:rPr>
            </w:pPr>
            <w:r w:rsidRPr="0060697C">
              <w:rPr>
                <w:color w:val="auto"/>
                <w:szCs w:val="28"/>
              </w:rPr>
              <w:t>м2 торгов.пл</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left="30" w:firstLine="0"/>
              <w:jc w:val="center"/>
              <w:rPr>
                <w:color w:val="auto"/>
                <w:szCs w:val="28"/>
              </w:rPr>
            </w:pPr>
            <w:r w:rsidRPr="0060697C">
              <w:rPr>
                <w:color w:val="auto"/>
                <w:szCs w:val="28"/>
              </w:rPr>
              <w:t xml:space="preserve"> -</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left="34" w:firstLine="0"/>
              <w:jc w:val="left"/>
              <w:rPr>
                <w:color w:val="auto"/>
                <w:szCs w:val="28"/>
              </w:rPr>
            </w:pPr>
            <w:r w:rsidRPr="0060697C">
              <w:rPr>
                <w:color w:val="auto"/>
                <w:szCs w:val="28"/>
              </w:rPr>
              <w:t>пгт. Посьет</w:t>
            </w:r>
          </w:p>
          <w:p w:rsidR="0000751E" w:rsidRPr="0060697C" w:rsidRDefault="0000751E" w:rsidP="003948E4">
            <w:pPr>
              <w:spacing w:after="0" w:line="259" w:lineRule="auto"/>
              <w:ind w:left="34" w:firstLine="0"/>
              <w:jc w:val="left"/>
              <w:rPr>
                <w:color w:val="auto"/>
                <w:szCs w:val="28"/>
                <w:highlight w:val="yellow"/>
              </w:rPr>
            </w:pPr>
            <w:r w:rsidRPr="0060697C">
              <w:rPr>
                <w:color w:val="auto"/>
                <w:szCs w:val="28"/>
              </w:rPr>
              <w:t>с. Гвоздево</w:t>
            </w:r>
          </w:p>
        </w:tc>
      </w:tr>
      <w:tr w:rsidR="0000751E" w:rsidRPr="0060697C" w:rsidTr="0000751E">
        <w:trPr>
          <w:trHeight w:val="562"/>
        </w:trPr>
        <w:tc>
          <w:tcPr>
            <w:tcW w:w="1892" w:type="pct"/>
            <w:tcBorders>
              <w:top w:val="single" w:sz="4" w:space="0" w:color="162637"/>
              <w:left w:val="single" w:sz="4" w:space="0" w:color="162637"/>
              <w:bottom w:val="single" w:sz="4" w:space="0" w:color="162637"/>
              <w:right w:val="single" w:sz="4" w:space="0" w:color="162637"/>
            </w:tcBorders>
          </w:tcPr>
          <w:p w:rsidR="0000751E" w:rsidRPr="00FF1A78" w:rsidRDefault="0000751E" w:rsidP="003948E4">
            <w:pPr>
              <w:spacing w:after="0" w:line="259" w:lineRule="auto"/>
              <w:ind w:left="34" w:firstLine="0"/>
              <w:jc w:val="left"/>
              <w:rPr>
                <w:color w:val="auto"/>
                <w:szCs w:val="28"/>
              </w:rPr>
            </w:pPr>
            <w:r w:rsidRPr="00FF1A78">
              <w:rPr>
                <w:color w:val="auto"/>
                <w:szCs w:val="28"/>
              </w:rPr>
              <w:t xml:space="preserve">Предприятия обществ. </w:t>
            </w:r>
          </w:p>
          <w:p w:rsidR="0000751E" w:rsidRPr="00FF1A78" w:rsidRDefault="0000751E" w:rsidP="003948E4">
            <w:pPr>
              <w:spacing w:after="0" w:line="259" w:lineRule="auto"/>
              <w:ind w:firstLine="0"/>
              <w:jc w:val="left"/>
              <w:rPr>
                <w:color w:val="auto"/>
                <w:szCs w:val="28"/>
              </w:rPr>
            </w:pPr>
            <w:r w:rsidRPr="00FF1A78">
              <w:rPr>
                <w:color w:val="auto"/>
                <w:szCs w:val="28"/>
              </w:rPr>
              <w:t xml:space="preserve">питания </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25" w:firstLine="0"/>
              <w:jc w:val="center"/>
              <w:rPr>
                <w:color w:val="auto"/>
                <w:szCs w:val="28"/>
              </w:rPr>
            </w:pPr>
            <w:r w:rsidRPr="0060697C">
              <w:rPr>
                <w:color w:val="auto"/>
                <w:szCs w:val="28"/>
              </w:rPr>
              <w:t xml:space="preserve">мест </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right="30" w:firstLine="0"/>
              <w:jc w:val="center"/>
              <w:rPr>
                <w:color w:val="auto"/>
                <w:szCs w:val="28"/>
              </w:rPr>
            </w:pPr>
            <w:r w:rsidRPr="0060697C">
              <w:rPr>
                <w:color w:val="auto"/>
                <w:szCs w:val="28"/>
              </w:rPr>
              <w:t>200</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60697C">
            <w:pPr>
              <w:spacing w:after="0" w:line="259" w:lineRule="auto"/>
              <w:ind w:left="34" w:firstLine="0"/>
              <w:jc w:val="left"/>
              <w:rPr>
                <w:color w:val="auto"/>
                <w:szCs w:val="28"/>
              </w:rPr>
            </w:pPr>
            <w:r w:rsidRPr="0060697C">
              <w:rPr>
                <w:color w:val="auto"/>
                <w:szCs w:val="28"/>
              </w:rPr>
              <w:t>пгт. Посьет</w:t>
            </w:r>
          </w:p>
          <w:p w:rsidR="0000751E" w:rsidRPr="0060697C" w:rsidRDefault="0000751E" w:rsidP="0060697C">
            <w:pPr>
              <w:spacing w:after="0" w:line="259" w:lineRule="auto"/>
              <w:ind w:left="34" w:firstLine="0"/>
              <w:jc w:val="left"/>
              <w:rPr>
                <w:color w:val="auto"/>
                <w:szCs w:val="28"/>
              </w:rPr>
            </w:pPr>
            <w:r w:rsidRPr="0060697C">
              <w:rPr>
                <w:color w:val="auto"/>
                <w:szCs w:val="28"/>
              </w:rPr>
              <w:t>с. Гвоздево</w:t>
            </w:r>
          </w:p>
        </w:tc>
      </w:tr>
      <w:tr w:rsidR="0000751E" w:rsidRPr="0060697C" w:rsidTr="0000751E">
        <w:trPr>
          <w:trHeight w:val="563"/>
        </w:trPr>
        <w:tc>
          <w:tcPr>
            <w:tcW w:w="1892" w:type="pct"/>
            <w:tcBorders>
              <w:top w:val="single" w:sz="4" w:space="0" w:color="162637"/>
              <w:left w:val="single" w:sz="4" w:space="0" w:color="162637"/>
              <w:bottom w:val="single" w:sz="4" w:space="0" w:color="162637"/>
              <w:right w:val="single" w:sz="4" w:space="0" w:color="162637"/>
            </w:tcBorders>
          </w:tcPr>
          <w:p w:rsidR="0000751E" w:rsidRPr="00FF1A78" w:rsidRDefault="0000751E" w:rsidP="003948E4">
            <w:pPr>
              <w:spacing w:after="0" w:line="259" w:lineRule="auto"/>
              <w:ind w:left="34" w:firstLine="0"/>
              <w:jc w:val="left"/>
              <w:rPr>
                <w:color w:val="auto"/>
                <w:szCs w:val="28"/>
              </w:rPr>
            </w:pPr>
            <w:r w:rsidRPr="00FF1A78">
              <w:rPr>
                <w:color w:val="auto"/>
                <w:szCs w:val="28"/>
              </w:rPr>
              <w:t xml:space="preserve">Рынок </w:t>
            </w:r>
          </w:p>
        </w:tc>
        <w:tc>
          <w:tcPr>
            <w:tcW w:w="113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left="100" w:firstLine="140"/>
              <w:jc w:val="left"/>
              <w:rPr>
                <w:color w:val="auto"/>
                <w:szCs w:val="28"/>
              </w:rPr>
            </w:pPr>
            <w:r w:rsidRPr="0060697C">
              <w:rPr>
                <w:color w:val="auto"/>
                <w:szCs w:val="28"/>
              </w:rPr>
              <w:t xml:space="preserve">м2 торгов.площ. </w:t>
            </w:r>
          </w:p>
        </w:tc>
        <w:tc>
          <w:tcPr>
            <w:tcW w:w="962" w:type="pct"/>
            <w:tcBorders>
              <w:top w:val="single" w:sz="4" w:space="0" w:color="162637"/>
              <w:left w:val="single" w:sz="4" w:space="0" w:color="162637"/>
              <w:bottom w:val="single" w:sz="4" w:space="0" w:color="162637"/>
              <w:right w:val="single" w:sz="4" w:space="0" w:color="162637"/>
            </w:tcBorders>
          </w:tcPr>
          <w:p w:rsidR="0000751E" w:rsidRPr="0060697C" w:rsidRDefault="0000751E" w:rsidP="003948E4">
            <w:pPr>
              <w:spacing w:after="0" w:line="259" w:lineRule="auto"/>
              <w:ind w:left="30" w:firstLine="0"/>
              <w:jc w:val="center"/>
              <w:rPr>
                <w:color w:val="auto"/>
                <w:szCs w:val="28"/>
              </w:rPr>
            </w:pPr>
            <w:r w:rsidRPr="0060697C">
              <w:rPr>
                <w:color w:val="auto"/>
                <w:szCs w:val="28"/>
              </w:rPr>
              <w:t xml:space="preserve"> </w:t>
            </w:r>
          </w:p>
        </w:tc>
        <w:tc>
          <w:tcPr>
            <w:tcW w:w="1014" w:type="pct"/>
            <w:tcBorders>
              <w:top w:val="single" w:sz="4" w:space="0" w:color="162637"/>
              <w:left w:val="single" w:sz="4" w:space="0" w:color="162637"/>
              <w:bottom w:val="single" w:sz="4" w:space="0" w:color="162637"/>
              <w:right w:val="single" w:sz="4" w:space="0" w:color="162637"/>
            </w:tcBorders>
          </w:tcPr>
          <w:p w:rsidR="0000751E" w:rsidRPr="0060697C" w:rsidRDefault="0000751E" w:rsidP="0060697C">
            <w:pPr>
              <w:spacing w:after="0" w:line="259" w:lineRule="auto"/>
              <w:ind w:left="34" w:firstLine="0"/>
              <w:jc w:val="left"/>
              <w:rPr>
                <w:color w:val="auto"/>
                <w:szCs w:val="28"/>
              </w:rPr>
            </w:pPr>
            <w:r w:rsidRPr="0060697C">
              <w:rPr>
                <w:color w:val="auto"/>
                <w:szCs w:val="28"/>
              </w:rPr>
              <w:t>пгт. Посьет</w:t>
            </w:r>
          </w:p>
          <w:p w:rsidR="0000751E" w:rsidRPr="0060697C" w:rsidRDefault="0000751E" w:rsidP="0060697C">
            <w:pPr>
              <w:spacing w:after="0" w:line="259" w:lineRule="auto"/>
              <w:ind w:left="34" w:firstLine="0"/>
              <w:jc w:val="left"/>
              <w:rPr>
                <w:color w:val="auto"/>
                <w:szCs w:val="28"/>
              </w:rPr>
            </w:pPr>
            <w:r w:rsidRPr="0060697C">
              <w:rPr>
                <w:color w:val="auto"/>
                <w:szCs w:val="28"/>
              </w:rPr>
              <w:t>с. Гвоздево</w:t>
            </w:r>
          </w:p>
        </w:tc>
      </w:tr>
      <w:tr w:rsidR="0000751E" w:rsidRPr="0060697C" w:rsidTr="0000751E">
        <w:trPr>
          <w:trHeight w:val="562"/>
        </w:trPr>
        <w:tc>
          <w:tcPr>
            <w:tcW w:w="1892" w:type="pct"/>
            <w:tcBorders>
              <w:top w:val="single" w:sz="4" w:space="0" w:color="162637"/>
              <w:left w:val="single" w:sz="4" w:space="0" w:color="162637"/>
              <w:bottom w:val="single" w:sz="4" w:space="0" w:color="162637"/>
              <w:right w:val="single" w:sz="4" w:space="0" w:color="162637"/>
            </w:tcBorders>
          </w:tcPr>
          <w:p w:rsidR="0000751E" w:rsidRPr="008C4D3C" w:rsidRDefault="0000751E" w:rsidP="008C4D3C">
            <w:pPr>
              <w:spacing w:after="0" w:line="259" w:lineRule="auto"/>
              <w:ind w:left="34" w:firstLine="0"/>
              <w:jc w:val="left"/>
              <w:rPr>
                <w:color w:val="auto"/>
                <w:szCs w:val="28"/>
              </w:rPr>
            </w:pPr>
            <w:r w:rsidRPr="008C4D3C">
              <w:rPr>
                <w:color w:val="auto"/>
                <w:szCs w:val="28"/>
              </w:rPr>
              <w:t xml:space="preserve">Врачебная амбулатория/отделение общей врачебной практики КГБУЗ "Хасанская </w:t>
            </w:r>
            <w:r w:rsidRPr="008C4D3C">
              <w:rPr>
                <w:color w:val="auto"/>
                <w:szCs w:val="28"/>
              </w:rPr>
              <w:lastRenderedPageBreak/>
              <w:t>центральная районная больница"</w:t>
            </w:r>
          </w:p>
        </w:tc>
        <w:tc>
          <w:tcPr>
            <w:tcW w:w="1132" w:type="pct"/>
            <w:tcBorders>
              <w:top w:val="single" w:sz="4" w:space="0" w:color="162637"/>
              <w:left w:val="single" w:sz="4" w:space="0" w:color="162637"/>
              <w:bottom w:val="single" w:sz="4" w:space="0" w:color="162637"/>
              <w:right w:val="single" w:sz="4" w:space="0" w:color="162637"/>
            </w:tcBorders>
          </w:tcPr>
          <w:p w:rsidR="0000751E" w:rsidRPr="008C4D3C" w:rsidRDefault="0000751E" w:rsidP="008C4D3C">
            <w:pPr>
              <w:spacing w:after="0" w:line="259" w:lineRule="auto"/>
              <w:ind w:left="32" w:firstLine="0"/>
              <w:jc w:val="center"/>
              <w:rPr>
                <w:color w:val="auto"/>
                <w:szCs w:val="28"/>
              </w:rPr>
            </w:pPr>
            <w:r w:rsidRPr="008C4D3C">
              <w:rPr>
                <w:color w:val="auto"/>
                <w:szCs w:val="28"/>
              </w:rPr>
              <w:lastRenderedPageBreak/>
              <w:t>объект</w:t>
            </w:r>
          </w:p>
        </w:tc>
        <w:tc>
          <w:tcPr>
            <w:tcW w:w="962" w:type="pct"/>
            <w:tcBorders>
              <w:top w:val="single" w:sz="4" w:space="0" w:color="162637"/>
              <w:left w:val="single" w:sz="4" w:space="0" w:color="162637"/>
              <w:bottom w:val="single" w:sz="4" w:space="0" w:color="162637"/>
              <w:right w:val="single" w:sz="4" w:space="0" w:color="162637"/>
            </w:tcBorders>
          </w:tcPr>
          <w:p w:rsidR="0000751E" w:rsidRPr="008C4D3C" w:rsidRDefault="0000751E" w:rsidP="008C4D3C">
            <w:pPr>
              <w:spacing w:after="0" w:line="259" w:lineRule="auto"/>
              <w:ind w:left="30" w:firstLine="0"/>
              <w:jc w:val="center"/>
              <w:rPr>
                <w:color w:val="auto"/>
                <w:szCs w:val="28"/>
              </w:rPr>
            </w:pPr>
            <w:r w:rsidRPr="008C4D3C">
              <w:rPr>
                <w:color w:val="auto"/>
                <w:szCs w:val="28"/>
              </w:rPr>
              <w:t>1</w:t>
            </w:r>
          </w:p>
        </w:tc>
        <w:tc>
          <w:tcPr>
            <w:tcW w:w="1014" w:type="pct"/>
            <w:tcBorders>
              <w:top w:val="single" w:sz="4" w:space="0" w:color="162637"/>
              <w:left w:val="single" w:sz="4" w:space="0" w:color="162637"/>
              <w:bottom w:val="single" w:sz="4" w:space="0" w:color="162637"/>
              <w:right w:val="single" w:sz="4" w:space="0" w:color="162637"/>
            </w:tcBorders>
          </w:tcPr>
          <w:p w:rsidR="0000751E" w:rsidRPr="008C4D3C" w:rsidRDefault="0000751E" w:rsidP="008C4D3C">
            <w:pPr>
              <w:spacing w:after="0" w:line="259" w:lineRule="auto"/>
              <w:ind w:left="34" w:firstLine="0"/>
              <w:jc w:val="center"/>
              <w:rPr>
                <w:color w:val="auto"/>
                <w:szCs w:val="28"/>
              </w:rPr>
            </w:pPr>
            <w:r w:rsidRPr="008C4D3C">
              <w:rPr>
                <w:color w:val="auto"/>
                <w:szCs w:val="28"/>
              </w:rPr>
              <w:t>пгт. Посьет</w:t>
            </w:r>
          </w:p>
          <w:p w:rsidR="0000751E" w:rsidRPr="008C4D3C" w:rsidRDefault="0000751E" w:rsidP="008C4D3C">
            <w:pPr>
              <w:spacing w:after="0" w:line="259" w:lineRule="auto"/>
              <w:ind w:left="34" w:firstLine="0"/>
              <w:jc w:val="center"/>
              <w:rPr>
                <w:color w:val="auto"/>
                <w:szCs w:val="28"/>
              </w:rPr>
            </w:pPr>
          </w:p>
        </w:tc>
      </w:tr>
      <w:tr w:rsidR="0000751E" w:rsidRPr="0060697C" w:rsidTr="0000751E">
        <w:trPr>
          <w:trHeight w:val="562"/>
        </w:trPr>
        <w:tc>
          <w:tcPr>
            <w:tcW w:w="1892" w:type="pct"/>
            <w:tcBorders>
              <w:top w:val="single" w:sz="4" w:space="0" w:color="162637"/>
              <w:left w:val="single" w:sz="4" w:space="0" w:color="162637"/>
              <w:bottom w:val="single" w:sz="4" w:space="0" w:color="162637"/>
              <w:right w:val="single" w:sz="4" w:space="0" w:color="162637"/>
            </w:tcBorders>
          </w:tcPr>
          <w:p w:rsidR="0000751E" w:rsidRPr="007473F7" w:rsidRDefault="0000751E" w:rsidP="007473F7">
            <w:pPr>
              <w:spacing w:after="0" w:line="259" w:lineRule="auto"/>
              <w:ind w:firstLine="34"/>
              <w:rPr>
                <w:color w:val="auto"/>
                <w:szCs w:val="28"/>
              </w:rPr>
            </w:pPr>
            <w:r w:rsidRPr="007473F7">
              <w:rPr>
                <w:color w:val="auto"/>
                <w:szCs w:val="28"/>
              </w:rPr>
              <w:t>Стадион, спортивный зал (400 кв. м), крытый бассейн (250 кв.м площ. зеркала воды)</w:t>
            </w:r>
          </w:p>
        </w:tc>
        <w:tc>
          <w:tcPr>
            <w:tcW w:w="1132" w:type="pct"/>
            <w:tcBorders>
              <w:top w:val="single" w:sz="4" w:space="0" w:color="162637"/>
              <w:left w:val="single" w:sz="4" w:space="0" w:color="162637"/>
              <w:bottom w:val="single" w:sz="4" w:space="0" w:color="162637"/>
              <w:right w:val="single" w:sz="4" w:space="0" w:color="162637"/>
            </w:tcBorders>
          </w:tcPr>
          <w:p w:rsidR="0000751E" w:rsidRPr="007473F7" w:rsidRDefault="0000751E" w:rsidP="003948E4">
            <w:pPr>
              <w:spacing w:after="0" w:line="259" w:lineRule="auto"/>
              <w:ind w:left="32" w:firstLine="0"/>
              <w:jc w:val="center"/>
              <w:rPr>
                <w:color w:val="auto"/>
                <w:szCs w:val="28"/>
              </w:rPr>
            </w:pPr>
            <w:r w:rsidRPr="007473F7">
              <w:rPr>
                <w:color w:val="auto"/>
                <w:szCs w:val="28"/>
              </w:rPr>
              <w:t xml:space="preserve">объект </w:t>
            </w:r>
          </w:p>
        </w:tc>
        <w:tc>
          <w:tcPr>
            <w:tcW w:w="962" w:type="pct"/>
            <w:tcBorders>
              <w:top w:val="single" w:sz="4" w:space="0" w:color="162637"/>
              <w:left w:val="single" w:sz="4" w:space="0" w:color="162637"/>
              <w:bottom w:val="single" w:sz="4" w:space="0" w:color="162637"/>
              <w:right w:val="single" w:sz="4" w:space="0" w:color="162637"/>
            </w:tcBorders>
          </w:tcPr>
          <w:p w:rsidR="0000751E" w:rsidRPr="007473F7" w:rsidRDefault="0000751E" w:rsidP="003948E4">
            <w:pPr>
              <w:spacing w:after="0" w:line="259" w:lineRule="auto"/>
              <w:ind w:left="30" w:firstLine="0"/>
              <w:jc w:val="center"/>
              <w:rPr>
                <w:color w:val="auto"/>
                <w:szCs w:val="28"/>
              </w:rPr>
            </w:pPr>
            <w:r w:rsidRPr="007473F7">
              <w:rPr>
                <w:color w:val="auto"/>
                <w:szCs w:val="28"/>
              </w:rPr>
              <w:t xml:space="preserve">1 </w:t>
            </w:r>
          </w:p>
        </w:tc>
        <w:tc>
          <w:tcPr>
            <w:tcW w:w="1014" w:type="pct"/>
            <w:tcBorders>
              <w:top w:val="single" w:sz="4" w:space="0" w:color="162637"/>
              <w:left w:val="single" w:sz="4" w:space="0" w:color="162637"/>
              <w:bottom w:val="single" w:sz="4" w:space="0" w:color="162637"/>
              <w:right w:val="single" w:sz="4" w:space="0" w:color="162637"/>
            </w:tcBorders>
          </w:tcPr>
          <w:p w:rsidR="0000751E" w:rsidRPr="008C4D3C" w:rsidRDefault="0000751E" w:rsidP="007473F7">
            <w:pPr>
              <w:spacing w:after="0" w:line="259" w:lineRule="auto"/>
              <w:ind w:left="34" w:firstLine="0"/>
              <w:jc w:val="center"/>
              <w:rPr>
                <w:color w:val="auto"/>
                <w:szCs w:val="28"/>
              </w:rPr>
            </w:pPr>
            <w:r w:rsidRPr="008C4D3C">
              <w:rPr>
                <w:color w:val="auto"/>
                <w:szCs w:val="28"/>
              </w:rPr>
              <w:t>пгт. Посьет</w:t>
            </w:r>
          </w:p>
          <w:p w:rsidR="0000751E" w:rsidRPr="007473F7" w:rsidRDefault="0000751E" w:rsidP="003948E4">
            <w:pPr>
              <w:spacing w:after="0" w:line="259" w:lineRule="auto"/>
              <w:ind w:left="34" w:firstLine="0"/>
              <w:jc w:val="left"/>
              <w:rPr>
                <w:color w:val="auto"/>
                <w:szCs w:val="28"/>
              </w:rPr>
            </w:pPr>
          </w:p>
        </w:tc>
      </w:tr>
      <w:tr w:rsidR="0000751E" w:rsidRPr="0060697C" w:rsidTr="0000751E">
        <w:trPr>
          <w:trHeight w:val="562"/>
        </w:trPr>
        <w:tc>
          <w:tcPr>
            <w:tcW w:w="1892" w:type="pct"/>
            <w:tcBorders>
              <w:top w:val="single" w:sz="4" w:space="0" w:color="162637"/>
              <w:left w:val="single" w:sz="4" w:space="0" w:color="162637"/>
              <w:bottom w:val="single" w:sz="4" w:space="0" w:color="162637"/>
              <w:right w:val="single" w:sz="4" w:space="0" w:color="162637"/>
            </w:tcBorders>
          </w:tcPr>
          <w:p w:rsidR="0000751E" w:rsidRPr="007473F7" w:rsidRDefault="0000751E" w:rsidP="007473F7">
            <w:pPr>
              <w:spacing w:after="0" w:line="259" w:lineRule="auto"/>
              <w:ind w:firstLine="34"/>
              <w:rPr>
                <w:color w:val="auto"/>
                <w:szCs w:val="28"/>
              </w:rPr>
            </w:pPr>
            <w:r>
              <w:rPr>
                <w:color w:val="auto"/>
                <w:szCs w:val="28"/>
              </w:rPr>
              <w:t>С</w:t>
            </w:r>
            <w:r w:rsidRPr="007473F7">
              <w:rPr>
                <w:color w:val="auto"/>
                <w:szCs w:val="28"/>
              </w:rPr>
              <w:t>порт</w:t>
            </w:r>
            <w:r>
              <w:rPr>
                <w:color w:val="auto"/>
                <w:szCs w:val="28"/>
              </w:rPr>
              <w:t>ивный зал, спортивные площадки</w:t>
            </w:r>
          </w:p>
        </w:tc>
        <w:tc>
          <w:tcPr>
            <w:tcW w:w="1132" w:type="pct"/>
            <w:tcBorders>
              <w:top w:val="single" w:sz="4" w:space="0" w:color="162637"/>
              <w:left w:val="single" w:sz="4" w:space="0" w:color="162637"/>
              <w:bottom w:val="single" w:sz="4" w:space="0" w:color="162637"/>
              <w:right w:val="single" w:sz="4" w:space="0" w:color="162637"/>
            </w:tcBorders>
          </w:tcPr>
          <w:p w:rsidR="0000751E" w:rsidRPr="007473F7" w:rsidRDefault="0000751E" w:rsidP="003948E4">
            <w:pPr>
              <w:spacing w:after="0" w:line="259" w:lineRule="auto"/>
              <w:ind w:left="32" w:firstLine="0"/>
              <w:jc w:val="center"/>
              <w:rPr>
                <w:color w:val="auto"/>
                <w:szCs w:val="28"/>
              </w:rPr>
            </w:pPr>
            <w:r>
              <w:rPr>
                <w:color w:val="auto"/>
                <w:szCs w:val="28"/>
              </w:rPr>
              <w:t>-</w:t>
            </w:r>
          </w:p>
        </w:tc>
        <w:tc>
          <w:tcPr>
            <w:tcW w:w="962" w:type="pct"/>
            <w:tcBorders>
              <w:top w:val="single" w:sz="4" w:space="0" w:color="162637"/>
              <w:left w:val="single" w:sz="4" w:space="0" w:color="162637"/>
              <w:bottom w:val="single" w:sz="4" w:space="0" w:color="162637"/>
              <w:right w:val="single" w:sz="4" w:space="0" w:color="162637"/>
            </w:tcBorders>
          </w:tcPr>
          <w:p w:rsidR="0000751E" w:rsidRPr="007473F7" w:rsidRDefault="0000751E" w:rsidP="003948E4">
            <w:pPr>
              <w:spacing w:after="0" w:line="259" w:lineRule="auto"/>
              <w:ind w:left="30" w:firstLine="0"/>
              <w:jc w:val="center"/>
              <w:rPr>
                <w:color w:val="auto"/>
                <w:szCs w:val="28"/>
              </w:rPr>
            </w:pPr>
            <w:r>
              <w:rPr>
                <w:color w:val="auto"/>
                <w:szCs w:val="28"/>
              </w:rPr>
              <w:t>-</w:t>
            </w:r>
          </w:p>
        </w:tc>
        <w:tc>
          <w:tcPr>
            <w:tcW w:w="1014" w:type="pct"/>
            <w:tcBorders>
              <w:top w:val="single" w:sz="4" w:space="0" w:color="162637"/>
              <w:left w:val="single" w:sz="4" w:space="0" w:color="162637"/>
              <w:bottom w:val="single" w:sz="4" w:space="0" w:color="162637"/>
              <w:right w:val="single" w:sz="4" w:space="0" w:color="162637"/>
            </w:tcBorders>
          </w:tcPr>
          <w:p w:rsidR="0000751E" w:rsidRPr="008C4D3C" w:rsidRDefault="0000751E" w:rsidP="007473F7">
            <w:pPr>
              <w:spacing w:after="0" w:line="259" w:lineRule="auto"/>
              <w:ind w:left="34" w:firstLine="0"/>
              <w:jc w:val="center"/>
              <w:rPr>
                <w:color w:val="auto"/>
                <w:szCs w:val="28"/>
              </w:rPr>
            </w:pPr>
            <w:r w:rsidRPr="007473F7">
              <w:rPr>
                <w:color w:val="auto"/>
                <w:szCs w:val="28"/>
              </w:rPr>
              <w:t>с. Гвоздево</w:t>
            </w:r>
          </w:p>
        </w:tc>
      </w:tr>
    </w:tbl>
    <w:p w:rsidR="001E491B" w:rsidRDefault="001E491B" w:rsidP="003100DD">
      <w:pPr>
        <w:spacing w:after="0" w:line="259" w:lineRule="auto"/>
        <w:ind w:firstLine="0"/>
        <w:jc w:val="left"/>
      </w:pPr>
    </w:p>
    <w:p w:rsidR="00393A11" w:rsidRPr="00393A11" w:rsidRDefault="00BD2DC5" w:rsidP="00393A11">
      <w:pPr>
        <w:pStyle w:val="110"/>
        <w:ind w:left="567" w:firstLine="0"/>
        <w:jc w:val="center"/>
        <w:rPr>
          <w:bCs/>
          <w:iCs w:val="0"/>
          <w:color w:val="auto"/>
          <w:szCs w:val="26"/>
          <w:lang w:val="ru-RU" w:eastAsia="ru-RU"/>
        </w:rPr>
      </w:pPr>
      <w:bookmarkStart w:id="76" w:name="_Toc280796340"/>
      <w:bookmarkStart w:id="77" w:name="_Toc280796421"/>
      <w:bookmarkStart w:id="78" w:name="_Toc280884248"/>
      <w:bookmarkStart w:id="79" w:name="_Toc466375287"/>
      <w:bookmarkStart w:id="80" w:name="_Toc77253206"/>
      <w:bookmarkStart w:id="81" w:name="_Toc80899789"/>
      <w:r>
        <w:rPr>
          <w:bCs/>
          <w:iCs w:val="0"/>
          <w:color w:val="auto"/>
          <w:szCs w:val="26"/>
          <w:lang w:val="ru-RU" w:eastAsia="ru-RU"/>
        </w:rPr>
        <w:t>3</w:t>
      </w:r>
      <w:r w:rsidR="00393A11" w:rsidRPr="00393A11">
        <w:rPr>
          <w:bCs/>
          <w:iCs w:val="0"/>
          <w:color w:val="auto"/>
          <w:szCs w:val="26"/>
          <w:lang w:val="ru-RU" w:eastAsia="ru-RU"/>
        </w:rPr>
        <w:t>.</w:t>
      </w:r>
      <w:r>
        <w:rPr>
          <w:bCs/>
          <w:iCs w:val="0"/>
          <w:color w:val="auto"/>
          <w:szCs w:val="26"/>
          <w:lang w:val="ru-RU" w:eastAsia="ru-RU"/>
        </w:rPr>
        <w:t>4</w:t>
      </w:r>
      <w:r w:rsidR="00393A11" w:rsidRPr="00393A11">
        <w:rPr>
          <w:bCs/>
          <w:iCs w:val="0"/>
          <w:color w:val="auto"/>
          <w:szCs w:val="26"/>
          <w:lang w:val="ru-RU" w:eastAsia="ru-RU"/>
        </w:rPr>
        <w:t xml:space="preserve"> Мероприятия по развитию инженерной инфраструктуры</w:t>
      </w:r>
      <w:bookmarkEnd w:id="76"/>
      <w:bookmarkEnd w:id="77"/>
      <w:bookmarkEnd w:id="78"/>
      <w:bookmarkEnd w:id="79"/>
      <w:bookmarkEnd w:id="80"/>
      <w:bookmarkEnd w:id="81"/>
    </w:p>
    <w:p w:rsidR="00393A11" w:rsidRPr="008F5CE8" w:rsidRDefault="00393A11" w:rsidP="00393A11">
      <w:pPr>
        <w:ind w:firstLine="567"/>
        <w:rPr>
          <w:color w:val="FF0000"/>
        </w:rPr>
      </w:pPr>
    </w:p>
    <w:p w:rsidR="00393A11" w:rsidRPr="009F23DD" w:rsidRDefault="00CC10E4" w:rsidP="009F23DD">
      <w:pPr>
        <w:keepNext/>
        <w:spacing w:after="0" w:line="240" w:lineRule="auto"/>
        <w:ind w:firstLine="709"/>
        <w:jc w:val="center"/>
        <w:outlineLvl w:val="2"/>
        <w:rPr>
          <w:b/>
          <w:color w:val="auto"/>
          <w:szCs w:val="20"/>
        </w:rPr>
      </w:pPr>
      <w:bookmarkStart w:id="82" w:name="_Toc466375288"/>
      <w:bookmarkStart w:id="83" w:name="_Toc77253207"/>
      <w:bookmarkStart w:id="84" w:name="_Toc80899790"/>
      <w:r>
        <w:rPr>
          <w:b/>
          <w:color w:val="auto"/>
          <w:szCs w:val="20"/>
        </w:rPr>
        <w:t>3</w:t>
      </w:r>
      <w:r w:rsidR="00C10AAF" w:rsidRPr="009F23DD">
        <w:rPr>
          <w:b/>
          <w:color w:val="auto"/>
          <w:szCs w:val="20"/>
        </w:rPr>
        <w:t>.</w:t>
      </w:r>
      <w:r>
        <w:rPr>
          <w:b/>
          <w:color w:val="auto"/>
          <w:szCs w:val="20"/>
        </w:rPr>
        <w:t>4</w:t>
      </w:r>
      <w:r w:rsidR="00393A11" w:rsidRPr="009F23DD">
        <w:rPr>
          <w:b/>
          <w:color w:val="auto"/>
          <w:szCs w:val="20"/>
        </w:rPr>
        <w:t>.1 Водоснабжение</w:t>
      </w:r>
      <w:bookmarkEnd w:id="82"/>
      <w:bookmarkEnd w:id="83"/>
      <w:bookmarkEnd w:id="84"/>
    </w:p>
    <w:p w:rsidR="00393A11" w:rsidRPr="00C10AAF" w:rsidRDefault="00393A11" w:rsidP="00C10AAF">
      <w:pPr>
        <w:spacing w:after="0" w:line="240" w:lineRule="auto"/>
        <w:ind w:firstLine="709"/>
        <w:rPr>
          <w:i/>
        </w:rPr>
      </w:pPr>
      <w:r w:rsidRPr="00C10AAF">
        <w:rPr>
          <w:i/>
        </w:rPr>
        <w:t>Существующее положение</w:t>
      </w:r>
    </w:p>
    <w:p w:rsidR="005F49AE" w:rsidRDefault="00C10AAF" w:rsidP="00C10AAF">
      <w:pPr>
        <w:spacing w:after="0" w:line="240" w:lineRule="auto"/>
        <w:ind w:firstLine="709"/>
      </w:pPr>
      <w:r>
        <w:t>Источником централизованного водоснабжения Посьетского городского поселения являются существующие городс</w:t>
      </w:r>
      <w:r w:rsidR="005F49AE">
        <w:t>кие сети хозяйственно-питьевого-</w:t>
      </w:r>
      <w:r>
        <w:t>противопожарного водопровода с забором воды из подземных источников.</w:t>
      </w:r>
    </w:p>
    <w:p w:rsidR="005F49AE" w:rsidRDefault="00C10AAF" w:rsidP="00C10AAF">
      <w:pPr>
        <w:spacing w:after="0" w:line="240" w:lineRule="auto"/>
        <w:ind w:firstLine="709"/>
      </w:pPr>
      <w:r>
        <w:t xml:space="preserve">Водозабор осуществляется из артезианских скважин, расположенных вне населенного пункта на отдельном изолированном участке. Добыча подземных вод через скважины производится глубинными насосами. Устье скважин оборудовано герметизированными оголовками. </w:t>
      </w:r>
    </w:p>
    <w:p w:rsidR="005F49AE" w:rsidRDefault="00C10AAF" w:rsidP="00C10AAF">
      <w:pPr>
        <w:spacing w:after="0" w:line="240" w:lineRule="auto"/>
        <w:ind w:firstLine="709"/>
      </w:pPr>
      <w:r>
        <w:t xml:space="preserve">Водозабор, эксплуатируемый ОАО «Морской порт Посьет», состоит 5 артезианских скважин, оборудованных глубинными погружными насосами марки ЭЦВ6-6,3*125 (скважины № 4,5) и ЭЦВ6-6,3*225 (скважины № 8,9,10). Глубинными насосами вода подается в резервуар чистой воды, состоящий из трех емкостей, объемом по 300 куб.м. каждая. Резервуар расположен на отметке +93 метра, холодная вода поступает к потребителям пгт Посьет самотеком. Водозабор, эксплуатируемый филиалом "Артемовский" КГУП "Примтеплоэнерго", (водоснабжение поселка Посьет), состоит из двух скважин, оборудованных глубинными погружными насосами марки ЭЦВ 6-10-140. Вода из скважин подается в резервуар чистой воды, откуда самотеком поступает к потребителям пгт Посьет. </w:t>
      </w:r>
    </w:p>
    <w:p w:rsidR="005F49AE" w:rsidRDefault="00C10AAF" w:rsidP="00C10AAF">
      <w:pPr>
        <w:spacing w:after="0" w:line="240" w:lineRule="auto"/>
        <w:ind w:firstLine="709"/>
      </w:pPr>
      <w:r>
        <w:t xml:space="preserve">Система водоснабжения села Гвоздево эксплуатируется филиалом "Артемовский" КГУП "Примтеплоэнерго" Водоснабжение села Гвоздево осуществляется из артезианской скважины, расположенной на территории села. Скважина оборудована глубинным насосом ЭЦВ6-6,3*125, вода поступает в резервуар чистой воды, емкостью 50 куб. м., откуда распределяется по потребителям села Гвоздево. </w:t>
      </w:r>
    </w:p>
    <w:p w:rsidR="005F49AE" w:rsidRDefault="00C10AAF" w:rsidP="00C10AAF">
      <w:pPr>
        <w:spacing w:after="0" w:line="240" w:lineRule="auto"/>
        <w:ind w:firstLine="709"/>
      </w:pPr>
      <w:r>
        <w:t xml:space="preserve">Водоснабжение поселка Посьетского погранотряда осуществляется из шести артезианских скважин, расположенных вне поселка, оборудованных глубинными погружными насосами марки ЭЦВ6-4*125. По длине водовода установлены насосные станции 2-го и 3-го подъема, оборудованные насосами </w:t>
      </w:r>
      <w:r>
        <w:lastRenderedPageBreak/>
        <w:t xml:space="preserve">марки ЦНС 38-132. Холодная вода проходит через станцию обезжелезивания и поступает в резервуарчистой воды, объемом 150 куб.м., откуда подается самотеком к потребителям поселка погранотряда. </w:t>
      </w:r>
    </w:p>
    <w:p w:rsidR="00C10AAF" w:rsidRDefault="00C10AAF" w:rsidP="005F49AE">
      <w:pPr>
        <w:spacing w:after="0" w:line="240" w:lineRule="auto"/>
        <w:ind w:firstLine="709"/>
        <w:rPr>
          <w:color w:val="FF0000"/>
        </w:rPr>
      </w:pPr>
      <w:r>
        <w:t>Данных мощностей достаточно для выполнения существующих функций жизнедеятельности городского поселения.</w:t>
      </w:r>
    </w:p>
    <w:p w:rsidR="00393A11" w:rsidRPr="008F5CE8" w:rsidRDefault="00393A11" w:rsidP="00393A11">
      <w:pPr>
        <w:ind w:firstLine="624"/>
        <w:rPr>
          <w:b/>
          <w:i/>
          <w:color w:val="FF0000"/>
        </w:rPr>
      </w:pPr>
    </w:p>
    <w:p w:rsidR="00393A11" w:rsidRPr="00234635" w:rsidRDefault="00393A11" w:rsidP="00393A11">
      <w:pPr>
        <w:ind w:firstLine="624"/>
        <w:rPr>
          <w:b/>
          <w:i/>
          <w:color w:val="auto"/>
        </w:rPr>
      </w:pPr>
      <w:r w:rsidRPr="00234635">
        <w:rPr>
          <w:b/>
          <w:i/>
          <w:color w:val="auto"/>
        </w:rPr>
        <w:t>Нормы водопотребления и расчетные расходы воды</w:t>
      </w:r>
    </w:p>
    <w:p w:rsidR="00393A11" w:rsidRPr="00234635" w:rsidRDefault="00393A11" w:rsidP="00393A11">
      <w:pPr>
        <w:ind w:firstLine="600"/>
        <w:rPr>
          <w:color w:val="auto"/>
        </w:rPr>
      </w:pPr>
      <w:r w:rsidRPr="00234635">
        <w:rPr>
          <w:color w:val="auto"/>
        </w:rPr>
        <w:t xml:space="preserve">В соответствии со </w:t>
      </w:r>
      <w:r w:rsidR="00DB7654" w:rsidRPr="00234635">
        <w:rPr>
          <w:color w:val="auto"/>
        </w:rPr>
        <w:t xml:space="preserve">СП 31.13330.2012 </w:t>
      </w:r>
      <w:r w:rsidRPr="00234635">
        <w:rPr>
          <w:color w:val="auto"/>
        </w:rPr>
        <w:t xml:space="preserve">«Водоснабжение. Наружные сети и сооружения» нормы водопотребления принимаются по степени благоустройства застройки и представлены в таблице </w:t>
      </w:r>
      <w:r w:rsidR="00CB5E93">
        <w:rPr>
          <w:color w:val="auto"/>
        </w:rPr>
        <w:t>12.</w:t>
      </w:r>
    </w:p>
    <w:p w:rsidR="00393A11" w:rsidRPr="008F5CE8" w:rsidRDefault="00393A11" w:rsidP="00393A11">
      <w:pPr>
        <w:ind w:firstLine="624"/>
        <w:jc w:val="center"/>
        <w:rPr>
          <w:b/>
          <w:color w:val="FF0000"/>
          <w:sz w:val="20"/>
          <w:szCs w:val="20"/>
        </w:rPr>
      </w:pPr>
    </w:p>
    <w:p w:rsidR="00393A11" w:rsidRPr="00CB5E93" w:rsidRDefault="00234635" w:rsidP="00234635">
      <w:pPr>
        <w:ind w:firstLine="624"/>
        <w:jc w:val="right"/>
        <w:rPr>
          <w:color w:val="auto"/>
        </w:rPr>
      </w:pPr>
      <w:r w:rsidRPr="00CB5E93">
        <w:rPr>
          <w:color w:val="auto"/>
        </w:rPr>
        <w:t xml:space="preserve">Таблица </w:t>
      </w:r>
      <w:r w:rsidR="00CB5E93" w:rsidRPr="00CB5E93">
        <w:rPr>
          <w:color w:val="auto"/>
        </w:rPr>
        <w:t>12</w:t>
      </w:r>
    </w:p>
    <w:p w:rsidR="00393A11" w:rsidRPr="00234635" w:rsidRDefault="00393A11" w:rsidP="00393A11">
      <w:pPr>
        <w:ind w:firstLine="624"/>
        <w:jc w:val="center"/>
        <w:rPr>
          <w:color w:val="auto"/>
        </w:rPr>
      </w:pPr>
      <w:r w:rsidRPr="00234635">
        <w:rPr>
          <w:color w:val="auto"/>
        </w:rPr>
        <w:t>Нормы водопотребления</w:t>
      </w:r>
    </w:p>
    <w:p w:rsidR="00393A11" w:rsidRPr="008F5CE8" w:rsidRDefault="00393A11" w:rsidP="00393A11">
      <w:pPr>
        <w:ind w:firstLine="624"/>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262"/>
        <w:gridCol w:w="1199"/>
        <w:gridCol w:w="2283"/>
      </w:tblGrid>
      <w:tr w:rsidR="00234635" w:rsidRPr="00234635" w:rsidTr="00234635">
        <w:tc>
          <w:tcPr>
            <w:tcW w:w="337" w:type="pct"/>
            <w:vMerge w:val="restart"/>
            <w:vAlign w:val="center"/>
          </w:tcPr>
          <w:p w:rsidR="00393A11" w:rsidRPr="00234635" w:rsidRDefault="00393A11" w:rsidP="00C10AAF">
            <w:pPr>
              <w:ind w:firstLine="0"/>
              <w:jc w:val="center"/>
              <w:rPr>
                <w:color w:val="auto"/>
                <w:szCs w:val="24"/>
              </w:rPr>
            </w:pPr>
            <w:r w:rsidRPr="00234635">
              <w:rPr>
                <w:color w:val="auto"/>
                <w:szCs w:val="24"/>
              </w:rPr>
              <w:t>№</w:t>
            </w:r>
          </w:p>
          <w:p w:rsidR="00393A11" w:rsidRPr="00234635" w:rsidRDefault="00393A11" w:rsidP="00C10AAF">
            <w:pPr>
              <w:ind w:firstLine="0"/>
              <w:jc w:val="center"/>
              <w:rPr>
                <w:color w:val="auto"/>
                <w:szCs w:val="24"/>
              </w:rPr>
            </w:pPr>
            <w:r w:rsidRPr="00234635">
              <w:rPr>
                <w:color w:val="auto"/>
                <w:szCs w:val="24"/>
              </w:rPr>
              <w:t>пп</w:t>
            </w:r>
          </w:p>
        </w:tc>
        <w:tc>
          <w:tcPr>
            <w:tcW w:w="2831" w:type="pct"/>
            <w:vMerge w:val="restart"/>
            <w:vAlign w:val="center"/>
          </w:tcPr>
          <w:p w:rsidR="00393A11" w:rsidRPr="00234635" w:rsidRDefault="00393A11" w:rsidP="00C10AAF">
            <w:pPr>
              <w:ind w:firstLine="0"/>
              <w:jc w:val="center"/>
              <w:rPr>
                <w:color w:val="auto"/>
                <w:szCs w:val="24"/>
              </w:rPr>
            </w:pPr>
            <w:r w:rsidRPr="00234635">
              <w:rPr>
                <w:color w:val="auto"/>
                <w:szCs w:val="24"/>
              </w:rPr>
              <w:t>Этажность и степень благоустройства застройки</w:t>
            </w:r>
          </w:p>
        </w:tc>
        <w:tc>
          <w:tcPr>
            <w:tcW w:w="1832" w:type="pct"/>
            <w:gridSpan w:val="2"/>
            <w:vAlign w:val="center"/>
          </w:tcPr>
          <w:p w:rsidR="00393A11" w:rsidRPr="00234635" w:rsidRDefault="00393A11" w:rsidP="00C10AAF">
            <w:pPr>
              <w:ind w:firstLine="0"/>
              <w:jc w:val="center"/>
              <w:rPr>
                <w:color w:val="auto"/>
                <w:szCs w:val="24"/>
              </w:rPr>
            </w:pPr>
            <w:r w:rsidRPr="00234635">
              <w:rPr>
                <w:color w:val="auto"/>
                <w:szCs w:val="24"/>
              </w:rPr>
              <w:t>Расход воды,</w:t>
            </w:r>
          </w:p>
          <w:p w:rsidR="00393A11" w:rsidRPr="00234635" w:rsidRDefault="00393A11" w:rsidP="00C10AAF">
            <w:pPr>
              <w:ind w:firstLine="0"/>
              <w:jc w:val="center"/>
              <w:rPr>
                <w:color w:val="auto"/>
                <w:szCs w:val="24"/>
              </w:rPr>
            </w:pPr>
            <w:r w:rsidRPr="00234635">
              <w:rPr>
                <w:color w:val="auto"/>
                <w:szCs w:val="24"/>
              </w:rPr>
              <w:t>л/сут на 1 чел.</w:t>
            </w:r>
          </w:p>
        </w:tc>
      </w:tr>
      <w:tr w:rsidR="00234635" w:rsidRPr="00234635" w:rsidTr="00234635">
        <w:tc>
          <w:tcPr>
            <w:tcW w:w="337" w:type="pct"/>
            <w:vMerge/>
            <w:vAlign w:val="center"/>
          </w:tcPr>
          <w:p w:rsidR="00393A11" w:rsidRPr="00234635" w:rsidRDefault="00393A11" w:rsidP="00C10AAF">
            <w:pPr>
              <w:ind w:firstLine="0"/>
              <w:jc w:val="center"/>
              <w:rPr>
                <w:color w:val="auto"/>
                <w:szCs w:val="24"/>
              </w:rPr>
            </w:pPr>
          </w:p>
        </w:tc>
        <w:tc>
          <w:tcPr>
            <w:tcW w:w="2831" w:type="pct"/>
            <w:vMerge/>
            <w:vAlign w:val="center"/>
          </w:tcPr>
          <w:p w:rsidR="00393A11" w:rsidRPr="00234635" w:rsidRDefault="00393A11" w:rsidP="00C10AAF">
            <w:pPr>
              <w:ind w:firstLine="0"/>
              <w:rPr>
                <w:color w:val="auto"/>
                <w:szCs w:val="24"/>
              </w:rPr>
            </w:pPr>
          </w:p>
        </w:tc>
        <w:tc>
          <w:tcPr>
            <w:tcW w:w="641" w:type="pct"/>
            <w:vAlign w:val="center"/>
          </w:tcPr>
          <w:p w:rsidR="00393A11" w:rsidRPr="00234635" w:rsidRDefault="00393A11" w:rsidP="00C10AAF">
            <w:pPr>
              <w:ind w:firstLine="0"/>
              <w:jc w:val="center"/>
              <w:rPr>
                <w:color w:val="auto"/>
                <w:szCs w:val="24"/>
              </w:rPr>
            </w:pPr>
            <w:r w:rsidRPr="00234635">
              <w:rPr>
                <w:color w:val="auto"/>
                <w:szCs w:val="24"/>
              </w:rPr>
              <w:t>в среднем в сутки</w:t>
            </w:r>
          </w:p>
        </w:tc>
        <w:tc>
          <w:tcPr>
            <w:tcW w:w="1191" w:type="pct"/>
            <w:vAlign w:val="center"/>
          </w:tcPr>
          <w:p w:rsidR="00393A11" w:rsidRPr="00234635" w:rsidRDefault="00393A11" w:rsidP="00C10AAF">
            <w:pPr>
              <w:ind w:firstLine="0"/>
              <w:jc w:val="center"/>
              <w:rPr>
                <w:color w:val="auto"/>
                <w:szCs w:val="24"/>
              </w:rPr>
            </w:pPr>
            <w:r w:rsidRPr="00234635">
              <w:rPr>
                <w:color w:val="auto"/>
                <w:szCs w:val="24"/>
              </w:rPr>
              <w:t>в сутки максимального водопотребления</w:t>
            </w:r>
          </w:p>
        </w:tc>
      </w:tr>
      <w:tr w:rsidR="00234635" w:rsidRPr="00234635" w:rsidTr="00234635">
        <w:tc>
          <w:tcPr>
            <w:tcW w:w="337" w:type="pct"/>
            <w:vAlign w:val="center"/>
          </w:tcPr>
          <w:p w:rsidR="00393A11" w:rsidRPr="00234635" w:rsidRDefault="00393A11" w:rsidP="00C10AAF">
            <w:pPr>
              <w:ind w:firstLine="0"/>
              <w:jc w:val="center"/>
              <w:rPr>
                <w:color w:val="auto"/>
                <w:szCs w:val="24"/>
              </w:rPr>
            </w:pPr>
            <w:r w:rsidRPr="00234635">
              <w:rPr>
                <w:color w:val="auto"/>
                <w:szCs w:val="24"/>
              </w:rPr>
              <w:t>1</w:t>
            </w:r>
          </w:p>
        </w:tc>
        <w:tc>
          <w:tcPr>
            <w:tcW w:w="2831" w:type="pct"/>
          </w:tcPr>
          <w:p w:rsidR="00393A11" w:rsidRPr="00234635" w:rsidRDefault="00393A11" w:rsidP="00C10AAF">
            <w:pPr>
              <w:ind w:firstLine="0"/>
              <w:rPr>
                <w:color w:val="auto"/>
                <w:szCs w:val="24"/>
              </w:rPr>
            </w:pPr>
            <w:r w:rsidRPr="00234635">
              <w:rPr>
                <w:color w:val="auto"/>
                <w:szCs w:val="24"/>
              </w:rPr>
              <w:t>Застройка среднеэтажными жилыми домами, оборудованная внутренним водопроводом, канализацией, центральным горячим водоснабжением</w:t>
            </w:r>
          </w:p>
        </w:tc>
        <w:tc>
          <w:tcPr>
            <w:tcW w:w="641" w:type="pct"/>
            <w:vAlign w:val="center"/>
          </w:tcPr>
          <w:p w:rsidR="00393A11" w:rsidRPr="00234635" w:rsidRDefault="00393A11" w:rsidP="00C10AAF">
            <w:pPr>
              <w:ind w:firstLine="0"/>
              <w:jc w:val="center"/>
              <w:rPr>
                <w:color w:val="auto"/>
                <w:szCs w:val="24"/>
              </w:rPr>
            </w:pPr>
            <w:r w:rsidRPr="00234635">
              <w:rPr>
                <w:color w:val="auto"/>
                <w:szCs w:val="24"/>
              </w:rPr>
              <w:t>300</w:t>
            </w:r>
          </w:p>
        </w:tc>
        <w:tc>
          <w:tcPr>
            <w:tcW w:w="1191" w:type="pct"/>
            <w:vAlign w:val="center"/>
          </w:tcPr>
          <w:p w:rsidR="00393A11" w:rsidRPr="00234635" w:rsidRDefault="00393A11" w:rsidP="00C10AAF">
            <w:pPr>
              <w:ind w:firstLine="0"/>
              <w:jc w:val="center"/>
              <w:rPr>
                <w:color w:val="auto"/>
                <w:szCs w:val="24"/>
              </w:rPr>
            </w:pPr>
            <w:r w:rsidRPr="00234635">
              <w:rPr>
                <w:color w:val="auto"/>
                <w:szCs w:val="24"/>
              </w:rPr>
              <w:t>360</w:t>
            </w:r>
          </w:p>
        </w:tc>
      </w:tr>
      <w:tr w:rsidR="00234635" w:rsidRPr="00234635" w:rsidTr="00234635">
        <w:tc>
          <w:tcPr>
            <w:tcW w:w="337" w:type="pct"/>
            <w:vAlign w:val="center"/>
          </w:tcPr>
          <w:p w:rsidR="00393A11" w:rsidRPr="00234635" w:rsidRDefault="00393A11" w:rsidP="00C10AAF">
            <w:pPr>
              <w:ind w:firstLine="0"/>
              <w:jc w:val="center"/>
              <w:rPr>
                <w:color w:val="auto"/>
                <w:szCs w:val="24"/>
              </w:rPr>
            </w:pPr>
            <w:r w:rsidRPr="00234635">
              <w:rPr>
                <w:color w:val="auto"/>
                <w:szCs w:val="24"/>
              </w:rPr>
              <w:t>2</w:t>
            </w:r>
          </w:p>
        </w:tc>
        <w:tc>
          <w:tcPr>
            <w:tcW w:w="2831" w:type="pct"/>
          </w:tcPr>
          <w:p w:rsidR="00393A11" w:rsidRPr="00234635" w:rsidRDefault="00393A11" w:rsidP="00C10AAF">
            <w:pPr>
              <w:ind w:firstLine="0"/>
              <w:rPr>
                <w:color w:val="auto"/>
                <w:szCs w:val="24"/>
              </w:rPr>
            </w:pPr>
            <w:r w:rsidRPr="00234635">
              <w:rPr>
                <w:color w:val="auto"/>
                <w:szCs w:val="24"/>
              </w:rPr>
              <w:t>Застройка среднеэтажными жилыми домами, оборудованная внутренним водопроводом, канализацией и ваннами с водонагревателями</w:t>
            </w:r>
          </w:p>
        </w:tc>
        <w:tc>
          <w:tcPr>
            <w:tcW w:w="641" w:type="pct"/>
            <w:vAlign w:val="center"/>
          </w:tcPr>
          <w:p w:rsidR="00393A11" w:rsidRPr="00234635" w:rsidRDefault="00393A11" w:rsidP="00C10AAF">
            <w:pPr>
              <w:ind w:firstLine="0"/>
              <w:jc w:val="center"/>
              <w:rPr>
                <w:color w:val="auto"/>
                <w:szCs w:val="24"/>
              </w:rPr>
            </w:pPr>
            <w:r w:rsidRPr="00234635">
              <w:rPr>
                <w:color w:val="auto"/>
                <w:szCs w:val="24"/>
              </w:rPr>
              <w:t>190</w:t>
            </w:r>
          </w:p>
        </w:tc>
        <w:tc>
          <w:tcPr>
            <w:tcW w:w="1191" w:type="pct"/>
            <w:vAlign w:val="center"/>
          </w:tcPr>
          <w:p w:rsidR="00393A11" w:rsidRPr="00234635" w:rsidRDefault="00393A11" w:rsidP="00C10AAF">
            <w:pPr>
              <w:ind w:firstLine="0"/>
              <w:jc w:val="center"/>
              <w:rPr>
                <w:color w:val="auto"/>
                <w:szCs w:val="24"/>
              </w:rPr>
            </w:pPr>
            <w:r w:rsidRPr="00234635">
              <w:rPr>
                <w:color w:val="auto"/>
                <w:szCs w:val="24"/>
              </w:rPr>
              <w:t>225</w:t>
            </w:r>
          </w:p>
        </w:tc>
      </w:tr>
      <w:tr w:rsidR="00234635" w:rsidRPr="00234635" w:rsidTr="00234635">
        <w:tc>
          <w:tcPr>
            <w:tcW w:w="337" w:type="pct"/>
            <w:vAlign w:val="center"/>
          </w:tcPr>
          <w:p w:rsidR="00393A11" w:rsidRPr="00234635" w:rsidRDefault="00393A11" w:rsidP="00C10AAF">
            <w:pPr>
              <w:ind w:firstLine="0"/>
              <w:jc w:val="center"/>
              <w:rPr>
                <w:color w:val="auto"/>
                <w:szCs w:val="24"/>
              </w:rPr>
            </w:pPr>
            <w:r w:rsidRPr="00234635">
              <w:rPr>
                <w:color w:val="auto"/>
                <w:szCs w:val="24"/>
              </w:rPr>
              <w:t>3</w:t>
            </w:r>
          </w:p>
        </w:tc>
        <w:tc>
          <w:tcPr>
            <w:tcW w:w="2831" w:type="pct"/>
          </w:tcPr>
          <w:p w:rsidR="00393A11" w:rsidRPr="00234635" w:rsidRDefault="00393A11" w:rsidP="00C10AAF">
            <w:pPr>
              <w:ind w:firstLine="0"/>
              <w:rPr>
                <w:color w:val="auto"/>
                <w:szCs w:val="24"/>
              </w:rPr>
            </w:pPr>
            <w:r w:rsidRPr="00234635">
              <w:rPr>
                <w:color w:val="auto"/>
                <w:szCs w:val="24"/>
              </w:rPr>
              <w:t>Застройка среднеэтажными жилыми домами с водопроводом и канализацией без ванн</w:t>
            </w:r>
          </w:p>
        </w:tc>
        <w:tc>
          <w:tcPr>
            <w:tcW w:w="641" w:type="pct"/>
            <w:vAlign w:val="center"/>
          </w:tcPr>
          <w:p w:rsidR="00393A11" w:rsidRPr="00234635" w:rsidRDefault="00393A11" w:rsidP="00C10AAF">
            <w:pPr>
              <w:ind w:firstLine="0"/>
              <w:jc w:val="center"/>
              <w:rPr>
                <w:color w:val="auto"/>
                <w:szCs w:val="24"/>
              </w:rPr>
            </w:pPr>
            <w:r w:rsidRPr="00234635">
              <w:rPr>
                <w:color w:val="auto"/>
                <w:szCs w:val="24"/>
              </w:rPr>
              <w:t>95</w:t>
            </w:r>
          </w:p>
        </w:tc>
        <w:tc>
          <w:tcPr>
            <w:tcW w:w="1191" w:type="pct"/>
            <w:vAlign w:val="center"/>
          </w:tcPr>
          <w:p w:rsidR="00393A11" w:rsidRPr="00234635" w:rsidRDefault="00393A11" w:rsidP="00C10AAF">
            <w:pPr>
              <w:ind w:firstLine="0"/>
              <w:jc w:val="center"/>
              <w:rPr>
                <w:color w:val="auto"/>
                <w:szCs w:val="24"/>
              </w:rPr>
            </w:pPr>
            <w:r w:rsidRPr="00234635">
              <w:rPr>
                <w:color w:val="auto"/>
                <w:szCs w:val="24"/>
              </w:rPr>
              <w:t>120</w:t>
            </w:r>
          </w:p>
        </w:tc>
      </w:tr>
      <w:tr w:rsidR="00234635" w:rsidRPr="00234635" w:rsidTr="00234635">
        <w:tc>
          <w:tcPr>
            <w:tcW w:w="337" w:type="pct"/>
            <w:vAlign w:val="center"/>
          </w:tcPr>
          <w:p w:rsidR="00393A11" w:rsidRPr="00234635" w:rsidRDefault="00393A11" w:rsidP="00C10AAF">
            <w:pPr>
              <w:ind w:firstLine="0"/>
              <w:jc w:val="center"/>
              <w:rPr>
                <w:color w:val="auto"/>
                <w:szCs w:val="24"/>
              </w:rPr>
            </w:pPr>
            <w:r w:rsidRPr="00234635">
              <w:rPr>
                <w:color w:val="auto"/>
                <w:szCs w:val="24"/>
              </w:rPr>
              <w:t>4</w:t>
            </w:r>
          </w:p>
        </w:tc>
        <w:tc>
          <w:tcPr>
            <w:tcW w:w="2831" w:type="pct"/>
          </w:tcPr>
          <w:p w:rsidR="00393A11" w:rsidRPr="00234635" w:rsidRDefault="00393A11" w:rsidP="00C10AAF">
            <w:pPr>
              <w:ind w:firstLine="0"/>
              <w:rPr>
                <w:color w:val="auto"/>
                <w:szCs w:val="24"/>
              </w:rPr>
            </w:pPr>
            <w:r w:rsidRPr="00234635">
              <w:rPr>
                <w:color w:val="auto"/>
                <w:szCs w:val="24"/>
              </w:rPr>
              <w:t>Застройка жилыми домами усадебного типа, не оборудованными внутренним водопроводом и канализацией.</w:t>
            </w:r>
          </w:p>
        </w:tc>
        <w:tc>
          <w:tcPr>
            <w:tcW w:w="641" w:type="pct"/>
            <w:vAlign w:val="center"/>
          </w:tcPr>
          <w:p w:rsidR="00393A11" w:rsidRPr="00234635" w:rsidRDefault="00393A11" w:rsidP="00C10AAF">
            <w:pPr>
              <w:ind w:firstLine="0"/>
              <w:jc w:val="center"/>
              <w:rPr>
                <w:color w:val="auto"/>
                <w:szCs w:val="24"/>
              </w:rPr>
            </w:pPr>
            <w:r w:rsidRPr="00234635">
              <w:rPr>
                <w:color w:val="auto"/>
                <w:szCs w:val="24"/>
              </w:rPr>
              <w:t>54</w:t>
            </w:r>
          </w:p>
        </w:tc>
        <w:tc>
          <w:tcPr>
            <w:tcW w:w="1191" w:type="pct"/>
            <w:vAlign w:val="center"/>
          </w:tcPr>
          <w:p w:rsidR="00393A11" w:rsidRPr="00234635" w:rsidRDefault="00393A11" w:rsidP="00C10AAF">
            <w:pPr>
              <w:ind w:firstLine="0"/>
              <w:jc w:val="center"/>
              <w:rPr>
                <w:color w:val="auto"/>
                <w:szCs w:val="24"/>
              </w:rPr>
            </w:pPr>
            <w:r w:rsidRPr="00234635">
              <w:rPr>
                <w:color w:val="auto"/>
                <w:szCs w:val="24"/>
              </w:rPr>
              <w:t>_</w:t>
            </w:r>
          </w:p>
        </w:tc>
      </w:tr>
    </w:tbl>
    <w:p w:rsidR="00234635" w:rsidRDefault="00234635" w:rsidP="00234635">
      <w:pPr>
        <w:jc w:val="right"/>
        <w:rPr>
          <w:color w:val="auto"/>
        </w:rPr>
      </w:pPr>
    </w:p>
    <w:p w:rsidR="00CB5E93" w:rsidRDefault="00CB5E93" w:rsidP="00234635">
      <w:pPr>
        <w:jc w:val="right"/>
        <w:rPr>
          <w:color w:val="auto"/>
        </w:rPr>
      </w:pPr>
    </w:p>
    <w:p w:rsidR="00CB5E93" w:rsidRDefault="00CB5E93" w:rsidP="00234635">
      <w:pPr>
        <w:jc w:val="right"/>
        <w:rPr>
          <w:color w:val="auto"/>
        </w:rPr>
      </w:pPr>
    </w:p>
    <w:p w:rsidR="00CB5E93" w:rsidRDefault="00CB5E93" w:rsidP="00234635">
      <w:pPr>
        <w:jc w:val="right"/>
        <w:rPr>
          <w:color w:val="auto"/>
        </w:rPr>
      </w:pPr>
    </w:p>
    <w:p w:rsidR="0000751E" w:rsidRDefault="0000751E" w:rsidP="00234635">
      <w:pPr>
        <w:jc w:val="right"/>
        <w:rPr>
          <w:color w:val="auto"/>
        </w:rPr>
      </w:pPr>
    </w:p>
    <w:p w:rsidR="0000751E" w:rsidRDefault="0000751E" w:rsidP="00234635">
      <w:pPr>
        <w:jc w:val="right"/>
        <w:rPr>
          <w:color w:val="auto"/>
        </w:rPr>
      </w:pPr>
    </w:p>
    <w:p w:rsidR="0000751E" w:rsidRDefault="0000751E" w:rsidP="00234635">
      <w:pPr>
        <w:jc w:val="right"/>
        <w:rPr>
          <w:color w:val="auto"/>
        </w:rPr>
      </w:pPr>
    </w:p>
    <w:p w:rsidR="0000751E" w:rsidRDefault="0000751E" w:rsidP="00234635">
      <w:pPr>
        <w:jc w:val="right"/>
        <w:rPr>
          <w:color w:val="auto"/>
        </w:rPr>
      </w:pPr>
    </w:p>
    <w:p w:rsidR="0000751E" w:rsidRDefault="0000751E" w:rsidP="00234635">
      <w:pPr>
        <w:jc w:val="right"/>
        <w:rPr>
          <w:color w:val="auto"/>
        </w:rPr>
      </w:pPr>
    </w:p>
    <w:p w:rsidR="0000751E" w:rsidRDefault="0000751E" w:rsidP="00234635">
      <w:pPr>
        <w:jc w:val="right"/>
        <w:rPr>
          <w:color w:val="auto"/>
        </w:rPr>
      </w:pPr>
    </w:p>
    <w:p w:rsidR="00234635" w:rsidRPr="00CB5E93" w:rsidRDefault="00234635" w:rsidP="00234635">
      <w:pPr>
        <w:jc w:val="right"/>
        <w:rPr>
          <w:color w:val="auto"/>
        </w:rPr>
      </w:pPr>
      <w:r w:rsidRPr="00CB5E93">
        <w:rPr>
          <w:color w:val="auto"/>
        </w:rPr>
        <w:lastRenderedPageBreak/>
        <w:t xml:space="preserve">Таблица </w:t>
      </w:r>
      <w:r w:rsidR="00CB5E93" w:rsidRPr="00CB5E93">
        <w:rPr>
          <w:color w:val="auto"/>
        </w:rPr>
        <w:t>13</w:t>
      </w:r>
    </w:p>
    <w:p w:rsidR="00234635" w:rsidRDefault="00234635" w:rsidP="00393A11">
      <w:pPr>
        <w:jc w:val="center"/>
        <w:rPr>
          <w:b/>
          <w:color w:val="FF0000"/>
        </w:rPr>
      </w:pPr>
    </w:p>
    <w:p w:rsidR="00393A11" w:rsidRPr="00234635" w:rsidRDefault="00393A11" w:rsidP="00234635">
      <w:pPr>
        <w:spacing w:after="0" w:line="240" w:lineRule="auto"/>
        <w:ind w:firstLine="709"/>
        <w:jc w:val="center"/>
        <w:rPr>
          <w:color w:val="auto"/>
        </w:rPr>
      </w:pPr>
      <w:r w:rsidRPr="00234635">
        <w:rPr>
          <w:color w:val="auto"/>
        </w:rPr>
        <w:t>Суммарный расход воды по поселению на 01.</w:t>
      </w:r>
      <w:r w:rsidR="00D63F70">
        <w:rPr>
          <w:color w:val="auto"/>
        </w:rPr>
        <w:t>01.</w:t>
      </w:r>
      <w:r w:rsidRPr="00234635">
        <w:rPr>
          <w:color w:val="auto"/>
        </w:rPr>
        <w:t>20</w:t>
      </w:r>
      <w:r w:rsidR="00234635">
        <w:rPr>
          <w:color w:val="auto"/>
        </w:rPr>
        <w:t>2</w:t>
      </w:r>
      <w:r w:rsidRPr="00234635">
        <w:rPr>
          <w:color w:val="auto"/>
        </w:rPr>
        <w:t>1</w:t>
      </w:r>
      <w:r w:rsidR="00234635" w:rsidRPr="00234635">
        <w:rPr>
          <w:color w:val="auto"/>
        </w:rPr>
        <w:t>г</w:t>
      </w: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1375"/>
        <w:gridCol w:w="2283"/>
      </w:tblGrid>
      <w:tr w:rsidR="00234635" w:rsidRPr="00234635" w:rsidTr="008754C8">
        <w:tc>
          <w:tcPr>
            <w:tcW w:w="3075" w:type="pct"/>
            <w:vMerge w:val="restart"/>
            <w:vAlign w:val="center"/>
          </w:tcPr>
          <w:p w:rsidR="00234635" w:rsidRPr="00234635" w:rsidRDefault="00234635" w:rsidP="00234635">
            <w:pPr>
              <w:ind w:firstLine="0"/>
              <w:jc w:val="center"/>
              <w:rPr>
                <w:color w:val="auto"/>
                <w:szCs w:val="24"/>
              </w:rPr>
            </w:pPr>
            <w:r w:rsidRPr="00234635">
              <w:rPr>
                <w:color w:val="auto"/>
                <w:szCs w:val="24"/>
              </w:rPr>
              <w:t>Наименование районов и потребителей воды</w:t>
            </w:r>
          </w:p>
        </w:tc>
        <w:tc>
          <w:tcPr>
            <w:tcW w:w="1925" w:type="pct"/>
            <w:gridSpan w:val="2"/>
            <w:vAlign w:val="center"/>
          </w:tcPr>
          <w:p w:rsidR="00234635" w:rsidRPr="00234635" w:rsidRDefault="00234635" w:rsidP="00234635">
            <w:pPr>
              <w:ind w:firstLine="0"/>
              <w:jc w:val="center"/>
              <w:rPr>
                <w:color w:val="auto"/>
                <w:szCs w:val="24"/>
              </w:rPr>
            </w:pPr>
            <w:r w:rsidRPr="00234635">
              <w:rPr>
                <w:color w:val="auto"/>
                <w:szCs w:val="24"/>
              </w:rPr>
              <w:t>расход воды, м3/сут</w:t>
            </w:r>
          </w:p>
        </w:tc>
      </w:tr>
      <w:tr w:rsidR="00234635" w:rsidRPr="00234635" w:rsidTr="008754C8">
        <w:tc>
          <w:tcPr>
            <w:tcW w:w="3075" w:type="pct"/>
            <w:vMerge/>
            <w:vAlign w:val="center"/>
          </w:tcPr>
          <w:p w:rsidR="00234635" w:rsidRPr="00234635" w:rsidRDefault="00234635" w:rsidP="00234635">
            <w:pPr>
              <w:ind w:firstLine="0"/>
              <w:jc w:val="center"/>
              <w:rPr>
                <w:color w:val="auto"/>
                <w:szCs w:val="24"/>
              </w:rPr>
            </w:pPr>
          </w:p>
        </w:tc>
        <w:tc>
          <w:tcPr>
            <w:tcW w:w="767" w:type="pct"/>
            <w:vAlign w:val="center"/>
          </w:tcPr>
          <w:p w:rsidR="00234635" w:rsidRPr="00234635" w:rsidRDefault="00234635" w:rsidP="00234635">
            <w:pPr>
              <w:ind w:firstLine="0"/>
              <w:jc w:val="center"/>
              <w:rPr>
                <w:color w:val="auto"/>
                <w:szCs w:val="24"/>
              </w:rPr>
            </w:pPr>
            <w:r w:rsidRPr="00234635">
              <w:rPr>
                <w:color w:val="auto"/>
                <w:szCs w:val="24"/>
              </w:rPr>
              <w:t>в среднем  в сутки</w:t>
            </w:r>
          </w:p>
        </w:tc>
        <w:tc>
          <w:tcPr>
            <w:tcW w:w="1158" w:type="pct"/>
            <w:vAlign w:val="center"/>
          </w:tcPr>
          <w:p w:rsidR="00234635" w:rsidRPr="00234635" w:rsidRDefault="00234635" w:rsidP="00234635">
            <w:pPr>
              <w:ind w:firstLine="0"/>
              <w:jc w:val="center"/>
              <w:rPr>
                <w:color w:val="auto"/>
                <w:szCs w:val="24"/>
              </w:rPr>
            </w:pPr>
            <w:r w:rsidRPr="00234635">
              <w:rPr>
                <w:color w:val="auto"/>
                <w:szCs w:val="24"/>
              </w:rPr>
              <w:t>в сутки максимального водопотребления</w:t>
            </w:r>
          </w:p>
        </w:tc>
      </w:tr>
      <w:tr w:rsidR="00234635" w:rsidRPr="00234635" w:rsidTr="008754C8">
        <w:trPr>
          <w:trHeight w:val="277"/>
        </w:trPr>
        <w:tc>
          <w:tcPr>
            <w:tcW w:w="3075" w:type="pct"/>
            <w:vAlign w:val="center"/>
          </w:tcPr>
          <w:p w:rsidR="00234635" w:rsidRPr="00234635" w:rsidRDefault="00234635" w:rsidP="00234635">
            <w:pPr>
              <w:ind w:firstLine="0"/>
              <w:jc w:val="center"/>
              <w:rPr>
                <w:color w:val="auto"/>
                <w:szCs w:val="24"/>
              </w:rPr>
            </w:pPr>
            <w:r w:rsidRPr="00234635">
              <w:rPr>
                <w:color w:val="auto"/>
                <w:szCs w:val="24"/>
              </w:rPr>
              <w:t>1</w:t>
            </w:r>
          </w:p>
        </w:tc>
        <w:tc>
          <w:tcPr>
            <w:tcW w:w="767" w:type="pct"/>
            <w:vAlign w:val="center"/>
          </w:tcPr>
          <w:p w:rsidR="00234635" w:rsidRPr="00234635" w:rsidRDefault="00234635" w:rsidP="00234635">
            <w:pPr>
              <w:ind w:firstLine="0"/>
              <w:jc w:val="center"/>
              <w:rPr>
                <w:color w:val="auto"/>
                <w:szCs w:val="24"/>
              </w:rPr>
            </w:pPr>
            <w:r w:rsidRPr="00234635">
              <w:rPr>
                <w:color w:val="auto"/>
                <w:szCs w:val="24"/>
              </w:rPr>
              <w:t>2</w:t>
            </w:r>
          </w:p>
        </w:tc>
        <w:tc>
          <w:tcPr>
            <w:tcW w:w="1158" w:type="pct"/>
            <w:vAlign w:val="center"/>
          </w:tcPr>
          <w:p w:rsidR="00234635" w:rsidRPr="00234635" w:rsidRDefault="00234635" w:rsidP="00234635">
            <w:pPr>
              <w:ind w:firstLine="0"/>
              <w:jc w:val="center"/>
              <w:rPr>
                <w:color w:val="auto"/>
                <w:szCs w:val="24"/>
              </w:rPr>
            </w:pPr>
            <w:r w:rsidRPr="00234635">
              <w:rPr>
                <w:color w:val="auto"/>
                <w:szCs w:val="24"/>
              </w:rPr>
              <w:t>3</w:t>
            </w:r>
          </w:p>
        </w:tc>
      </w:tr>
      <w:tr w:rsidR="00234635" w:rsidRPr="00234635" w:rsidTr="008754C8">
        <w:tc>
          <w:tcPr>
            <w:tcW w:w="5000" w:type="pct"/>
            <w:gridSpan w:val="3"/>
          </w:tcPr>
          <w:p w:rsidR="00234635" w:rsidRPr="00234635" w:rsidRDefault="00234635" w:rsidP="00234635">
            <w:pPr>
              <w:ind w:firstLine="0"/>
              <w:jc w:val="center"/>
              <w:rPr>
                <w:color w:val="auto"/>
                <w:szCs w:val="24"/>
              </w:rPr>
            </w:pPr>
            <w:r w:rsidRPr="00234635">
              <w:rPr>
                <w:color w:val="auto"/>
                <w:szCs w:val="24"/>
              </w:rPr>
              <w:t xml:space="preserve">пгт Посьет </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Население</w:t>
            </w:r>
          </w:p>
        </w:tc>
        <w:tc>
          <w:tcPr>
            <w:tcW w:w="767" w:type="pct"/>
          </w:tcPr>
          <w:p w:rsidR="00234635" w:rsidRPr="00234635" w:rsidRDefault="00234635" w:rsidP="00234635">
            <w:pPr>
              <w:ind w:firstLine="0"/>
              <w:jc w:val="center"/>
              <w:rPr>
                <w:color w:val="auto"/>
                <w:szCs w:val="24"/>
              </w:rPr>
            </w:pPr>
            <w:r w:rsidRPr="00234635">
              <w:rPr>
                <w:color w:val="auto"/>
                <w:szCs w:val="24"/>
              </w:rPr>
              <w:t>84,24</w:t>
            </w:r>
          </w:p>
        </w:tc>
        <w:tc>
          <w:tcPr>
            <w:tcW w:w="1158" w:type="pct"/>
          </w:tcPr>
          <w:p w:rsidR="00234635" w:rsidRPr="00234635" w:rsidRDefault="00234635" w:rsidP="00234635">
            <w:pPr>
              <w:ind w:firstLine="0"/>
              <w:jc w:val="center"/>
              <w:rPr>
                <w:color w:val="auto"/>
                <w:szCs w:val="24"/>
              </w:rPr>
            </w:pPr>
            <w:r w:rsidRPr="00234635">
              <w:rPr>
                <w:color w:val="auto"/>
                <w:szCs w:val="24"/>
              </w:rPr>
              <w:t>93,6</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Полив зеленых насаждений и усовершенствованных покрытий</w:t>
            </w:r>
          </w:p>
        </w:tc>
        <w:tc>
          <w:tcPr>
            <w:tcW w:w="767" w:type="pct"/>
          </w:tcPr>
          <w:p w:rsidR="00234635" w:rsidRPr="00234635" w:rsidRDefault="00234635" w:rsidP="00234635">
            <w:pPr>
              <w:ind w:firstLine="0"/>
              <w:jc w:val="center"/>
              <w:rPr>
                <w:color w:val="auto"/>
                <w:szCs w:val="24"/>
              </w:rPr>
            </w:pPr>
            <w:r w:rsidRPr="00234635">
              <w:rPr>
                <w:color w:val="auto"/>
                <w:szCs w:val="24"/>
              </w:rPr>
              <w:t>-</w:t>
            </w:r>
          </w:p>
        </w:tc>
        <w:tc>
          <w:tcPr>
            <w:tcW w:w="1158" w:type="pct"/>
          </w:tcPr>
          <w:p w:rsidR="00234635" w:rsidRPr="00234635" w:rsidRDefault="00234635" w:rsidP="00234635">
            <w:pPr>
              <w:ind w:firstLine="0"/>
              <w:jc w:val="center"/>
              <w:rPr>
                <w:color w:val="auto"/>
                <w:szCs w:val="24"/>
              </w:rPr>
            </w:pPr>
            <w:r w:rsidRPr="00234635">
              <w:rPr>
                <w:color w:val="auto"/>
                <w:szCs w:val="24"/>
              </w:rPr>
              <w:t>-</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Нужды местной промышленности</w:t>
            </w:r>
          </w:p>
        </w:tc>
        <w:tc>
          <w:tcPr>
            <w:tcW w:w="767" w:type="pct"/>
          </w:tcPr>
          <w:p w:rsidR="00234635" w:rsidRPr="00234635" w:rsidRDefault="00234635" w:rsidP="00234635">
            <w:pPr>
              <w:ind w:firstLine="0"/>
              <w:jc w:val="center"/>
              <w:rPr>
                <w:color w:val="auto"/>
                <w:szCs w:val="24"/>
              </w:rPr>
            </w:pPr>
            <w:r w:rsidRPr="00234635">
              <w:rPr>
                <w:color w:val="auto"/>
                <w:szCs w:val="24"/>
              </w:rPr>
              <w:t>60,1</w:t>
            </w:r>
          </w:p>
        </w:tc>
        <w:tc>
          <w:tcPr>
            <w:tcW w:w="1158" w:type="pct"/>
          </w:tcPr>
          <w:p w:rsidR="00234635" w:rsidRPr="00234635" w:rsidRDefault="00234635" w:rsidP="00234635">
            <w:pPr>
              <w:ind w:firstLine="0"/>
              <w:jc w:val="center"/>
              <w:rPr>
                <w:color w:val="auto"/>
                <w:szCs w:val="24"/>
              </w:rPr>
            </w:pPr>
            <w:r w:rsidRPr="00234635">
              <w:rPr>
                <w:color w:val="auto"/>
                <w:szCs w:val="24"/>
              </w:rPr>
              <w:t>60,1</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КГУП «Примтеплоэнерго»</w:t>
            </w:r>
          </w:p>
        </w:tc>
        <w:tc>
          <w:tcPr>
            <w:tcW w:w="767" w:type="pct"/>
          </w:tcPr>
          <w:p w:rsidR="00234635" w:rsidRPr="00234635" w:rsidRDefault="00234635" w:rsidP="00234635">
            <w:pPr>
              <w:ind w:firstLine="0"/>
              <w:jc w:val="center"/>
              <w:rPr>
                <w:color w:val="auto"/>
                <w:szCs w:val="24"/>
              </w:rPr>
            </w:pPr>
            <w:r w:rsidRPr="00234635">
              <w:rPr>
                <w:color w:val="auto"/>
                <w:szCs w:val="24"/>
              </w:rPr>
              <w:t>26,055</w:t>
            </w:r>
          </w:p>
        </w:tc>
        <w:tc>
          <w:tcPr>
            <w:tcW w:w="1158" w:type="pct"/>
          </w:tcPr>
          <w:p w:rsidR="00234635" w:rsidRPr="00234635" w:rsidRDefault="00234635" w:rsidP="00234635">
            <w:pPr>
              <w:ind w:firstLine="0"/>
              <w:jc w:val="center"/>
              <w:rPr>
                <w:color w:val="auto"/>
                <w:szCs w:val="24"/>
              </w:rPr>
            </w:pPr>
            <w:r w:rsidRPr="00234635">
              <w:rPr>
                <w:color w:val="auto"/>
                <w:szCs w:val="24"/>
              </w:rPr>
              <w:t>26,055</w:t>
            </w:r>
          </w:p>
        </w:tc>
      </w:tr>
      <w:tr w:rsidR="00234635" w:rsidRPr="00234635" w:rsidTr="008754C8">
        <w:tc>
          <w:tcPr>
            <w:tcW w:w="5000" w:type="pct"/>
            <w:gridSpan w:val="3"/>
          </w:tcPr>
          <w:p w:rsidR="00234635" w:rsidRPr="00234635" w:rsidRDefault="00234635" w:rsidP="00234635">
            <w:pPr>
              <w:ind w:firstLine="0"/>
              <w:jc w:val="center"/>
              <w:rPr>
                <w:color w:val="auto"/>
                <w:szCs w:val="24"/>
              </w:rPr>
            </w:pPr>
            <w:r w:rsidRPr="00234635">
              <w:rPr>
                <w:color w:val="auto"/>
                <w:szCs w:val="24"/>
              </w:rPr>
              <w:t xml:space="preserve">с. Гвоздево  </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Население</w:t>
            </w:r>
          </w:p>
        </w:tc>
        <w:tc>
          <w:tcPr>
            <w:tcW w:w="767" w:type="pct"/>
          </w:tcPr>
          <w:p w:rsidR="00234635" w:rsidRPr="00234635" w:rsidRDefault="00234635" w:rsidP="00234635">
            <w:pPr>
              <w:ind w:firstLine="0"/>
              <w:jc w:val="center"/>
              <w:rPr>
                <w:color w:val="auto"/>
                <w:szCs w:val="24"/>
              </w:rPr>
            </w:pPr>
            <w:r w:rsidRPr="00234635">
              <w:rPr>
                <w:color w:val="auto"/>
                <w:szCs w:val="24"/>
              </w:rPr>
              <w:t>41,2</w:t>
            </w:r>
          </w:p>
        </w:tc>
        <w:tc>
          <w:tcPr>
            <w:tcW w:w="1158" w:type="pct"/>
          </w:tcPr>
          <w:p w:rsidR="00234635" w:rsidRPr="00234635" w:rsidRDefault="00234635" w:rsidP="00234635">
            <w:pPr>
              <w:ind w:firstLine="0"/>
              <w:jc w:val="center"/>
              <w:rPr>
                <w:color w:val="auto"/>
                <w:szCs w:val="24"/>
              </w:rPr>
            </w:pPr>
            <w:r w:rsidRPr="00234635">
              <w:rPr>
                <w:color w:val="auto"/>
                <w:szCs w:val="24"/>
              </w:rPr>
              <w:t>47,6</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Нужды местной промышленности</w:t>
            </w:r>
          </w:p>
        </w:tc>
        <w:tc>
          <w:tcPr>
            <w:tcW w:w="767" w:type="pct"/>
          </w:tcPr>
          <w:p w:rsidR="00234635" w:rsidRPr="00234635" w:rsidRDefault="00234635" w:rsidP="00234635">
            <w:pPr>
              <w:ind w:firstLine="0"/>
              <w:jc w:val="center"/>
              <w:rPr>
                <w:color w:val="auto"/>
                <w:szCs w:val="24"/>
              </w:rPr>
            </w:pPr>
            <w:r w:rsidRPr="00234635">
              <w:rPr>
                <w:color w:val="auto"/>
                <w:szCs w:val="24"/>
              </w:rPr>
              <w:t>8</w:t>
            </w:r>
          </w:p>
        </w:tc>
        <w:tc>
          <w:tcPr>
            <w:tcW w:w="1158" w:type="pct"/>
          </w:tcPr>
          <w:p w:rsidR="00234635" w:rsidRPr="00234635" w:rsidRDefault="00234635" w:rsidP="00234635">
            <w:pPr>
              <w:ind w:firstLine="0"/>
              <w:jc w:val="center"/>
              <w:rPr>
                <w:color w:val="auto"/>
                <w:szCs w:val="24"/>
              </w:rPr>
            </w:pPr>
            <w:r w:rsidRPr="00234635">
              <w:rPr>
                <w:color w:val="auto"/>
                <w:szCs w:val="24"/>
              </w:rPr>
              <w:t>9,5</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Итого</w:t>
            </w:r>
          </w:p>
        </w:tc>
        <w:tc>
          <w:tcPr>
            <w:tcW w:w="767" w:type="pct"/>
          </w:tcPr>
          <w:p w:rsidR="00234635" w:rsidRPr="00234635" w:rsidRDefault="00234635" w:rsidP="00234635">
            <w:pPr>
              <w:ind w:firstLine="0"/>
              <w:jc w:val="center"/>
              <w:rPr>
                <w:color w:val="auto"/>
                <w:szCs w:val="24"/>
              </w:rPr>
            </w:pPr>
            <w:r w:rsidRPr="00234635">
              <w:rPr>
                <w:color w:val="auto"/>
                <w:szCs w:val="24"/>
              </w:rPr>
              <w:t>219,595</w:t>
            </w:r>
          </w:p>
        </w:tc>
        <w:tc>
          <w:tcPr>
            <w:tcW w:w="1158" w:type="pct"/>
          </w:tcPr>
          <w:p w:rsidR="00234635" w:rsidRPr="00234635" w:rsidRDefault="00234635" w:rsidP="00234635">
            <w:pPr>
              <w:ind w:firstLine="0"/>
              <w:jc w:val="center"/>
              <w:rPr>
                <w:color w:val="auto"/>
                <w:szCs w:val="24"/>
              </w:rPr>
            </w:pPr>
            <w:r w:rsidRPr="00234635">
              <w:rPr>
                <w:color w:val="auto"/>
                <w:szCs w:val="24"/>
              </w:rPr>
              <w:t>236,855</w:t>
            </w:r>
          </w:p>
        </w:tc>
      </w:tr>
      <w:tr w:rsidR="00234635" w:rsidRPr="00234635" w:rsidTr="008754C8">
        <w:tc>
          <w:tcPr>
            <w:tcW w:w="3075" w:type="pct"/>
            <w:tcBorders>
              <w:top w:val="single" w:sz="4" w:space="0" w:color="auto"/>
              <w:left w:val="single" w:sz="4" w:space="0" w:color="auto"/>
              <w:bottom w:val="single" w:sz="4" w:space="0" w:color="auto"/>
              <w:right w:val="single" w:sz="4" w:space="0" w:color="auto"/>
            </w:tcBorders>
          </w:tcPr>
          <w:p w:rsidR="00234635" w:rsidRPr="00234635" w:rsidRDefault="00234635" w:rsidP="00234635">
            <w:pPr>
              <w:ind w:firstLine="0"/>
              <w:jc w:val="center"/>
              <w:rPr>
                <w:color w:val="auto"/>
                <w:szCs w:val="24"/>
              </w:rPr>
            </w:pPr>
            <w:r w:rsidRPr="00234635">
              <w:rPr>
                <w:color w:val="auto"/>
                <w:szCs w:val="24"/>
              </w:rPr>
              <w:t>в том числе:</w:t>
            </w:r>
          </w:p>
        </w:tc>
        <w:tc>
          <w:tcPr>
            <w:tcW w:w="767" w:type="pct"/>
            <w:tcBorders>
              <w:top w:val="single" w:sz="4" w:space="0" w:color="auto"/>
              <w:left w:val="single" w:sz="4" w:space="0" w:color="auto"/>
              <w:bottom w:val="single" w:sz="4" w:space="0" w:color="auto"/>
              <w:right w:val="single" w:sz="4" w:space="0" w:color="auto"/>
            </w:tcBorders>
          </w:tcPr>
          <w:p w:rsidR="00234635" w:rsidRPr="00234635" w:rsidRDefault="00234635" w:rsidP="00234635">
            <w:pPr>
              <w:ind w:firstLine="0"/>
              <w:jc w:val="center"/>
              <w:rPr>
                <w:color w:val="auto"/>
                <w:szCs w:val="24"/>
              </w:rPr>
            </w:pPr>
          </w:p>
        </w:tc>
        <w:tc>
          <w:tcPr>
            <w:tcW w:w="1158" w:type="pct"/>
            <w:tcBorders>
              <w:top w:val="single" w:sz="4" w:space="0" w:color="auto"/>
              <w:left w:val="single" w:sz="4" w:space="0" w:color="auto"/>
              <w:bottom w:val="single" w:sz="4" w:space="0" w:color="auto"/>
              <w:right w:val="single" w:sz="4" w:space="0" w:color="auto"/>
            </w:tcBorders>
          </w:tcPr>
          <w:p w:rsidR="00234635" w:rsidRPr="00234635" w:rsidRDefault="00234635" w:rsidP="00234635">
            <w:pPr>
              <w:ind w:firstLine="0"/>
              <w:rPr>
                <w:color w:val="auto"/>
                <w:szCs w:val="24"/>
              </w:rPr>
            </w:pPr>
          </w:p>
        </w:tc>
      </w:tr>
      <w:tr w:rsidR="00234635" w:rsidRPr="00234635" w:rsidTr="008754C8">
        <w:trPr>
          <w:trHeight w:val="530"/>
        </w:trPr>
        <w:tc>
          <w:tcPr>
            <w:tcW w:w="3075" w:type="pct"/>
          </w:tcPr>
          <w:p w:rsidR="00234635" w:rsidRPr="00234635" w:rsidRDefault="00234635" w:rsidP="00234635">
            <w:pPr>
              <w:ind w:firstLine="0"/>
              <w:jc w:val="center"/>
              <w:rPr>
                <w:color w:val="auto"/>
                <w:szCs w:val="24"/>
              </w:rPr>
            </w:pPr>
            <w:r w:rsidRPr="00234635">
              <w:rPr>
                <w:color w:val="auto"/>
                <w:szCs w:val="24"/>
              </w:rPr>
              <w:t>население</w:t>
            </w:r>
          </w:p>
        </w:tc>
        <w:tc>
          <w:tcPr>
            <w:tcW w:w="767" w:type="pct"/>
          </w:tcPr>
          <w:p w:rsidR="00234635" w:rsidRPr="00234635" w:rsidRDefault="00234635" w:rsidP="00234635">
            <w:pPr>
              <w:ind w:firstLine="0"/>
              <w:jc w:val="center"/>
              <w:rPr>
                <w:color w:val="auto"/>
                <w:szCs w:val="24"/>
              </w:rPr>
            </w:pPr>
            <w:r w:rsidRPr="00234635">
              <w:rPr>
                <w:color w:val="auto"/>
                <w:szCs w:val="24"/>
              </w:rPr>
              <w:t>125,44</w:t>
            </w:r>
          </w:p>
        </w:tc>
        <w:tc>
          <w:tcPr>
            <w:tcW w:w="1158" w:type="pct"/>
          </w:tcPr>
          <w:p w:rsidR="00234635" w:rsidRPr="00234635" w:rsidRDefault="00234635" w:rsidP="00234635">
            <w:pPr>
              <w:ind w:firstLine="0"/>
              <w:jc w:val="center"/>
              <w:rPr>
                <w:color w:val="auto"/>
                <w:szCs w:val="24"/>
              </w:rPr>
            </w:pPr>
            <w:r w:rsidRPr="00234635">
              <w:rPr>
                <w:color w:val="auto"/>
                <w:szCs w:val="24"/>
              </w:rPr>
              <w:t>141,2</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полив зеленых насаждений и усовершенствованных покрытий</w:t>
            </w:r>
          </w:p>
        </w:tc>
        <w:tc>
          <w:tcPr>
            <w:tcW w:w="767" w:type="pct"/>
          </w:tcPr>
          <w:p w:rsidR="00234635" w:rsidRPr="00234635" w:rsidRDefault="00234635" w:rsidP="00234635">
            <w:pPr>
              <w:ind w:firstLine="0"/>
              <w:jc w:val="center"/>
              <w:rPr>
                <w:color w:val="auto"/>
                <w:szCs w:val="24"/>
              </w:rPr>
            </w:pPr>
            <w:r w:rsidRPr="00234635">
              <w:rPr>
                <w:color w:val="auto"/>
                <w:szCs w:val="24"/>
              </w:rPr>
              <w:t>-</w:t>
            </w:r>
          </w:p>
        </w:tc>
        <w:tc>
          <w:tcPr>
            <w:tcW w:w="1158" w:type="pct"/>
          </w:tcPr>
          <w:p w:rsidR="00234635" w:rsidRPr="00234635" w:rsidRDefault="00234635" w:rsidP="00234635">
            <w:pPr>
              <w:ind w:firstLine="0"/>
              <w:jc w:val="center"/>
              <w:rPr>
                <w:color w:val="auto"/>
                <w:szCs w:val="24"/>
              </w:rPr>
            </w:pPr>
            <w:r w:rsidRPr="00234635">
              <w:rPr>
                <w:color w:val="auto"/>
                <w:szCs w:val="24"/>
              </w:rPr>
              <w:t>-</w:t>
            </w:r>
          </w:p>
        </w:tc>
      </w:tr>
      <w:tr w:rsidR="00234635" w:rsidRPr="00234635" w:rsidTr="008754C8">
        <w:tc>
          <w:tcPr>
            <w:tcW w:w="3075" w:type="pct"/>
          </w:tcPr>
          <w:p w:rsidR="00234635" w:rsidRPr="00234635" w:rsidRDefault="00234635" w:rsidP="00234635">
            <w:pPr>
              <w:ind w:firstLine="0"/>
              <w:jc w:val="center"/>
              <w:rPr>
                <w:color w:val="auto"/>
                <w:szCs w:val="24"/>
              </w:rPr>
            </w:pPr>
            <w:r w:rsidRPr="00234635">
              <w:rPr>
                <w:color w:val="auto"/>
                <w:szCs w:val="24"/>
              </w:rPr>
              <w:t>нужды местной промышленности</w:t>
            </w:r>
          </w:p>
        </w:tc>
        <w:tc>
          <w:tcPr>
            <w:tcW w:w="767" w:type="pct"/>
          </w:tcPr>
          <w:p w:rsidR="00234635" w:rsidRPr="00234635" w:rsidRDefault="00234635" w:rsidP="00234635">
            <w:pPr>
              <w:ind w:firstLine="0"/>
              <w:jc w:val="center"/>
              <w:rPr>
                <w:color w:val="auto"/>
                <w:szCs w:val="24"/>
              </w:rPr>
            </w:pPr>
            <w:r w:rsidRPr="00234635">
              <w:rPr>
                <w:color w:val="auto"/>
                <w:szCs w:val="24"/>
              </w:rPr>
              <w:t>94,155</w:t>
            </w:r>
          </w:p>
        </w:tc>
        <w:tc>
          <w:tcPr>
            <w:tcW w:w="1158" w:type="pct"/>
          </w:tcPr>
          <w:p w:rsidR="00234635" w:rsidRPr="00234635" w:rsidRDefault="00234635" w:rsidP="00234635">
            <w:pPr>
              <w:ind w:firstLine="0"/>
              <w:jc w:val="center"/>
              <w:rPr>
                <w:color w:val="auto"/>
                <w:szCs w:val="24"/>
              </w:rPr>
            </w:pPr>
            <w:r w:rsidRPr="00234635">
              <w:rPr>
                <w:color w:val="auto"/>
                <w:szCs w:val="24"/>
              </w:rPr>
              <w:t>95,655</w:t>
            </w:r>
          </w:p>
        </w:tc>
      </w:tr>
    </w:tbl>
    <w:p w:rsidR="00393A11" w:rsidRPr="008F5CE8" w:rsidRDefault="00393A11" w:rsidP="00234635">
      <w:pPr>
        <w:ind w:firstLine="0"/>
        <w:rPr>
          <w:color w:val="FF0000"/>
        </w:rPr>
      </w:pPr>
    </w:p>
    <w:p w:rsidR="00393A11" w:rsidRPr="00234635" w:rsidRDefault="00393A11" w:rsidP="00234635">
      <w:pPr>
        <w:spacing w:after="0" w:line="240" w:lineRule="auto"/>
        <w:ind w:firstLine="709"/>
        <w:rPr>
          <w:color w:val="auto"/>
        </w:rPr>
      </w:pPr>
      <w:r w:rsidRPr="00234635">
        <w:rPr>
          <w:color w:val="auto"/>
        </w:rPr>
        <w:t>Суммарный расход воды по жилым территориям районов на 1 очередь  и расчетный срок  представлен в таблице 1.2.3.</w:t>
      </w:r>
    </w:p>
    <w:p w:rsidR="00393A11" w:rsidRPr="00234635" w:rsidRDefault="00393A11" w:rsidP="00234635">
      <w:pPr>
        <w:spacing w:after="0" w:line="240" w:lineRule="auto"/>
        <w:ind w:firstLine="709"/>
        <w:rPr>
          <w:color w:val="auto"/>
        </w:rPr>
      </w:pPr>
      <w:r w:rsidRPr="00234635">
        <w:rPr>
          <w:color w:val="auto"/>
        </w:rPr>
        <w:t xml:space="preserve">Расход воды на поливку зеленых насаждений и усовершенствованных покрытий принят согласно </w:t>
      </w:r>
      <w:r w:rsidR="00AB27E7">
        <w:t xml:space="preserve">СП 31.13330.2012 </w:t>
      </w:r>
      <w:r w:rsidRPr="00234635">
        <w:rPr>
          <w:color w:val="auto"/>
        </w:rPr>
        <w:t>и составляет 4 л/м</w:t>
      </w:r>
      <w:r w:rsidRPr="00234635">
        <w:rPr>
          <w:color w:val="auto"/>
          <w:vertAlign w:val="superscript"/>
        </w:rPr>
        <w:t>2</w:t>
      </w:r>
      <w:r w:rsidRPr="00234635">
        <w:rPr>
          <w:color w:val="auto"/>
        </w:rPr>
        <w:t xml:space="preserve"> и 0,4 л/м</w:t>
      </w:r>
      <w:r w:rsidRPr="00234635">
        <w:rPr>
          <w:color w:val="auto"/>
          <w:vertAlign w:val="superscript"/>
        </w:rPr>
        <w:t>2</w:t>
      </w:r>
      <w:r w:rsidRPr="00234635">
        <w:rPr>
          <w:color w:val="auto"/>
        </w:rPr>
        <w:t xml:space="preserve"> соответственно.</w:t>
      </w:r>
    </w:p>
    <w:p w:rsidR="00393A11" w:rsidRPr="00234635" w:rsidRDefault="00393A11" w:rsidP="00234635">
      <w:pPr>
        <w:spacing w:after="0" w:line="240" w:lineRule="auto"/>
        <w:ind w:firstLine="709"/>
        <w:rPr>
          <w:color w:val="auto"/>
        </w:rPr>
      </w:pPr>
      <w:r w:rsidRPr="00234635">
        <w:rPr>
          <w:color w:val="auto"/>
        </w:rPr>
        <w:t>Расход воды на водоснабжение предприятий местной промышленности, обслуживающих население, принят в размере 20% от расхода воды на нужды населения.</w:t>
      </w:r>
    </w:p>
    <w:p w:rsidR="00393A11" w:rsidRPr="00234635" w:rsidRDefault="00393A11" w:rsidP="00234635">
      <w:pPr>
        <w:spacing w:after="0" w:line="240" w:lineRule="auto"/>
        <w:ind w:firstLine="709"/>
        <w:rPr>
          <w:color w:val="auto"/>
        </w:rPr>
      </w:pPr>
      <w:r w:rsidRPr="00234635">
        <w:rPr>
          <w:color w:val="auto"/>
        </w:rPr>
        <w:t xml:space="preserve">Суммарный расход воды по жилым территориям районов на 1 очередь  и расчетный срок  представлен в </w:t>
      </w:r>
      <w:r w:rsidRPr="00CB5E93">
        <w:rPr>
          <w:color w:val="auto"/>
        </w:rPr>
        <w:t xml:space="preserve">таблице </w:t>
      </w:r>
      <w:r w:rsidR="00CB5E93" w:rsidRPr="00CB5E93">
        <w:rPr>
          <w:color w:val="auto"/>
        </w:rPr>
        <w:t>14.</w:t>
      </w:r>
    </w:p>
    <w:p w:rsidR="001810B7" w:rsidRDefault="001810B7" w:rsidP="00393A11">
      <w:pPr>
        <w:jc w:val="center"/>
        <w:rPr>
          <w:b/>
          <w:color w:val="FF0000"/>
        </w:rPr>
      </w:pPr>
    </w:p>
    <w:p w:rsidR="00CB5E93" w:rsidRDefault="00CB5E93" w:rsidP="00393A11">
      <w:pPr>
        <w:jc w:val="center"/>
        <w:rPr>
          <w:b/>
          <w:color w:val="FF0000"/>
        </w:rPr>
      </w:pPr>
    </w:p>
    <w:p w:rsidR="00CB5E93" w:rsidRDefault="00CB5E93" w:rsidP="00393A11">
      <w:pPr>
        <w:jc w:val="center"/>
        <w:rPr>
          <w:b/>
          <w:color w:val="FF0000"/>
        </w:rPr>
      </w:pPr>
    </w:p>
    <w:p w:rsidR="00C82A26" w:rsidRDefault="00C82A26" w:rsidP="00393A11">
      <w:pPr>
        <w:jc w:val="center"/>
        <w:rPr>
          <w:b/>
          <w:color w:val="FF0000"/>
        </w:rPr>
      </w:pPr>
    </w:p>
    <w:p w:rsidR="00C82A26" w:rsidRDefault="00C82A26" w:rsidP="00393A11">
      <w:pPr>
        <w:jc w:val="center"/>
        <w:rPr>
          <w:b/>
          <w:color w:val="FF0000"/>
        </w:rPr>
      </w:pPr>
    </w:p>
    <w:p w:rsidR="00C82A26" w:rsidRDefault="00C82A26" w:rsidP="00393A11">
      <w:pPr>
        <w:jc w:val="center"/>
        <w:rPr>
          <w:b/>
          <w:color w:val="FF0000"/>
        </w:rPr>
      </w:pPr>
    </w:p>
    <w:p w:rsidR="00C82A26" w:rsidRDefault="00C82A26" w:rsidP="00393A11">
      <w:pPr>
        <w:jc w:val="center"/>
        <w:rPr>
          <w:b/>
          <w:color w:val="FF0000"/>
        </w:rPr>
      </w:pPr>
    </w:p>
    <w:p w:rsidR="00C82A26" w:rsidRDefault="00C82A26" w:rsidP="00393A11">
      <w:pPr>
        <w:jc w:val="center"/>
        <w:rPr>
          <w:b/>
          <w:color w:val="FF0000"/>
        </w:rPr>
      </w:pPr>
    </w:p>
    <w:p w:rsidR="008754C8" w:rsidRPr="008754C8" w:rsidRDefault="008754C8" w:rsidP="008754C8">
      <w:pPr>
        <w:jc w:val="right"/>
        <w:rPr>
          <w:color w:val="auto"/>
        </w:rPr>
      </w:pPr>
      <w:r w:rsidRPr="008754C8">
        <w:rPr>
          <w:color w:val="auto"/>
        </w:rPr>
        <w:lastRenderedPageBreak/>
        <w:t xml:space="preserve">Таблица </w:t>
      </w:r>
      <w:r w:rsidR="00CB5E93">
        <w:rPr>
          <w:color w:val="auto"/>
        </w:rPr>
        <w:t>14</w:t>
      </w:r>
    </w:p>
    <w:p w:rsidR="00393A11" w:rsidRPr="008754C8" w:rsidRDefault="00393A11" w:rsidP="00393A11">
      <w:pPr>
        <w:jc w:val="center"/>
        <w:rPr>
          <w:color w:val="auto"/>
        </w:rPr>
      </w:pPr>
      <w:r w:rsidRPr="008754C8">
        <w:rPr>
          <w:color w:val="auto"/>
        </w:rPr>
        <w:t>Суммарный расход воды по жилым территориям районов</w:t>
      </w:r>
    </w:p>
    <w:p w:rsidR="00393A11" w:rsidRPr="008754C8" w:rsidRDefault="00393A11" w:rsidP="00393A11">
      <w:pPr>
        <w:jc w:val="center"/>
        <w:rPr>
          <w:color w:val="auto"/>
        </w:rPr>
      </w:pPr>
      <w:r w:rsidRPr="008754C8">
        <w:rPr>
          <w:color w:val="auto"/>
        </w:rPr>
        <w:t xml:space="preserve">на 1 очередь  и расчетный срок </w:t>
      </w:r>
    </w:p>
    <w:p w:rsidR="00393A11" w:rsidRPr="008F5CE8" w:rsidRDefault="00393A11" w:rsidP="00393A11">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199"/>
        <w:gridCol w:w="1438"/>
        <w:gridCol w:w="1199"/>
        <w:gridCol w:w="2506"/>
      </w:tblGrid>
      <w:tr w:rsidR="008754C8" w:rsidRPr="008754C8" w:rsidTr="00AB27E7">
        <w:trPr>
          <w:trHeight w:val="657"/>
        </w:trPr>
        <w:tc>
          <w:tcPr>
            <w:tcW w:w="1433" w:type="pct"/>
            <w:vMerge w:val="restart"/>
            <w:vAlign w:val="center"/>
          </w:tcPr>
          <w:p w:rsidR="00393A11" w:rsidRPr="008754C8" w:rsidRDefault="00AB27E7" w:rsidP="00AB27E7">
            <w:pPr>
              <w:ind w:firstLine="0"/>
              <w:jc w:val="center"/>
              <w:rPr>
                <w:color w:val="000000" w:themeColor="text1"/>
              </w:rPr>
            </w:pPr>
            <w:r w:rsidRPr="008754C8">
              <w:rPr>
                <w:color w:val="000000" w:themeColor="text1"/>
              </w:rPr>
              <w:t>Наименование потребителей</w:t>
            </w:r>
            <w:r w:rsidR="00393A11" w:rsidRPr="008754C8">
              <w:rPr>
                <w:color w:val="000000" w:themeColor="text1"/>
              </w:rPr>
              <w:t xml:space="preserve"> воды</w:t>
            </w:r>
          </w:p>
        </w:tc>
        <w:tc>
          <w:tcPr>
            <w:tcW w:w="1301" w:type="pct"/>
            <w:gridSpan w:val="2"/>
            <w:vAlign w:val="center"/>
          </w:tcPr>
          <w:p w:rsidR="00393A11" w:rsidRPr="008754C8" w:rsidRDefault="00AB27E7" w:rsidP="00AB27E7">
            <w:pPr>
              <w:ind w:firstLine="0"/>
              <w:jc w:val="center"/>
              <w:rPr>
                <w:color w:val="000000" w:themeColor="text1"/>
              </w:rPr>
            </w:pPr>
            <w:r w:rsidRPr="008754C8">
              <w:rPr>
                <w:color w:val="auto"/>
              </w:rPr>
              <w:t>1 очередь</w:t>
            </w:r>
          </w:p>
        </w:tc>
        <w:tc>
          <w:tcPr>
            <w:tcW w:w="2266" w:type="pct"/>
            <w:gridSpan w:val="2"/>
            <w:vAlign w:val="center"/>
          </w:tcPr>
          <w:p w:rsidR="00393A11" w:rsidRPr="008754C8" w:rsidRDefault="00AB27E7" w:rsidP="00AB27E7">
            <w:pPr>
              <w:ind w:firstLine="0"/>
              <w:jc w:val="center"/>
              <w:rPr>
                <w:color w:val="000000" w:themeColor="text1"/>
              </w:rPr>
            </w:pPr>
            <w:r>
              <w:rPr>
                <w:color w:val="auto"/>
              </w:rPr>
              <w:t>Р</w:t>
            </w:r>
            <w:r w:rsidRPr="008754C8">
              <w:rPr>
                <w:color w:val="auto"/>
              </w:rPr>
              <w:t>асчетный срок</w:t>
            </w:r>
          </w:p>
        </w:tc>
      </w:tr>
      <w:tr w:rsidR="00AB27E7" w:rsidRPr="008754C8" w:rsidTr="00AB27E7">
        <w:trPr>
          <w:trHeight w:val="856"/>
        </w:trPr>
        <w:tc>
          <w:tcPr>
            <w:tcW w:w="1433" w:type="pct"/>
            <w:vMerge/>
            <w:vAlign w:val="center"/>
          </w:tcPr>
          <w:p w:rsidR="00AB27E7" w:rsidRPr="008754C8" w:rsidRDefault="00AB27E7" w:rsidP="00AB27E7">
            <w:pPr>
              <w:ind w:firstLine="0"/>
              <w:jc w:val="center"/>
              <w:rPr>
                <w:color w:val="000000" w:themeColor="text1"/>
              </w:rPr>
            </w:pPr>
          </w:p>
        </w:tc>
        <w:tc>
          <w:tcPr>
            <w:tcW w:w="1301" w:type="pct"/>
            <w:gridSpan w:val="2"/>
            <w:vAlign w:val="center"/>
          </w:tcPr>
          <w:p w:rsidR="00AB27E7" w:rsidRPr="008754C8" w:rsidRDefault="00AB27E7" w:rsidP="00AB27E7">
            <w:pPr>
              <w:ind w:firstLine="0"/>
              <w:jc w:val="center"/>
              <w:rPr>
                <w:color w:val="000000" w:themeColor="text1"/>
              </w:rPr>
            </w:pPr>
            <w:r w:rsidRPr="008754C8">
              <w:rPr>
                <w:color w:val="000000" w:themeColor="text1"/>
              </w:rPr>
              <w:t>расход воды, м</w:t>
            </w:r>
            <w:r w:rsidRPr="00AB27E7">
              <w:rPr>
                <w:color w:val="000000" w:themeColor="text1"/>
              </w:rPr>
              <w:t>3</w:t>
            </w:r>
            <w:r w:rsidRPr="008754C8">
              <w:rPr>
                <w:color w:val="000000" w:themeColor="text1"/>
              </w:rPr>
              <w:t>/сут</w:t>
            </w:r>
          </w:p>
        </w:tc>
        <w:tc>
          <w:tcPr>
            <w:tcW w:w="2266" w:type="pct"/>
            <w:gridSpan w:val="2"/>
            <w:vAlign w:val="center"/>
          </w:tcPr>
          <w:p w:rsidR="00AB27E7" w:rsidRPr="008754C8" w:rsidRDefault="00AB27E7" w:rsidP="00AB27E7">
            <w:pPr>
              <w:ind w:firstLine="0"/>
              <w:jc w:val="center"/>
              <w:rPr>
                <w:color w:val="000000" w:themeColor="text1"/>
              </w:rPr>
            </w:pPr>
            <w:r w:rsidRPr="008754C8">
              <w:rPr>
                <w:color w:val="000000" w:themeColor="text1"/>
              </w:rPr>
              <w:t>расход воды, м</w:t>
            </w:r>
            <w:r w:rsidRPr="00AB27E7">
              <w:rPr>
                <w:color w:val="000000" w:themeColor="text1"/>
              </w:rPr>
              <w:t>3</w:t>
            </w:r>
            <w:r w:rsidRPr="008754C8">
              <w:rPr>
                <w:color w:val="000000" w:themeColor="text1"/>
              </w:rPr>
              <w:t>/сут</w:t>
            </w:r>
          </w:p>
        </w:tc>
      </w:tr>
      <w:tr w:rsidR="00AB27E7" w:rsidRPr="008754C8" w:rsidTr="00AB27E7">
        <w:trPr>
          <w:trHeight w:val="1725"/>
        </w:trPr>
        <w:tc>
          <w:tcPr>
            <w:tcW w:w="1433" w:type="pct"/>
            <w:vMerge/>
            <w:vAlign w:val="center"/>
          </w:tcPr>
          <w:p w:rsidR="00AB27E7" w:rsidRPr="008754C8" w:rsidRDefault="00AB27E7" w:rsidP="00AB27E7">
            <w:pPr>
              <w:ind w:firstLine="0"/>
              <w:jc w:val="center"/>
              <w:rPr>
                <w:color w:val="000000" w:themeColor="text1"/>
              </w:rPr>
            </w:pPr>
          </w:p>
        </w:tc>
        <w:tc>
          <w:tcPr>
            <w:tcW w:w="592" w:type="pct"/>
            <w:vAlign w:val="center"/>
          </w:tcPr>
          <w:p w:rsidR="00AB27E7" w:rsidRPr="00AB27E7" w:rsidRDefault="00AB27E7" w:rsidP="00AB27E7">
            <w:pPr>
              <w:ind w:firstLine="0"/>
              <w:jc w:val="center"/>
              <w:rPr>
                <w:color w:val="000000" w:themeColor="text1"/>
              </w:rPr>
            </w:pPr>
            <w:r w:rsidRPr="00AB27E7">
              <w:rPr>
                <w:color w:val="000000" w:themeColor="text1"/>
              </w:rPr>
              <w:t>в среднем в сут</w:t>
            </w:r>
          </w:p>
        </w:tc>
        <w:tc>
          <w:tcPr>
            <w:tcW w:w="709" w:type="pct"/>
            <w:vAlign w:val="center"/>
          </w:tcPr>
          <w:p w:rsidR="00AB27E7" w:rsidRPr="00AB27E7" w:rsidRDefault="00AB27E7" w:rsidP="00AB27E7">
            <w:pPr>
              <w:ind w:firstLine="0"/>
              <w:jc w:val="center"/>
              <w:rPr>
                <w:color w:val="000000" w:themeColor="text1"/>
              </w:rPr>
            </w:pPr>
            <w:r w:rsidRPr="00AB27E7">
              <w:rPr>
                <w:color w:val="000000" w:themeColor="text1"/>
              </w:rPr>
              <w:t>В сутки макси</w:t>
            </w:r>
          </w:p>
          <w:p w:rsidR="00AB27E7" w:rsidRPr="00AB27E7" w:rsidRDefault="00AB27E7" w:rsidP="00AB27E7">
            <w:pPr>
              <w:ind w:firstLine="0"/>
              <w:jc w:val="center"/>
              <w:rPr>
                <w:color w:val="000000" w:themeColor="text1"/>
              </w:rPr>
            </w:pPr>
            <w:r w:rsidRPr="00AB27E7">
              <w:rPr>
                <w:color w:val="000000" w:themeColor="text1"/>
              </w:rPr>
              <w:t>мально</w:t>
            </w:r>
          </w:p>
          <w:p w:rsidR="00AB27E7" w:rsidRPr="00AB27E7" w:rsidRDefault="00AB27E7" w:rsidP="00AB27E7">
            <w:pPr>
              <w:ind w:firstLine="0"/>
              <w:jc w:val="center"/>
              <w:rPr>
                <w:color w:val="000000" w:themeColor="text1"/>
              </w:rPr>
            </w:pPr>
            <w:r w:rsidRPr="00AB27E7">
              <w:rPr>
                <w:color w:val="000000" w:themeColor="text1"/>
              </w:rPr>
              <w:t>го водопо</w:t>
            </w:r>
          </w:p>
          <w:p w:rsidR="00AB27E7" w:rsidRPr="00AB27E7" w:rsidRDefault="00AB27E7" w:rsidP="00AB27E7">
            <w:pPr>
              <w:ind w:firstLine="0"/>
              <w:jc w:val="center"/>
              <w:rPr>
                <w:color w:val="000000" w:themeColor="text1"/>
              </w:rPr>
            </w:pPr>
            <w:r w:rsidRPr="00AB27E7">
              <w:rPr>
                <w:color w:val="000000" w:themeColor="text1"/>
              </w:rPr>
              <w:t>требления</w:t>
            </w:r>
          </w:p>
        </w:tc>
        <w:tc>
          <w:tcPr>
            <w:tcW w:w="596" w:type="pct"/>
            <w:vAlign w:val="center"/>
          </w:tcPr>
          <w:p w:rsidR="00AB27E7" w:rsidRPr="00AB27E7" w:rsidRDefault="00AB27E7" w:rsidP="00AB27E7">
            <w:pPr>
              <w:ind w:firstLine="0"/>
              <w:jc w:val="center"/>
              <w:rPr>
                <w:color w:val="000000" w:themeColor="text1"/>
              </w:rPr>
            </w:pPr>
            <w:r w:rsidRPr="00AB27E7">
              <w:rPr>
                <w:color w:val="000000" w:themeColor="text1"/>
              </w:rPr>
              <w:t>в среднем в сут</w:t>
            </w:r>
          </w:p>
        </w:tc>
        <w:tc>
          <w:tcPr>
            <w:tcW w:w="1671" w:type="pct"/>
            <w:vAlign w:val="center"/>
          </w:tcPr>
          <w:p w:rsidR="00AB27E7" w:rsidRPr="00AB27E7" w:rsidRDefault="00AB27E7" w:rsidP="00AB27E7">
            <w:pPr>
              <w:ind w:firstLine="0"/>
              <w:jc w:val="center"/>
              <w:rPr>
                <w:color w:val="000000" w:themeColor="text1"/>
              </w:rPr>
            </w:pPr>
            <w:r w:rsidRPr="00AB27E7">
              <w:rPr>
                <w:color w:val="000000" w:themeColor="text1"/>
              </w:rPr>
              <w:t>в сутки макси</w:t>
            </w:r>
            <w:r w:rsidR="0000751E">
              <w:rPr>
                <w:color w:val="000000" w:themeColor="text1"/>
              </w:rPr>
              <w:t>-</w:t>
            </w:r>
          </w:p>
          <w:p w:rsidR="00AB27E7" w:rsidRPr="00AB27E7" w:rsidRDefault="00AB27E7" w:rsidP="00AB27E7">
            <w:pPr>
              <w:ind w:firstLine="0"/>
              <w:jc w:val="center"/>
              <w:rPr>
                <w:color w:val="000000" w:themeColor="text1"/>
              </w:rPr>
            </w:pPr>
            <w:r w:rsidRPr="00AB27E7">
              <w:rPr>
                <w:color w:val="000000" w:themeColor="text1"/>
              </w:rPr>
              <w:t>мального</w:t>
            </w:r>
            <w:r w:rsidR="0000751E">
              <w:rPr>
                <w:color w:val="000000" w:themeColor="text1"/>
              </w:rPr>
              <w:t xml:space="preserve"> </w:t>
            </w:r>
            <w:r w:rsidRPr="00AB27E7">
              <w:rPr>
                <w:color w:val="000000" w:themeColor="text1"/>
              </w:rPr>
              <w:t>водопотребления</w:t>
            </w:r>
          </w:p>
        </w:tc>
      </w:tr>
      <w:tr w:rsidR="008754C8" w:rsidRPr="008754C8" w:rsidTr="008754C8">
        <w:tc>
          <w:tcPr>
            <w:tcW w:w="5000" w:type="pct"/>
            <w:gridSpan w:val="5"/>
          </w:tcPr>
          <w:p w:rsidR="00393A11" w:rsidRPr="00AB27E7" w:rsidRDefault="00393A11" w:rsidP="00AB27E7">
            <w:pPr>
              <w:ind w:firstLine="0"/>
              <w:jc w:val="center"/>
              <w:rPr>
                <w:color w:val="000000" w:themeColor="text1"/>
              </w:rPr>
            </w:pPr>
            <w:r w:rsidRPr="00AB27E7">
              <w:rPr>
                <w:color w:val="000000" w:themeColor="text1"/>
              </w:rPr>
              <w:t>пгт Посьет</w:t>
            </w:r>
          </w:p>
        </w:tc>
      </w:tr>
      <w:tr w:rsidR="00AB27E7" w:rsidRPr="008754C8" w:rsidTr="00AB27E7">
        <w:tc>
          <w:tcPr>
            <w:tcW w:w="1433" w:type="pct"/>
          </w:tcPr>
          <w:p w:rsidR="00AB27E7" w:rsidRPr="008754C8" w:rsidRDefault="00AB27E7" w:rsidP="00F94927">
            <w:pPr>
              <w:rPr>
                <w:color w:val="000000" w:themeColor="text1"/>
              </w:rPr>
            </w:pPr>
            <w:r w:rsidRPr="008754C8">
              <w:rPr>
                <w:color w:val="000000" w:themeColor="text1"/>
              </w:rPr>
              <w:t>Население</w:t>
            </w:r>
          </w:p>
        </w:tc>
        <w:tc>
          <w:tcPr>
            <w:tcW w:w="592" w:type="pct"/>
          </w:tcPr>
          <w:p w:rsidR="00AB27E7" w:rsidRPr="008754C8" w:rsidRDefault="00AB27E7" w:rsidP="008754C8">
            <w:pPr>
              <w:ind w:firstLine="0"/>
              <w:jc w:val="center"/>
              <w:rPr>
                <w:color w:val="000000" w:themeColor="text1"/>
              </w:rPr>
            </w:pPr>
            <w:r w:rsidRPr="008754C8">
              <w:rPr>
                <w:color w:val="000000" w:themeColor="text1"/>
              </w:rPr>
              <w:t>1258</w:t>
            </w:r>
          </w:p>
        </w:tc>
        <w:tc>
          <w:tcPr>
            <w:tcW w:w="709" w:type="pct"/>
          </w:tcPr>
          <w:p w:rsidR="00AB27E7" w:rsidRPr="008754C8" w:rsidRDefault="00AB27E7" w:rsidP="00AB27E7">
            <w:pPr>
              <w:ind w:firstLine="0"/>
              <w:jc w:val="center"/>
              <w:rPr>
                <w:color w:val="000000" w:themeColor="text1"/>
              </w:rPr>
            </w:pPr>
            <w:r w:rsidRPr="008754C8">
              <w:rPr>
                <w:color w:val="000000" w:themeColor="text1"/>
              </w:rPr>
              <w:t>1510</w:t>
            </w:r>
          </w:p>
        </w:tc>
        <w:tc>
          <w:tcPr>
            <w:tcW w:w="596" w:type="pct"/>
          </w:tcPr>
          <w:p w:rsidR="00AB27E7" w:rsidRPr="008754C8" w:rsidRDefault="00AB27E7" w:rsidP="00AB27E7">
            <w:pPr>
              <w:ind w:firstLine="0"/>
              <w:jc w:val="center"/>
              <w:rPr>
                <w:color w:val="000000" w:themeColor="text1"/>
              </w:rPr>
            </w:pPr>
            <w:r w:rsidRPr="008754C8">
              <w:rPr>
                <w:color w:val="000000" w:themeColor="text1"/>
              </w:rPr>
              <w:t>1447</w:t>
            </w:r>
          </w:p>
        </w:tc>
        <w:tc>
          <w:tcPr>
            <w:tcW w:w="1671" w:type="pct"/>
          </w:tcPr>
          <w:p w:rsidR="00AB27E7" w:rsidRPr="008754C8" w:rsidRDefault="00AB27E7" w:rsidP="00F94927">
            <w:pPr>
              <w:jc w:val="center"/>
              <w:rPr>
                <w:color w:val="000000" w:themeColor="text1"/>
              </w:rPr>
            </w:pPr>
            <w:r w:rsidRPr="008754C8">
              <w:rPr>
                <w:color w:val="000000" w:themeColor="text1"/>
              </w:rPr>
              <w:t>1737</w:t>
            </w:r>
          </w:p>
        </w:tc>
      </w:tr>
      <w:tr w:rsidR="00AB27E7" w:rsidRPr="008754C8" w:rsidTr="00AB27E7">
        <w:tc>
          <w:tcPr>
            <w:tcW w:w="1433" w:type="pct"/>
          </w:tcPr>
          <w:p w:rsidR="00AB27E7" w:rsidRPr="008754C8" w:rsidRDefault="00AB27E7" w:rsidP="00F94927">
            <w:pPr>
              <w:rPr>
                <w:color w:val="000000" w:themeColor="text1"/>
              </w:rPr>
            </w:pPr>
            <w:r w:rsidRPr="008754C8">
              <w:rPr>
                <w:color w:val="000000" w:themeColor="text1"/>
              </w:rPr>
              <w:t>Нужды местной</w:t>
            </w:r>
          </w:p>
          <w:p w:rsidR="00AB27E7" w:rsidRPr="008754C8" w:rsidRDefault="00AB27E7" w:rsidP="00F94927">
            <w:pPr>
              <w:rPr>
                <w:color w:val="000000" w:themeColor="text1"/>
              </w:rPr>
            </w:pPr>
            <w:r w:rsidRPr="008754C8">
              <w:rPr>
                <w:color w:val="000000" w:themeColor="text1"/>
              </w:rPr>
              <w:t>промышленности и с/х</w:t>
            </w:r>
          </w:p>
        </w:tc>
        <w:tc>
          <w:tcPr>
            <w:tcW w:w="592" w:type="pct"/>
            <w:vAlign w:val="center"/>
          </w:tcPr>
          <w:p w:rsidR="00AB27E7" w:rsidRPr="008754C8" w:rsidRDefault="00AB27E7" w:rsidP="00AB27E7">
            <w:pPr>
              <w:ind w:firstLine="0"/>
              <w:jc w:val="center"/>
              <w:rPr>
                <w:color w:val="000000" w:themeColor="text1"/>
              </w:rPr>
            </w:pPr>
            <w:r w:rsidRPr="008754C8">
              <w:rPr>
                <w:color w:val="000000" w:themeColor="text1"/>
              </w:rPr>
              <w:t>252</w:t>
            </w:r>
          </w:p>
        </w:tc>
        <w:tc>
          <w:tcPr>
            <w:tcW w:w="709" w:type="pct"/>
            <w:vAlign w:val="center"/>
          </w:tcPr>
          <w:p w:rsidR="00AB27E7" w:rsidRPr="008754C8" w:rsidRDefault="00AB27E7" w:rsidP="00AB27E7">
            <w:pPr>
              <w:ind w:firstLine="0"/>
              <w:jc w:val="center"/>
              <w:rPr>
                <w:color w:val="000000" w:themeColor="text1"/>
              </w:rPr>
            </w:pPr>
            <w:r w:rsidRPr="008754C8">
              <w:rPr>
                <w:color w:val="000000" w:themeColor="text1"/>
              </w:rPr>
              <w:t>302</w:t>
            </w:r>
          </w:p>
        </w:tc>
        <w:tc>
          <w:tcPr>
            <w:tcW w:w="596" w:type="pct"/>
            <w:vAlign w:val="center"/>
          </w:tcPr>
          <w:p w:rsidR="00AB27E7" w:rsidRPr="008754C8" w:rsidRDefault="00AB27E7" w:rsidP="00AB27E7">
            <w:pPr>
              <w:ind w:firstLine="0"/>
              <w:jc w:val="center"/>
              <w:rPr>
                <w:color w:val="000000" w:themeColor="text1"/>
              </w:rPr>
            </w:pPr>
            <w:r w:rsidRPr="008754C8">
              <w:rPr>
                <w:color w:val="000000" w:themeColor="text1"/>
              </w:rPr>
              <w:t>289</w:t>
            </w:r>
          </w:p>
        </w:tc>
        <w:tc>
          <w:tcPr>
            <w:tcW w:w="1671" w:type="pct"/>
            <w:vAlign w:val="center"/>
          </w:tcPr>
          <w:p w:rsidR="00AB27E7" w:rsidRPr="008754C8" w:rsidRDefault="00AB27E7" w:rsidP="00AB27E7">
            <w:pPr>
              <w:ind w:firstLine="0"/>
              <w:jc w:val="center"/>
              <w:rPr>
                <w:color w:val="000000" w:themeColor="text1"/>
              </w:rPr>
            </w:pPr>
            <w:r w:rsidRPr="008754C8">
              <w:rPr>
                <w:color w:val="000000" w:themeColor="text1"/>
              </w:rPr>
              <w:t>347</w:t>
            </w:r>
          </w:p>
        </w:tc>
      </w:tr>
      <w:tr w:rsidR="008754C8" w:rsidRPr="008754C8" w:rsidTr="008754C8">
        <w:tc>
          <w:tcPr>
            <w:tcW w:w="5000" w:type="pct"/>
            <w:gridSpan w:val="5"/>
          </w:tcPr>
          <w:p w:rsidR="00393A11" w:rsidRPr="00AB27E7" w:rsidRDefault="00393A11" w:rsidP="00AB27E7">
            <w:pPr>
              <w:ind w:firstLine="0"/>
              <w:jc w:val="center"/>
              <w:rPr>
                <w:color w:val="000000" w:themeColor="text1"/>
              </w:rPr>
            </w:pPr>
            <w:r w:rsidRPr="00AB27E7">
              <w:rPr>
                <w:color w:val="000000" w:themeColor="text1"/>
              </w:rPr>
              <w:t>с. Гвоздево</w:t>
            </w:r>
          </w:p>
        </w:tc>
      </w:tr>
      <w:tr w:rsidR="00AB27E7" w:rsidRPr="008754C8" w:rsidTr="00AB27E7">
        <w:tc>
          <w:tcPr>
            <w:tcW w:w="1433" w:type="pct"/>
          </w:tcPr>
          <w:p w:rsidR="00AB27E7" w:rsidRPr="008754C8" w:rsidRDefault="00AB27E7" w:rsidP="00AB27E7">
            <w:pPr>
              <w:ind w:firstLine="0"/>
              <w:jc w:val="center"/>
              <w:rPr>
                <w:color w:val="000000" w:themeColor="text1"/>
              </w:rPr>
            </w:pPr>
            <w:r w:rsidRPr="008754C8">
              <w:rPr>
                <w:color w:val="000000" w:themeColor="text1"/>
              </w:rPr>
              <w:t>Население</w:t>
            </w:r>
          </w:p>
        </w:tc>
        <w:tc>
          <w:tcPr>
            <w:tcW w:w="592" w:type="pct"/>
          </w:tcPr>
          <w:p w:rsidR="00AB27E7" w:rsidRPr="008754C8" w:rsidRDefault="00AB27E7" w:rsidP="00AB27E7">
            <w:pPr>
              <w:ind w:firstLine="0"/>
              <w:jc w:val="center"/>
              <w:rPr>
                <w:color w:val="000000" w:themeColor="text1"/>
              </w:rPr>
            </w:pPr>
            <w:r w:rsidRPr="008754C8">
              <w:rPr>
                <w:color w:val="000000" w:themeColor="text1"/>
              </w:rPr>
              <w:t>229,5</w:t>
            </w:r>
          </w:p>
        </w:tc>
        <w:tc>
          <w:tcPr>
            <w:tcW w:w="709" w:type="pct"/>
          </w:tcPr>
          <w:p w:rsidR="00AB27E7" w:rsidRPr="008754C8" w:rsidRDefault="00AB27E7" w:rsidP="00AB27E7">
            <w:pPr>
              <w:ind w:firstLine="0"/>
              <w:jc w:val="center"/>
              <w:rPr>
                <w:color w:val="000000" w:themeColor="text1"/>
              </w:rPr>
            </w:pPr>
            <w:r w:rsidRPr="008754C8">
              <w:rPr>
                <w:color w:val="000000" w:themeColor="text1"/>
              </w:rPr>
              <w:t>275,4</w:t>
            </w:r>
          </w:p>
        </w:tc>
        <w:tc>
          <w:tcPr>
            <w:tcW w:w="596" w:type="pct"/>
          </w:tcPr>
          <w:p w:rsidR="00AB27E7" w:rsidRPr="008754C8" w:rsidRDefault="00AB27E7" w:rsidP="00AB27E7">
            <w:pPr>
              <w:ind w:firstLine="0"/>
              <w:jc w:val="center"/>
              <w:rPr>
                <w:color w:val="000000" w:themeColor="text1"/>
              </w:rPr>
            </w:pPr>
            <w:r w:rsidRPr="008754C8">
              <w:rPr>
                <w:color w:val="000000" w:themeColor="text1"/>
              </w:rPr>
              <w:t>264</w:t>
            </w:r>
          </w:p>
        </w:tc>
        <w:tc>
          <w:tcPr>
            <w:tcW w:w="1671" w:type="pct"/>
          </w:tcPr>
          <w:p w:rsidR="00AB27E7" w:rsidRPr="008754C8" w:rsidRDefault="00AB27E7" w:rsidP="00AB27E7">
            <w:pPr>
              <w:ind w:firstLine="0"/>
              <w:jc w:val="center"/>
              <w:rPr>
                <w:color w:val="000000" w:themeColor="text1"/>
              </w:rPr>
            </w:pPr>
            <w:r w:rsidRPr="008754C8">
              <w:rPr>
                <w:color w:val="000000" w:themeColor="text1"/>
              </w:rPr>
              <w:t>317</w:t>
            </w:r>
          </w:p>
        </w:tc>
      </w:tr>
      <w:tr w:rsidR="00AB27E7" w:rsidRPr="008754C8" w:rsidTr="00AB27E7">
        <w:tc>
          <w:tcPr>
            <w:tcW w:w="1433" w:type="pct"/>
          </w:tcPr>
          <w:p w:rsidR="00AB27E7" w:rsidRPr="008754C8" w:rsidRDefault="00AB27E7" w:rsidP="00AB27E7">
            <w:pPr>
              <w:ind w:firstLine="0"/>
              <w:jc w:val="center"/>
              <w:rPr>
                <w:color w:val="000000" w:themeColor="text1"/>
              </w:rPr>
            </w:pPr>
            <w:r w:rsidRPr="008754C8">
              <w:rPr>
                <w:color w:val="000000" w:themeColor="text1"/>
              </w:rPr>
              <w:t>Нужды местной</w:t>
            </w:r>
          </w:p>
          <w:p w:rsidR="00AB27E7" w:rsidRPr="008754C8" w:rsidRDefault="00AB27E7" w:rsidP="00AB27E7">
            <w:pPr>
              <w:ind w:firstLine="0"/>
              <w:jc w:val="center"/>
              <w:rPr>
                <w:color w:val="000000" w:themeColor="text1"/>
              </w:rPr>
            </w:pPr>
            <w:r w:rsidRPr="008754C8">
              <w:rPr>
                <w:color w:val="000000" w:themeColor="text1"/>
              </w:rPr>
              <w:t>промышленности и с/х</w:t>
            </w:r>
          </w:p>
        </w:tc>
        <w:tc>
          <w:tcPr>
            <w:tcW w:w="592" w:type="pct"/>
            <w:vAlign w:val="center"/>
          </w:tcPr>
          <w:p w:rsidR="00AB27E7" w:rsidRPr="008754C8" w:rsidRDefault="00AB27E7" w:rsidP="00AB27E7">
            <w:pPr>
              <w:ind w:firstLine="0"/>
              <w:jc w:val="center"/>
              <w:rPr>
                <w:color w:val="000000" w:themeColor="text1"/>
              </w:rPr>
            </w:pPr>
            <w:r w:rsidRPr="008754C8">
              <w:rPr>
                <w:color w:val="000000" w:themeColor="text1"/>
              </w:rPr>
              <w:t>46</w:t>
            </w:r>
          </w:p>
        </w:tc>
        <w:tc>
          <w:tcPr>
            <w:tcW w:w="709" w:type="pct"/>
            <w:vAlign w:val="center"/>
          </w:tcPr>
          <w:p w:rsidR="00AB27E7" w:rsidRPr="008754C8" w:rsidRDefault="00AB27E7" w:rsidP="00AB27E7">
            <w:pPr>
              <w:ind w:firstLine="0"/>
              <w:jc w:val="center"/>
              <w:rPr>
                <w:color w:val="000000" w:themeColor="text1"/>
              </w:rPr>
            </w:pPr>
            <w:r w:rsidRPr="008754C8">
              <w:rPr>
                <w:color w:val="000000" w:themeColor="text1"/>
              </w:rPr>
              <w:t>55</w:t>
            </w:r>
          </w:p>
        </w:tc>
        <w:tc>
          <w:tcPr>
            <w:tcW w:w="596" w:type="pct"/>
            <w:vAlign w:val="center"/>
          </w:tcPr>
          <w:p w:rsidR="00AB27E7" w:rsidRPr="008754C8" w:rsidRDefault="00AB27E7" w:rsidP="00AB27E7">
            <w:pPr>
              <w:ind w:firstLine="0"/>
              <w:jc w:val="center"/>
              <w:rPr>
                <w:color w:val="000000" w:themeColor="text1"/>
              </w:rPr>
            </w:pPr>
            <w:r w:rsidRPr="008754C8">
              <w:rPr>
                <w:color w:val="000000" w:themeColor="text1"/>
              </w:rPr>
              <w:t>53</w:t>
            </w:r>
          </w:p>
        </w:tc>
        <w:tc>
          <w:tcPr>
            <w:tcW w:w="1671" w:type="pct"/>
            <w:vAlign w:val="center"/>
          </w:tcPr>
          <w:p w:rsidR="00AB27E7" w:rsidRPr="008754C8" w:rsidRDefault="00AB27E7" w:rsidP="00AB27E7">
            <w:pPr>
              <w:ind w:firstLine="0"/>
              <w:jc w:val="center"/>
              <w:rPr>
                <w:color w:val="000000" w:themeColor="text1"/>
              </w:rPr>
            </w:pPr>
            <w:r w:rsidRPr="008754C8">
              <w:rPr>
                <w:color w:val="000000" w:themeColor="text1"/>
              </w:rPr>
              <w:t>63</w:t>
            </w:r>
          </w:p>
        </w:tc>
      </w:tr>
      <w:tr w:rsidR="00AB27E7" w:rsidRPr="008754C8" w:rsidTr="00AB27E7">
        <w:tc>
          <w:tcPr>
            <w:tcW w:w="1433" w:type="pct"/>
          </w:tcPr>
          <w:p w:rsidR="00AB27E7" w:rsidRPr="00AB27E7" w:rsidRDefault="00AB27E7" w:rsidP="00AB27E7">
            <w:pPr>
              <w:ind w:firstLine="0"/>
              <w:jc w:val="center"/>
              <w:rPr>
                <w:color w:val="000000" w:themeColor="text1"/>
              </w:rPr>
            </w:pPr>
            <w:r w:rsidRPr="00AB27E7">
              <w:rPr>
                <w:color w:val="000000" w:themeColor="text1"/>
              </w:rPr>
              <w:t>Итого</w:t>
            </w:r>
          </w:p>
        </w:tc>
        <w:tc>
          <w:tcPr>
            <w:tcW w:w="592" w:type="pct"/>
          </w:tcPr>
          <w:p w:rsidR="00AB27E7" w:rsidRPr="00AB27E7" w:rsidRDefault="00AB27E7" w:rsidP="00AB27E7">
            <w:pPr>
              <w:ind w:firstLine="0"/>
              <w:jc w:val="center"/>
              <w:rPr>
                <w:color w:val="000000" w:themeColor="text1"/>
              </w:rPr>
            </w:pPr>
            <w:r w:rsidRPr="00AB27E7">
              <w:rPr>
                <w:color w:val="000000" w:themeColor="text1"/>
              </w:rPr>
              <w:t>1785,5</w:t>
            </w:r>
          </w:p>
        </w:tc>
        <w:tc>
          <w:tcPr>
            <w:tcW w:w="709" w:type="pct"/>
          </w:tcPr>
          <w:p w:rsidR="00AB27E7" w:rsidRPr="00AB27E7" w:rsidRDefault="00AB27E7" w:rsidP="00AB27E7">
            <w:pPr>
              <w:ind w:firstLine="0"/>
              <w:jc w:val="center"/>
              <w:rPr>
                <w:color w:val="000000" w:themeColor="text1"/>
              </w:rPr>
            </w:pPr>
            <w:r w:rsidRPr="00AB27E7">
              <w:rPr>
                <w:color w:val="000000" w:themeColor="text1"/>
              </w:rPr>
              <w:t>2142,4</w:t>
            </w:r>
          </w:p>
        </w:tc>
        <w:tc>
          <w:tcPr>
            <w:tcW w:w="596" w:type="pct"/>
          </w:tcPr>
          <w:p w:rsidR="00AB27E7" w:rsidRPr="00AB27E7" w:rsidRDefault="00AB27E7" w:rsidP="00AB27E7">
            <w:pPr>
              <w:ind w:firstLine="0"/>
              <w:jc w:val="center"/>
              <w:rPr>
                <w:color w:val="000000" w:themeColor="text1"/>
              </w:rPr>
            </w:pPr>
            <w:r w:rsidRPr="00AB27E7">
              <w:rPr>
                <w:color w:val="000000" w:themeColor="text1"/>
              </w:rPr>
              <w:t>2053</w:t>
            </w:r>
          </w:p>
        </w:tc>
        <w:tc>
          <w:tcPr>
            <w:tcW w:w="1671" w:type="pct"/>
          </w:tcPr>
          <w:p w:rsidR="00AB27E7" w:rsidRPr="00AB27E7" w:rsidRDefault="00AB27E7" w:rsidP="00AB27E7">
            <w:pPr>
              <w:ind w:firstLine="0"/>
              <w:jc w:val="center"/>
              <w:rPr>
                <w:color w:val="000000" w:themeColor="text1"/>
              </w:rPr>
            </w:pPr>
            <w:r w:rsidRPr="00AB27E7">
              <w:rPr>
                <w:color w:val="000000" w:themeColor="text1"/>
              </w:rPr>
              <w:t>2464</w:t>
            </w:r>
          </w:p>
        </w:tc>
      </w:tr>
      <w:tr w:rsidR="00AB27E7" w:rsidRPr="008754C8" w:rsidTr="00AB27E7">
        <w:tc>
          <w:tcPr>
            <w:tcW w:w="1433" w:type="pct"/>
          </w:tcPr>
          <w:p w:rsidR="00AB27E7" w:rsidRPr="008754C8" w:rsidRDefault="00AB27E7" w:rsidP="00AB27E7">
            <w:pPr>
              <w:ind w:firstLine="0"/>
              <w:jc w:val="center"/>
              <w:rPr>
                <w:color w:val="000000" w:themeColor="text1"/>
              </w:rPr>
            </w:pPr>
            <w:r w:rsidRPr="008754C8">
              <w:rPr>
                <w:color w:val="000000" w:themeColor="text1"/>
              </w:rPr>
              <w:t>Полив зеленых</w:t>
            </w:r>
          </w:p>
          <w:p w:rsidR="00AB27E7" w:rsidRPr="008754C8" w:rsidRDefault="00AB27E7" w:rsidP="00AB27E7">
            <w:pPr>
              <w:ind w:firstLine="0"/>
              <w:jc w:val="center"/>
              <w:rPr>
                <w:color w:val="000000" w:themeColor="text1"/>
              </w:rPr>
            </w:pPr>
            <w:r w:rsidRPr="008754C8">
              <w:rPr>
                <w:color w:val="000000" w:themeColor="text1"/>
              </w:rPr>
              <w:t>насаждений и</w:t>
            </w:r>
          </w:p>
          <w:p w:rsidR="00AB27E7" w:rsidRPr="008754C8" w:rsidRDefault="00AB27E7" w:rsidP="00AB27E7">
            <w:pPr>
              <w:ind w:firstLine="0"/>
              <w:jc w:val="center"/>
              <w:rPr>
                <w:color w:val="000000" w:themeColor="text1"/>
              </w:rPr>
            </w:pPr>
            <w:r w:rsidRPr="008754C8">
              <w:rPr>
                <w:color w:val="000000" w:themeColor="text1"/>
              </w:rPr>
              <w:t>усовершенствованных покрытий</w:t>
            </w:r>
          </w:p>
        </w:tc>
        <w:tc>
          <w:tcPr>
            <w:tcW w:w="592" w:type="pct"/>
            <w:vAlign w:val="center"/>
          </w:tcPr>
          <w:p w:rsidR="00AB27E7" w:rsidRPr="008754C8" w:rsidRDefault="00AB27E7" w:rsidP="00AB27E7">
            <w:pPr>
              <w:ind w:firstLine="0"/>
              <w:jc w:val="center"/>
              <w:rPr>
                <w:color w:val="000000" w:themeColor="text1"/>
              </w:rPr>
            </w:pPr>
            <w:r w:rsidRPr="008754C8">
              <w:rPr>
                <w:color w:val="000000" w:themeColor="text1"/>
              </w:rPr>
              <w:t>90</w:t>
            </w:r>
          </w:p>
        </w:tc>
        <w:tc>
          <w:tcPr>
            <w:tcW w:w="709" w:type="pct"/>
            <w:vAlign w:val="center"/>
          </w:tcPr>
          <w:p w:rsidR="00AB27E7" w:rsidRPr="008754C8" w:rsidRDefault="00AB27E7" w:rsidP="00AB27E7">
            <w:pPr>
              <w:ind w:firstLine="0"/>
              <w:jc w:val="center"/>
              <w:rPr>
                <w:color w:val="000000" w:themeColor="text1"/>
              </w:rPr>
            </w:pPr>
            <w:r w:rsidRPr="008754C8">
              <w:rPr>
                <w:color w:val="000000" w:themeColor="text1"/>
              </w:rPr>
              <w:t>90</w:t>
            </w:r>
          </w:p>
        </w:tc>
        <w:tc>
          <w:tcPr>
            <w:tcW w:w="596" w:type="pct"/>
            <w:vAlign w:val="center"/>
          </w:tcPr>
          <w:p w:rsidR="00AB27E7" w:rsidRPr="008754C8" w:rsidRDefault="00AB27E7" w:rsidP="00AB27E7">
            <w:pPr>
              <w:ind w:firstLine="0"/>
              <w:jc w:val="center"/>
              <w:rPr>
                <w:color w:val="000000" w:themeColor="text1"/>
              </w:rPr>
            </w:pPr>
            <w:r w:rsidRPr="008754C8">
              <w:rPr>
                <w:color w:val="000000" w:themeColor="text1"/>
              </w:rPr>
              <w:t>50</w:t>
            </w:r>
          </w:p>
        </w:tc>
        <w:tc>
          <w:tcPr>
            <w:tcW w:w="1671" w:type="pct"/>
            <w:vAlign w:val="center"/>
          </w:tcPr>
          <w:p w:rsidR="00AB27E7" w:rsidRPr="008754C8" w:rsidRDefault="00AB27E7" w:rsidP="00AB27E7">
            <w:pPr>
              <w:ind w:firstLine="0"/>
              <w:jc w:val="center"/>
              <w:rPr>
                <w:color w:val="000000" w:themeColor="text1"/>
              </w:rPr>
            </w:pPr>
            <w:r w:rsidRPr="008754C8">
              <w:rPr>
                <w:color w:val="000000" w:themeColor="text1"/>
              </w:rPr>
              <w:t>50</w:t>
            </w:r>
          </w:p>
        </w:tc>
      </w:tr>
      <w:tr w:rsidR="00AB27E7" w:rsidRPr="008754C8" w:rsidTr="00AB27E7">
        <w:tc>
          <w:tcPr>
            <w:tcW w:w="1433" w:type="pct"/>
          </w:tcPr>
          <w:p w:rsidR="00AB27E7" w:rsidRPr="00AB27E7" w:rsidRDefault="00AB27E7" w:rsidP="00AB27E7">
            <w:pPr>
              <w:ind w:firstLine="0"/>
              <w:jc w:val="center"/>
              <w:rPr>
                <w:color w:val="000000" w:themeColor="text1"/>
              </w:rPr>
            </w:pPr>
            <w:r w:rsidRPr="00AB27E7">
              <w:rPr>
                <w:color w:val="000000" w:themeColor="text1"/>
              </w:rPr>
              <w:t>Всего</w:t>
            </w:r>
          </w:p>
        </w:tc>
        <w:tc>
          <w:tcPr>
            <w:tcW w:w="592" w:type="pct"/>
          </w:tcPr>
          <w:p w:rsidR="00AB27E7" w:rsidRPr="00AB27E7" w:rsidRDefault="00AB27E7" w:rsidP="00AB27E7">
            <w:pPr>
              <w:ind w:firstLine="0"/>
              <w:jc w:val="center"/>
              <w:rPr>
                <w:color w:val="000000" w:themeColor="text1"/>
              </w:rPr>
            </w:pPr>
            <w:r w:rsidRPr="00AB27E7">
              <w:rPr>
                <w:color w:val="000000" w:themeColor="text1"/>
              </w:rPr>
              <w:t>1875,5</w:t>
            </w:r>
          </w:p>
        </w:tc>
        <w:tc>
          <w:tcPr>
            <w:tcW w:w="709" w:type="pct"/>
          </w:tcPr>
          <w:p w:rsidR="00AB27E7" w:rsidRPr="00AB27E7" w:rsidRDefault="00AB27E7" w:rsidP="00AB27E7">
            <w:pPr>
              <w:ind w:firstLine="0"/>
              <w:jc w:val="center"/>
              <w:rPr>
                <w:color w:val="000000" w:themeColor="text1"/>
              </w:rPr>
            </w:pPr>
            <w:r w:rsidRPr="00AB27E7">
              <w:rPr>
                <w:color w:val="000000" w:themeColor="text1"/>
              </w:rPr>
              <w:t>2232,4</w:t>
            </w:r>
          </w:p>
        </w:tc>
        <w:tc>
          <w:tcPr>
            <w:tcW w:w="596" w:type="pct"/>
          </w:tcPr>
          <w:p w:rsidR="00AB27E7" w:rsidRPr="00AB27E7" w:rsidRDefault="00AB27E7" w:rsidP="00AB27E7">
            <w:pPr>
              <w:ind w:firstLine="0"/>
              <w:jc w:val="center"/>
              <w:rPr>
                <w:color w:val="000000" w:themeColor="text1"/>
              </w:rPr>
            </w:pPr>
            <w:r w:rsidRPr="00AB27E7">
              <w:rPr>
                <w:color w:val="000000" w:themeColor="text1"/>
              </w:rPr>
              <w:t>4103</w:t>
            </w:r>
          </w:p>
        </w:tc>
        <w:tc>
          <w:tcPr>
            <w:tcW w:w="1671" w:type="pct"/>
          </w:tcPr>
          <w:p w:rsidR="00AB27E7" w:rsidRPr="00AB27E7" w:rsidRDefault="00AB27E7" w:rsidP="00AB27E7">
            <w:pPr>
              <w:ind w:firstLine="0"/>
              <w:jc w:val="center"/>
              <w:rPr>
                <w:color w:val="000000" w:themeColor="text1"/>
              </w:rPr>
            </w:pPr>
            <w:r w:rsidRPr="00AB27E7">
              <w:rPr>
                <w:color w:val="000000" w:themeColor="text1"/>
              </w:rPr>
              <w:t>4514</w:t>
            </w:r>
          </w:p>
        </w:tc>
      </w:tr>
      <w:tr w:rsidR="00AB27E7" w:rsidRPr="008754C8" w:rsidTr="00AB27E7">
        <w:tc>
          <w:tcPr>
            <w:tcW w:w="1433" w:type="pct"/>
          </w:tcPr>
          <w:p w:rsidR="00AB27E7" w:rsidRPr="008754C8" w:rsidRDefault="00AB27E7" w:rsidP="00AB27E7">
            <w:pPr>
              <w:ind w:firstLine="0"/>
              <w:jc w:val="center"/>
              <w:rPr>
                <w:color w:val="000000" w:themeColor="text1"/>
              </w:rPr>
            </w:pPr>
            <w:r w:rsidRPr="008754C8">
              <w:rPr>
                <w:color w:val="000000" w:themeColor="text1"/>
              </w:rPr>
              <w:t>в том числе:</w:t>
            </w:r>
          </w:p>
        </w:tc>
        <w:tc>
          <w:tcPr>
            <w:tcW w:w="592" w:type="pct"/>
          </w:tcPr>
          <w:p w:rsidR="00AB27E7" w:rsidRPr="008754C8" w:rsidRDefault="00AB27E7" w:rsidP="00AB27E7">
            <w:pPr>
              <w:ind w:firstLine="0"/>
              <w:jc w:val="center"/>
              <w:rPr>
                <w:color w:val="000000" w:themeColor="text1"/>
              </w:rPr>
            </w:pPr>
          </w:p>
        </w:tc>
        <w:tc>
          <w:tcPr>
            <w:tcW w:w="709" w:type="pct"/>
          </w:tcPr>
          <w:p w:rsidR="00AB27E7" w:rsidRPr="008754C8" w:rsidRDefault="00AB27E7" w:rsidP="00AB27E7">
            <w:pPr>
              <w:ind w:firstLine="0"/>
              <w:jc w:val="center"/>
              <w:rPr>
                <w:color w:val="000000" w:themeColor="text1"/>
              </w:rPr>
            </w:pPr>
          </w:p>
        </w:tc>
        <w:tc>
          <w:tcPr>
            <w:tcW w:w="596" w:type="pct"/>
          </w:tcPr>
          <w:p w:rsidR="00AB27E7" w:rsidRPr="008754C8" w:rsidRDefault="00AB27E7" w:rsidP="00AB27E7">
            <w:pPr>
              <w:ind w:firstLine="0"/>
              <w:jc w:val="center"/>
              <w:rPr>
                <w:color w:val="000000" w:themeColor="text1"/>
              </w:rPr>
            </w:pPr>
          </w:p>
        </w:tc>
        <w:tc>
          <w:tcPr>
            <w:tcW w:w="1671" w:type="pct"/>
          </w:tcPr>
          <w:p w:rsidR="00AB27E7" w:rsidRPr="008754C8" w:rsidRDefault="00AB27E7" w:rsidP="00AB27E7">
            <w:pPr>
              <w:ind w:firstLine="0"/>
              <w:jc w:val="center"/>
              <w:rPr>
                <w:color w:val="000000" w:themeColor="text1"/>
              </w:rPr>
            </w:pPr>
          </w:p>
        </w:tc>
      </w:tr>
      <w:tr w:rsidR="00AB27E7" w:rsidRPr="008754C8" w:rsidTr="00AB27E7">
        <w:tc>
          <w:tcPr>
            <w:tcW w:w="1433" w:type="pct"/>
          </w:tcPr>
          <w:p w:rsidR="00AB27E7" w:rsidRPr="008754C8" w:rsidRDefault="00AB27E7" w:rsidP="00AB27E7">
            <w:pPr>
              <w:ind w:firstLine="0"/>
              <w:jc w:val="center"/>
              <w:rPr>
                <w:color w:val="000000" w:themeColor="text1"/>
              </w:rPr>
            </w:pPr>
            <w:r w:rsidRPr="008754C8">
              <w:rPr>
                <w:color w:val="000000" w:themeColor="text1"/>
              </w:rPr>
              <w:t>Население</w:t>
            </w:r>
          </w:p>
        </w:tc>
        <w:tc>
          <w:tcPr>
            <w:tcW w:w="592" w:type="pct"/>
          </w:tcPr>
          <w:p w:rsidR="00AB27E7" w:rsidRPr="008754C8" w:rsidRDefault="00AB27E7" w:rsidP="00AB27E7">
            <w:pPr>
              <w:ind w:firstLine="0"/>
              <w:jc w:val="center"/>
              <w:rPr>
                <w:color w:val="000000" w:themeColor="text1"/>
              </w:rPr>
            </w:pPr>
            <w:r w:rsidRPr="008754C8">
              <w:rPr>
                <w:color w:val="000000" w:themeColor="text1"/>
              </w:rPr>
              <w:t>1577,5</w:t>
            </w:r>
          </w:p>
        </w:tc>
        <w:tc>
          <w:tcPr>
            <w:tcW w:w="709" w:type="pct"/>
          </w:tcPr>
          <w:p w:rsidR="00AB27E7" w:rsidRPr="008754C8" w:rsidRDefault="00AB27E7" w:rsidP="00AB27E7">
            <w:pPr>
              <w:ind w:firstLine="0"/>
              <w:jc w:val="center"/>
              <w:rPr>
                <w:color w:val="000000" w:themeColor="text1"/>
              </w:rPr>
            </w:pPr>
            <w:r w:rsidRPr="008754C8">
              <w:rPr>
                <w:color w:val="000000" w:themeColor="text1"/>
              </w:rPr>
              <w:t>1875,4</w:t>
            </w:r>
          </w:p>
        </w:tc>
        <w:tc>
          <w:tcPr>
            <w:tcW w:w="596" w:type="pct"/>
          </w:tcPr>
          <w:p w:rsidR="00AB27E7" w:rsidRPr="008754C8" w:rsidRDefault="00AB27E7" w:rsidP="00AB27E7">
            <w:pPr>
              <w:ind w:firstLine="0"/>
              <w:jc w:val="center"/>
              <w:rPr>
                <w:color w:val="000000" w:themeColor="text1"/>
              </w:rPr>
            </w:pPr>
            <w:r w:rsidRPr="008754C8">
              <w:rPr>
                <w:color w:val="000000" w:themeColor="text1"/>
              </w:rPr>
              <w:t>3761</w:t>
            </w:r>
          </w:p>
        </w:tc>
        <w:tc>
          <w:tcPr>
            <w:tcW w:w="1671" w:type="pct"/>
          </w:tcPr>
          <w:p w:rsidR="00AB27E7" w:rsidRPr="008754C8" w:rsidRDefault="00AB27E7" w:rsidP="00AB27E7">
            <w:pPr>
              <w:ind w:firstLine="0"/>
              <w:jc w:val="center"/>
              <w:rPr>
                <w:color w:val="000000" w:themeColor="text1"/>
              </w:rPr>
            </w:pPr>
            <w:r w:rsidRPr="008754C8">
              <w:rPr>
                <w:color w:val="000000" w:themeColor="text1"/>
              </w:rPr>
              <w:t>3104</w:t>
            </w:r>
          </w:p>
        </w:tc>
      </w:tr>
      <w:tr w:rsidR="00AB27E7" w:rsidRPr="008754C8" w:rsidTr="00AB27E7">
        <w:tc>
          <w:tcPr>
            <w:tcW w:w="1433" w:type="pct"/>
          </w:tcPr>
          <w:p w:rsidR="00AB27E7" w:rsidRPr="008754C8" w:rsidRDefault="00AB27E7" w:rsidP="00AB27E7">
            <w:pPr>
              <w:ind w:firstLine="0"/>
              <w:jc w:val="center"/>
              <w:rPr>
                <w:color w:val="000000" w:themeColor="text1"/>
              </w:rPr>
            </w:pPr>
            <w:r w:rsidRPr="008754C8">
              <w:rPr>
                <w:color w:val="000000" w:themeColor="text1"/>
              </w:rPr>
              <w:t xml:space="preserve">Нужды местной </w:t>
            </w:r>
          </w:p>
          <w:p w:rsidR="00AB27E7" w:rsidRPr="008754C8" w:rsidRDefault="00AB27E7" w:rsidP="00AB27E7">
            <w:pPr>
              <w:ind w:firstLine="0"/>
              <w:jc w:val="center"/>
              <w:rPr>
                <w:color w:val="000000" w:themeColor="text1"/>
              </w:rPr>
            </w:pPr>
            <w:r w:rsidRPr="008754C8">
              <w:rPr>
                <w:color w:val="000000" w:themeColor="text1"/>
              </w:rPr>
              <w:t>промышленности и с/х</w:t>
            </w:r>
          </w:p>
        </w:tc>
        <w:tc>
          <w:tcPr>
            <w:tcW w:w="592" w:type="pct"/>
          </w:tcPr>
          <w:p w:rsidR="00AB27E7" w:rsidRPr="008754C8" w:rsidRDefault="00AB27E7" w:rsidP="00AB27E7">
            <w:pPr>
              <w:ind w:firstLine="0"/>
              <w:jc w:val="center"/>
              <w:rPr>
                <w:color w:val="000000" w:themeColor="text1"/>
              </w:rPr>
            </w:pPr>
          </w:p>
          <w:p w:rsidR="00AB27E7" w:rsidRPr="008754C8" w:rsidRDefault="00AB27E7" w:rsidP="00AB27E7">
            <w:pPr>
              <w:ind w:firstLine="0"/>
              <w:jc w:val="center"/>
              <w:rPr>
                <w:color w:val="000000" w:themeColor="text1"/>
              </w:rPr>
            </w:pPr>
            <w:r w:rsidRPr="008754C8">
              <w:rPr>
                <w:color w:val="000000" w:themeColor="text1"/>
              </w:rPr>
              <w:t>298</w:t>
            </w:r>
          </w:p>
        </w:tc>
        <w:tc>
          <w:tcPr>
            <w:tcW w:w="709" w:type="pct"/>
          </w:tcPr>
          <w:p w:rsidR="00AB27E7" w:rsidRPr="008754C8" w:rsidRDefault="00AB27E7" w:rsidP="00AB27E7">
            <w:pPr>
              <w:ind w:firstLine="0"/>
              <w:jc w:val="center"/>
              <w:rPr>
                <w:color w:val="000000" w:themeColor="text1"/>
              </w:rPr>
            </w:pPr>
          </w:p>
          <w:p w:rsidR="00AB27E7" w:rsidRPr="008754C8" w:rsidRDefault="00AB27E7" w:rsidP="00AB27E7">
            <w:pPr>
              <w:ind w:firstLine="0"/>
              <w:jc w:val="center"/>
              <w:rPr>
                <w:color w:val="000000" w:themeColor="text1"/>
              </w:rPr>
            </w:pPr>
            <w:r w:rsidRPr="008754C8">
              <w:rPr>
                <w:color w:val="000000" w:themeColor="text1"/>
              </w:rPr>
              <w:t>357</w:t>
            </w:r>
          </w:p>
        </w:tc>
        <w:tc>
          <w:tcPr>
            <w:tcW w:w="596" w:type="pct"/>
          </w:tcPr>
          <w:p w:rsidR="00AB27E7" w:rsidRPr="008754C8" w:rsidRDefault="00AB27E7" w:rsidP="00AB27E7">
            <w:pPr>
              <w:ind w:firstLine="0"/>
              <w:jc w:val="center"/>
              <w:rPr>
                <w:color w:val="000000" w:themeColor="text1"/>
              </w:rPr>
            </w:pPr>
          </w:p>
          <w:p w:rsidR="00AB27E7" w:rsidRPr="008754C8" w:rsidRDefault="00AB27E7" w:rsidP="00AB27E7">
            <w:pPr>
              <w:ind w:firstLine="0"/>
              <w:jc w:val="center"/>
              <w:rPr>
                <w:color w:val="000000" w:themeColor="text1"/>
              </w:rPr>
            </w:pPr>
            <w:r w:rsidRPr="008754C8">
              <w:rPr>
                <w:color w:val="000000" w:themeColor="text1"/>
              </w:rPr>
              <w:t>1342</w:t>
            </w:r>
          </w:p>
        </w:tc>
        <w:tc>
          <w:tcPr>
            <w:tcW w:w="1671" w:type="pct"/>
          </w:tcPr>
          <w:p w:rsidR="00AB27E7" w:rsidRPr="008754C8" w:rsidRDefault="00AB27E7" w:rsidP="00AB27E7">
            <w:pPr>
              <w:ind w:firstLine="0"/>
              <w:jc w:val="center"/>
              <w:rPr>
                <w:color w:val="000000" w:themeColor="text1"/>
              </w:rPr>
            </w:pPr>
          </w:p>
          <w:p w:rsidR="00AB27E7" w:rsidRPr="008754C8" w:rsidRDefault="00AB27E7" w:rsidP="00AB27E7">
            <w:pPr>
              <w:ind w:firstLine="0"/>
              <w:jc w:val="center"/>
              <w:rPr>
                <w:color w:val="000000" w:themeColor="text1"/>
              </w:rPr>
            </w:pPr>
            <w:r w:rsidRPr="008754C8">
              <w:rPr>
                <w:color w:val="000000" w:themeColor="text1"/>
              </w:rPr>
              <w:t>1410</w:t>
            </w:r>
          </w:p>
        </w:tc>
      </w:tr>
    </w:tbl>
    <w:p w:rsidR="00393A11" w:rsidRPr="008F5CE8" w:rsidRDefault="00393A11" w:rsidP="00393A11">
      <w:pPr>
        <w:ind w:firstLine="624"/>
        <w:rPr>
          <w:color w:val="FF0000"/>
        </w:rPr>
      </w:pPr>
    </w:p>
    <w:p w:rsidR="00393A11" w:rsidRPr="00C82A26" w:rsidRDefault="00393A11" w:rsidP="00B75AE7">
      <w:pPr>
        <w:spacing w:after="0" w:line="240" w:lineRule="auto"/>
        <w:ind w:firstLine="709"/>
        <w:rPr>
          <w:color w:val="auto"/>
        </w:rPr>
      </w:pPr>
      <w:r w:rsidRPr="00B75AE7">
        <w:rPr>
          <w:color w:val="auto"/>
        </w:rPr>
        <w:t>Расход воды на тушение пожаров</w:t>
      </w:r>
      <w:r w:rsidR="00B75AE7">
        <w:rPr>
          <w:color w:val="auto"/>
        </w:rPr>
        <w:t xml:space="preserve"> на 1 очередь</w:t>
      </w:r>
      <w:r w:rsidRPr="00B75AE7">
        <w:rPr>
          <w:color w:val="auto"/>
        </w:rPr>
        <w:t xml:space="preserve"> определен по </w:t>
      </w:r>
      <w:r w:rsidR="00B75AE7" w:rsidRPr="00B75AE7">
        <w:rPr>
          <w:color w:val="auto"/>
        </w:rPr>
        <w:t>СП 31.13330.2012</w:t>
      </w:r>
      <w:r w:rsidRPr="00B75AE7">
        <w:rPr>
          <w:color w:val="auto"/>
        </w:rPr>
        <w:t xml:space="preserve"> «Водоснабжение. Наружные сети и сооружения» при расчетной продолжительности пожара 3 часа и составит по отдельным поселениям </w:t>
      </w:r>
      <w:r w:rsidR="00C82A26">
        <w:rPr>
          <w:color w:val="auto"/>
        </w:rPr>
        <w:t>(</w:t>
      </w:r>
      <w:r w:rsidRPr="00C82A26">
        <w:rPr>
          <w:color w:val="auto"/>
        </w:rPr>
        <w:t xml:space="preserve">таблицу </w:t>
      </w:r>
      <w:r w:rsidR="00C82A26" w:rsidRPr="00C82A26">
        <w:rPr>
          <w:color w:val="auto"/>
        </w:rPr>
        <w:t>15)</w:t>
      </w:r>
      <w:r w:rsidRPr="00C82A26">
        <w:rPr>
          <w:color w:val="auto"/>
        </w:rPr>
        <w:t>.</w:t>
      </w:r>
    </w:p>
    <w:p w:rsidR="0000751E" w:rsidRDefault="0000751E" w:rsidP="00B75AE7">
      <w:pPr>
        <w:ind w:firstLine="624"/>
        <w:jc w:val="right"/>
        <w:rPr>
          <w:color w:val="auto"/>
        </w:rPr>
      </w:pPr>
    </w:p>
    <w:p w:rsidR="0000751E" w:rsidRDefault="0000751E" w:rsidP="00B75AE7">
      <w:pPr>
        <w:ind w:firstLine="624"/>
        <w:jc w:val="right"/>
        <w:rPr>
          <w:color w:val="auto"/>
        </w:rPr>
      </w:pPr>
    </w:p>
    <w:p w:rsidR="0000751E" w:rsidRDefault="0000751E" w:rsidP="00B75AE7">
      <w:pPr>
        <w:ind w:firstLine="624"/>
        <w:jc w:val="right"/>
        <w:rPr>
          <w:color w:val="auto"/>
        </w:rPr>
      </w:pPr>
    </w:p>
    <w:p w:rsidR="0000751E" w:rsidRDefault="0000751E" w:rsidP="00B75AE7">
      <w:pPr>
        <w:ind w:firstLine="624"/>
        <w:jc w:val="right"/>
        <w:rPr>
          <w:color w:val="auto"/>
        </w:rPr>
      </w:pPr>
    </w:p>
    <w:p w:rsidR="0000751E" w:rsidRDefault="0000751E" w:rsidP="00B75AE7">
      <w:pPr>
        <w:ind w:firstLine="624"/>
        <w:jc w:val="right"/>
        <w:rPr>
          <w:color w:val="auto"/>
        </w:rPr>
      </w:pPr>
    </w:p>
    <w:p w:rsidR="00393A11" w:rsidRPr="00C82A26" w:rsidRDefault="00B75AE7" w:rsidP="00B75AE7">
      <w:pPr>
        <w:ind w:firstLine="624"/>
        <w:jc w:val="right"/>
        <w:rPr>
          <w:b/>
          <w:color w:val="auto"/>
        </w:rPr>
      </w:pPr>
      <w:r w:rsidRPr="00C82A26">
        <w:rPr>
          <w:color w:val="auto"/>
        </w:rPr>
        <w:lastRenderedPageBreak/>
        <w:t xml:space="preserve">Таблица </w:t>
      </w:r>
      <w:r w:rsidR="00C82A26" w:rsidRPr="00C82A26">
        <w:rPr>
          <w:color w:val="auto"/>
        </w:rPr>
        <w:t>15</w:t>
      </w:r>
    </w:p>
    <w:p w:rsidR="00393A11" w:rsidRPr="00B75AE7" w:rsidRDefault="00393A11" w:rsidP="00393A11">
      <w:pPr>
        <w:ind w:firstLine="624"/>
        <w:jc w:val="center"/>
        <w:rPr>
          <w:color w:val="auto"/>
        </w:rPr>
      </w:pPr>
      <w:r w:rsidRPr="00B75AE7">
        <w:rPr>
          <w:color w:val="auto"/>
        </w:rPr>
        <w:t xml:space="preserve">Расход воды на пожаротушение </w:t>
      </w:r>
      <w:r w:rsidR="00B75AE7">
        <w:rPr>
          <w:color w:val="auto"/>
        </w:rPr>
        <w:t>на 1 очередь</w:t>
      </w:r>
    </w:p>
    <w:p w:rsidR="00393A11" w:rsidRPr="00B75AE7" w:rsidRDefault="00393A11" w:rsidP="00393A11">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48"/>
        <w:gridCol w:w="2273"/>
        <w:gridCol w:w="1503"/>
        <w:gridCol w:w="1607"/>
      </w:tblGrid>
      <w:tr w:rsidR="00B75AE7" w:rsidRPr="00B75AE7" w:rsidTr="00B75AE7">
        <w:tc>
          <w:tcPr>
            <w:tcW w:w="489" w:type="pct"/>
            <w:vAlign w:val="center"/>
          </w:tcPr>
          <w:p w:rsidR="00B75AE7" w:rsidRPr="00B75AE7" w:rsidRDefault="00B75AE7" w:rsidP="00B75AE7">
            <w:pPr>
              <w:ind w:firstLine="0"/>
              <w:jc w:val="center"/>
              <w:rPr>
                <w:color w:val="auto"/>
              </w:rPr>
            </w:pPr>
            <w:r w:rsidRPr="00B75AE7">
              <w:rPr>
                <w:color w:val="auto"/>
              </w:rPr>
              <w:t>№ пп</w:t>
            </w:r>
          </w:p>
        </w:tc>
        <w:tc>
          <w:tcPr>
            <w:tcW w:w="1631" w:type="pct"/>
            <w:vAlign w:val="center"/>
          </w:tcPr>
          <w:p w:rsidR="00B75AE7" w:rsidRPr="00B75AE7" w:rsidRDefault="00B75AE7" w:rsidP="00B75AE7">
            <w:pPr>
              <w:ind w:firstLine="0"/>
              <w:jc w:val="center"/>
              <w:rPr>
                <w:color w:val="auto"/>
              </w:rPr>
            </w:pPr>
            <w:r w:rsidRPr="00B75AE7">
              <w:rPr>
                <w:color w:val="auto"/>
              </w:rPr>
              <w:t>Наименование</w:t>
            </w:r>
          </w:p>
          <w:p w:rsidR="00B75AE7" w:rsidRPr="00B75AE7" w:rsidRDefault="00B75AE7" w:rsidP="00B75AE7">
            <w:pPr>
              <w:ind w:firstLine="0"/>
              <w:jc w:val="center"/>
              <w:rPr>
                <w:color w:val="auto"/>
              </w:rPr>
            </w:pPr>
            <w:r w:rsidRPr="00B75AE7">
              <w:rPr>
                <w:color w:val="auto"/>
              </w:rPr>
              <w:t>поселения</w:t>
            </w:r>
          </w:p>
        </w:tc>
        <w:tc>
          <w:tcPr>
            <w:tcW w:w="1216" w:type="pct"/>
            <w:vAlign w:val="center"/>
          </w:tcPr>
          <w:p w:rsidR="00B75AE7" w:rsidRPr="00B75AE7" w:rsidRDefault="00B75AE7" w:rsidP="00B75AE7">
            <w:pPr>
              <w:ind w:firstLine="0"/>
              <w:jc w:val="center"/>
              <w:rPr>
                <w:color w:val="auto"/>
              </w:rPr>
            </w:pPr>
            <w:r w:rsidRPr="00B75AE7">
              <w:rPr>
                <w:color w:val="auto"/>
              </w:rPr>
              <w:t>Норма расхода воды на тушение пожара, л/сек</w:t>
            </w:r>
          </w:p>
        </w:tc>
        <w:tc>
          <w:tcPr>
            <w:tcW w:w="804" w:type="pct"/>
            <w:vAlign w:val="center"/>
          </w:tcPr>
          <w:p w:rsidR="00B75AE7" w:rsidRPr="00B75AE7" w:rsidRDefault="00B75AE7" w:rsidP="00B75AE7">
            <w:pPr>
              <w:ind w:firstLine="0"/>
              <w:jc w:val="center"/>
              <w:rPr>
                <w:color w:val="auto"/>
              </w:rPr>
            </w:pPr>
            <w:r w:rsidRPr="00B75AE7">
              <w:rPr>
                <w:color w:val="auto"/>
              </w:rPr>
              <w:t>Число пожаров</w:t>
            </w:r>
          </w:p>
        </w:tc>
        <w:tc>
          <w:tcPr>
            <w:tcW w:w="860" w:type="pct"/>
            <w:vAlign w:val="center"/>
          </w:tcPr>
          <w:p w:rsidR="00B75AE7" w:rsidRPr="00B75AE7" w:rsidRDefault="00B75AE7" w:rsidP="00B75AE7">
            <w:pPr>
              <w:ind w:firstLine="0"/>
              <w:jc w:val="center"/>
              <w:rPr>
                <w:color w:val="auto"/>
              </w:rPr>
            </w:pPr>
            <w:r w:rsidRPr="00B75AE7">
              <w:rPr>
                <w:color w:val="auto"/>
              </w:rPr>
              <w:t>Расход воды на тушение пожара, м3</w:t>
            </w:r>
          </w:p>
        </w:tc>
      </w:tr>
      <w:tr w:rsidR="00B75AE7" w:rsidRPr="00B75AE7" w:rsidTr="00B75AE7">
        <w:tc>
          <w:tcPr>
            <w:tcW w:w="489" w:type="pct"/>
          </w:tcPr>
          <w:p w:rsidR="00B75AE7" w:rsidRPr="00B75AE7" w:rsidRDefault="00B75AE7" w:rsidP="00B75AE7">
            <w:pPr>
              <w:ind w:firstLine="0"/>
              <w:jc w:val="center"/>
              <w:rPr>
                <w:color w:val="auto"/>
              </w:rPr>
            </w:pPr>
            <w:r w:rsidRPr="00B75AE7">
              <w:rPr>
                <w:color w:val="auto"/>
              </w:rPr>
              <w:t>1</w:t>
            </w:r>
          </w:p>
        </w:tc>
        <w:tc>
          <w:tcPr>
            <w:tcW w:w="1631" w:type="pct"/>
          </w:tcPr>
          <w:p w:rsidR="00B75AE7" w:rsidRPr="00B75AE7" w:rsidRDefault="00B75AE7" w:rsidP="00B75AE7">
            <w:pPr>
              <w:ind w:firstLine="0"/>
              <w:jc w:val="center"/>
              <w:rPr>
                <w:color w:val="auto"/>
              </w:rPr>
            </w:pPr>
            <w:r w:rsidRPr="00B75AE7">
              <w:rPr>
                <w:color w:val="auto"/>
              </w:rPr>
              <w:t>Посьетское</w:t>
            </w:r>
            <w:r>
              <w:rPr>
                <w:color w:val="auto"/>
              </w:rPr>
              <w:t xml:space="preserve"> городское поселение</w:t>
            </w:r>
          </w:p>
        </w:tc>
        <w:tc>
          <w:tcPr>
            <w:tcW w:w="1216" w:type="pct"/>
          </w:tcPr>
          <w:p w:rsidR="00B75AE7" w:rsidRPr="00B75AE7" w:rsidRDefault="00B75AE7" w:rsidP="00B75AE7">
            <w:pPr>
              <w:ind w:firstLine="0"/>
              <w:jc w:val="center"/>
              <w:rPr>
                <w:color w:val="auto"/>
              </w:rPr>
            </w:pPr>
            <w:r w:rsidRPr="00B75AE7">
              <w:rPr>
                <w:color w:val="auto"/>
              </w:rPr>
              <w:t>10+15</w:t>
            </w:r>
          </w:p>
        </w:tc>
        <w:tc>
          <w:tcPr>
            <w:tcW w:w="804" w:type="pct"/>
          </w:tcPr>
          <w:p w:rsidR="00B75AE7" w:rsidRPr="00B75AE7" w:rsidRDefault="00B75AE7" w:rsidP="00B75AE7">
            <w:pPr>
              <w:ind w:firstLine="0"/>
              <w:jc w:val="center"/>
              <w:rPr>
                <w:color w:val="auto"/>
              </w:rPr>
            </w:pPr>
            <w:r w:rsidRPr="00B75AE7">
              <w:rPr>
                <w:color w:val="auto"/>
              </w:rPr>
              <w:t>1</w:t>
            </w:r>
          </w:p>
        </w:tc>
        <w:tc>
          <w:tcPr>
            <w:tcW w:w="860" w:type="pct"/>
          </w:tcPr>
          <w:p w:rsidR="00B75AE7" w:rsidRPr="00B75AE7" w:rsidRDefault="00B75AE7" w:rsidP="00B75AE7">
            <w:pPr>
              <w:ind w:firstLine="0"/>
              <w:jc w:val="center"/>
              <w:rPr>
                <w:color w:val="auto"/>
              </w:rPr>
            </w:pPr>
            <w:r w:rsidRPr="00B75AE7">
              <w:rPr>
                <w:color w:val="auto"/>
              </w:rPr>
              <w:t>270</w:t>
            </w:r>
          </w:p>
        </w:tc>
      </w:tr>
    </w:tbl>
    <w:p w:rsidR="00393A11" w:rsidRPr="008F5CE8" w:rsidRDefault="00393A11" w:rsidP="00393A11">
      <w:pPr>
        <w:ind w:firstLine="624"/>
        <w:rPr>
          <w:color w:val="FF0000"/>
        </w:rPr>
      </w:pPr>
    </w:p>
    <w:p w:rsidR="00B75AE7" w:rsidRDefault="00393A11" w:rsidP="00393A11">
      <w:pPr>
        <w:ind w:firstLine="624"/>
        <w:rPr>
          <w:color w:val="auto"/>
        </w:rPr>
      </w:pPr>
      <w:r w:rsidRPr="00B75AE7">
        <w:rPr>
          <w:color w:val="auto"/>
        </w:rPr>
        <w:t xml:space="preserve">Расход воды на тушение пожаров на </w:t>
      </w:r>
      <w:r w:rsidR="00B75AE7" w:rsidRPr="00B75AE7">
        <w:rPr>
          <w:color w:val="auto"/>
        </w:rPr>
        <w:t>расчетный срок</w:t>
      </w:r>
      <w:r w:rsidRPr="00B75AE7">
        <w:rPr>
          <w:color w:val="auto"/>
        </w:rPr>
        <w:t xml:space="preserve"> при расчетной продолжительности пожара 3 часа и составит по отдельным </w:t>
      </w:r>
      <w:r w:rsidRPr="00C82A26">
        <w:rPr>
          <w:color w:val="auto"/>
        </w:rPr>
        <w:t>поселениям.</w:t>
      </w:r>
      <w:r w:rsidR="00B75AE7" w:rsidRPr="00C82A26">
        <w:rPr>
          <w:color w:val="auto"/>
        </w:rPr>
        <w:t xml:space="preserve"> </w:t>
      </w:r>
    </w:p>
    <w:p w:rsidR="00C82A26" w:rsidRDefault="00C82A26" w:rsidP="00393A11">
      <w:pPr>
        <w:ind w:firstLine="624"/>
        <w:rPr>
          <w:color w:val="FF0000"/>
        </w:rPr>
      </w:pPr>
    </w:p>
    <w:p w:rsidR="00393A11" w:rsidRPr="008F5CE8" w:rsidRDefault="00B75AE7" w:rsidP="00B75AE7">
      <w:pPr>
        <w:ind w:firstLine="624"/>
        <w:jc w:val="right"/>
        <w:rPr>
          <w:color w:val="FF0000"/>
        </w:rPr>
      </w:pPr>
      <w:r w:rsidRPr="00C82A26">
        <w:rPr>
          <w:color w:val="auto"/>
        </w:rPr>
        <w:t xml:space="preserve">Таблица </w:t>
      </w:r>
      <w:r w:rsidR="00C82A26" w:rsidRPr="00C82A26">
        <w:rPr>
          <w:color w:val="auto"/>
        </w:rPr>
        <w:t>16</w:t>
      </w:r>
    </w:p>
    <w:p w:rsidR="00393A11" w:rsidRPr="00B75AE7" w:rsidRDefault="00393A11" w:rsidP="00B75AE7">
      <w:pPr>
        <w:ind w:firstLine="624"/>
        <w:jc w:val="center"/>
        <w:rPr>
          <w:color w:val="auto"/>
        </w:rPr>
      </w:pPr>
      <w:r w:rsidRPr="00B75AE7">
        <w:rPr>
          <w:color w:val="auto"/>
        </w:rPr>
        <w:t xml:space="preserve">Расход воды на пожаротушение </w:t>
      </w:r>
      <w:r w:rsidR="00B75AE7" w:rsidRPr="00B75AE7">
        <w:rPr>
          <w:color w:val="auto"/>
        </w:rPr>
        <w:t>на расчетный срок</w:t>
      </w:r>
    </w:p>
    <w:p w:rsidR="00B75AE7" w:rsidRPr="00B75AE7" w:rsidRDefault="00B75AE7" w:rsidP="00B75AE7">
      <w:pPr>
        <w:ind w:firstLine="624"/>
        <w:jc w:val="cente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013"/>
        <w:gridCol w:w="2333"/>
        <w:gridCol w:w="1490"/>
        <w:gridCol w:w="1566"/>
      </w:tblGrid>
      <w:tr w:rsidR="00B75AE7" w:rsidRPr="008F5CE8" w:rsidTr="00B75AE7">
        <w:tc>
          <w:tcPr>
            <w:tcW w:w="505" w:type="pct"/>
            <w:vAlign w:val="center"/>
          </w:tcPr>
          <w:p w:rsidR="00B75AE7" w:rsidRPr="00B75AE7" w:rsidRDefault="00B75AE7" w:rsidP="00B75AE7">
            <w:pPr>
              <w:ind w:firstLine="0"/>
              <w:jc w:val="center"/>
              <w:rPr>
                <w:color w:val="auto"/>
              </w:rPr>
            </w:pPr>
            <w:r w:rsidRPr="00B75AE7">
              <w:rPr>
                <w:color w:val="auto"/>
              </w:rPr>
              <w:t>№</w:t>
            </w:r>
          </w:p>
          <w:p w:rsidR="00B75AE7" w:rsidRPr="00B75AE7" w:rsidRDefault="00B75AE7" w:rsidP="00B75AE7">
            <w:pPr>
              <w:ind w:firstLine="0"/>
              <w:jc w:val="center"/>
              <w:rPr>
                <w:color w:val="auto"/>
              </w:rPr>
            </w:pPr>
            <w:r w:rsidRPr="00B75AE7">
              <w:rPr>
                <w:color w:val="auto"/>
              </w:rPr>
              <w:t>пп</w:t>
            </w:r>
          </w:p>
        </w:tc>
        <w:tc>
          <w:tcPr>
            <w:tcW w:w="1612" w:type="pct"/>
            <w:vAlign w:val="center"/>
          </w:tcPr>
          <w:p w:rsidR="00B75AE7" w:rsidRPr="00B75AE7" w:rsidRDefault="00B75AE7" w:rsidP="00B75AE7">
            <w:pPr>
              <w:ind w:firstLine="0"/>
              <w:jc w:val="center"/>
              <w:rPr>
                <w:color w:val="auto"/>
              </w:rPr>
            </w:pPr>
            <w:r w:rsidRPr="00B75AE7">
              <w:rPr>
                <w:color w:val="auto"/>
              </w:rPr>
              <w:t>Наименование</w:t>
            </w:r>
          </w:p>
          <w:p w:rsidR="00B75AE7" w:rsidRPr="00B75AE7" w:rsidRDefault="00B75AE7" w:rsidP="00B75AE7">
            <w:pPr>
              <w:ind w:firstLine="0"/>
              <w:jc w:val="center"/>
              <w:rPr>
                <w:color w:val="auto"/>
              </w:rPr>
            </w:pPr>
            <w:r w:rsidRPr="00B75AE7">
              <w:rPr>
                <w:color w:val="auto"/>
              </w:rPr>
              <w:t>поселения</w:t>
            </w:r>
          </w:p>
        </w:tc>
        <w:tc>
          <w:tcPr>
            <w:tcW w:w="1248" w:type="pct"/>
            <w:vAlign w:val="center"/>
          </w:tcPr>
          <w:p w:rsidR="00B75AE7" w:rsidRPr="00B75AE7" w:rsidRDefault="00B75AE7" w:rsidP="00B75AE7">
            <w:pPr>
              <w:ind w:firstLine="0"/>
              <w:jc w:val="center"/>
              <w:rPr>
                <w:color w:val="auto"/>
              </w:rPr>
            </w:pPr>
            <w:r w:rsidRPr="00B75AE7">
              <w:rPr>
                <w:color w:val="auto"/>
              </w:rPr>
              <w:t>Норма расхода воды на тушение пожара, л/сек</w:t>
            </w:r>
          </w:p>
        </w:tc>
        <w:tc>
          <w:tcPr>
            <w:tcW w:w="797" w:type="pct"/>
            <w:vAlign w:val="center"/>
          </w:tcPr>
          <w:p w:rsidR="00B75AE7" w:rsidRPr="00B75AE7" w:rsidRDefault="00B75AE7" w:rsidP="00B75AE7">
            <w:pPr>
              <w:ind w:firstLine="0"/>
              <w:jc w:val="center"/>
              <w:rPr>
                <w:color w:val="auto"/>
              </w:rPr>
            </w:pPr>
            <w:r w:rsidRPr="00B75AE7">
              <w:rPr>
                <w:color w:val="auto"/>
              </w:rPr>
              <w:t>Число пожаров</w:t>
            </w:r>
          </w:p>
        </w:tc>
        <w:tc>
          <w:tcPr>
            <w:tcW w:w="838" w:type="pct"/>
            <w:vAlign w:val="center"/>
          </w:tcPr>
          <w:p w:rsidR="00B75AE7" w:rsidRPr="00B75AE7" w:rsidRDefault="00B75AE7" w:rsidP="00B75AE7">
            <w:pPr>
              <w:ind w:firstLine="0"/>
              <w:jc w:val="center"/>
              <w:rPr>
                <w:color w:val="auto"/>
              </w:rPr>
            </w:pPr>
            <w:r w:rsidRPr="00B75AE7">
              <w:rPr>
                <w:color w:val="auto"/>
              </w:rPr>
              <w:t>Расход воды на тушение пожара, м3</w:t>
            </w:r>
          </w:p>
        </w:tc>
      </w:tr>
      <w:tr w:rsidR="00B75AE7" w:rsidRPr="008F5CE8" w:rsidTr="00B75AE7">
        <w:tc>
          <w:tcPr>
            <w:tcW w:w="505" w:type="pct"/>
            <w:vAlign w:val="center"/>
          </w:tcPr>
          <w:p w:rsidR="00B75AE7" w:rsidRPr="00B75AE7" w:rsidRDefault="00B75AE7" w:rsidP="00B75AE7">
            <w:pPr>
              <w:ind w:firstLine="0"/>
              <w:jc w:val="center"/>
              <w:rPr>
                <w:color w:val="auto"/>
              </w:rPr>
            </w:pPr>
            <w:r w:rsidRPr="00B75AE7">
              <w:rPr>
                <w:color w:val="auto"/>
              </w:rPr>
              <w:t>1</w:t>
            </w:r>
          </w:p>
        </w:tc>
        <w:tc>
          <w:tcPr>
            <w:tcW w:w="1612" w:type="pct"/>
            <w:vAlign w:val="center"/>
          </w:tcPr>
          <w:p w:rsidR="00B75AE7" w:rsidRPr="00B75AE7" w:rsidRDefault="00B75AE7" w:rsidP="00B75AE7">
            <w:pPr>
              <w:ind w:firstLine="0"/>
              <w:jc w:val="center"/>
              <w:rPr>
                <w:color w:val="auto"/>
              </w:rPr>
            </w:pPr>
            <w:r w:rsidRPr="00B75AE7">
              <w:rPr>
                <w:color w:val="auto"/>
              </w:rPr>
              <w:t>Посьетское</w:t>
            </w:r>
          </w:p>
        </w:tc>
        <w:tc>
          <w:tcPr>
            <w:tcW w:w="1248" w:type="pct"/>
            <w:vAlign w:val="center"/>
          </w:tcPr>
          <w:p w:rsidR="00B75AE7" w:rsidRPr="00B75AE7" w:rsidRDefault="00B75AE7" w:rsidP="00B75AE7">
            <w:pPr>
              <w:ind w:firstLine="0"/>
              <w:jc w:val="center"/>
              <w:rPr>
                <w:color w:val="auto"/>
              </w:rPr>
            </w:pPr>
            <w:r w:rsidRPr="00B75AE7">
              <w:rPr>
                <w:color w:val="auto"/>
              </w:rPr>
              <w:t>10+15</w:t>
            </w:r>
          </w:p>
        </w:tc>
        <w:tc>
          <w:tcPr>
            <w:tcW w:w="797" w:type="pct"/>
            <w:vAlign w:val="center"/>
          </w:tcPr>
          <w:p w:rsidR="00B75AE7" w:rsidRPr="00B75AE7" w:rsidRDefault="00B75AE7" w:rsidP="00B75AE7">
            <w:pPr>
              <w:ind w:firstLine="0"/>
              <w:jc w:val="center"/>
              <w:rPr>
                <w:color w:val="auto"/>
              </w:rPr>
            </w:pPr>
            <w:r w:rsidRPr="00B75AE7">
              <w:rPr>
                <w:color w:val="auto"/>
              </w:rPr>
              <w:t>1</w:t>
            </w:r>
          </w:p>
        </w:tc>
        <w:tc>
          <w:tcPr>
            <w:tcW w:w="838" w:type="pct"/>
            <w:vAlign w:val="center"/>
          </w:tcPr>
          <w:p w:rsidR="00B75AE7" w:rsidRPr="00B75AE7" w:rsidRDefault="00B75AE7" w:rsidP="00B75AE7">
            <w:pPr>
              <w:ind w:firstLine="0"/>
              <w:jc w:val="center"/>
              <w:rPr>
                <w:color w:val="auto"/>
              </w:rPr>
            </w:pPr>
            <w:r w:rsidRPr="00B75AE7">
              <w:rPr>
                <w:color w:val="auto"/>
              </w:rPr>
              <w:t>270</w:t>
            </w:r>
          </w:p>
        </w:tc>
      </w:tr>
    </w:tbl>
    <w:p w:rsidR="00393A11" w:rsidRPr="008F5CE8" w:rsidRDefault="00393A11" w:rsidP="00393A11">
      <w:pPr>
        <w:ind w:firstLine="624"/>
        <w:jc w:val="center"/>
        <w:rPr>
          <w:color w:val="FF0000"/>
        </w:rPr>
      </w:pPr>
    </w:p>
    <w:p w:rsidR="00393A11" w:rsidRPr="008F5CE8" w:rsidRDefault="00393A11" w:rsidP="00393A11">
      <w:pPr>
        <w:ind w:firstLine="600"/>
        <w:rPr>
          <w:b/>
          <w:i/>
          <w:color w:val="FF0000"/>
        </w:rPr>
      </w:pPr>
    </w:p>
    <w:p w:rsidR="00393A11" w:rsidRPr="004B6194" w:rsidRDefault="00393A11" w:rsidP="004B6194">
      <w:pPr>
        <w:spacing w:after="0" w:line="240" w:lineRule="auto"/>
        <w:ind w:firstLine="709"/>
        <w:rPr>
          <w:b/>
          <w:color w:val="auto"/>
        </w:rPr>
      </w:pPr>
      <w:r w:rsidRPr="004B6194">
        <w:rPr>
          <w:b/>
          <w:i/>
          <w:color w:val="auto"/>
        </w:rPr>
        <w:t>Схема водоснабжения</w:t>
      </w:r>
    </w:p>
    <w:p w:rsidR="00393A11" w:rsidRPr="004B6194" w:rsidRDefault="00393A11" w:rsidP="004B6194">
      <w:pPr>
        <w:spacing w:after="0" w:line="240" w:lineRule="auto"/>
        <w:ind w:firstLine="709"/>
        <w:rPr>
          <w:color w:val="auto"/>
        </w:rPr>
      </w:pPr>
      <w:r w:rsidRPr="004B6194">
        <w:rPr>
          <w:color w:val="auto"/>
        </w:rPr>
        <w:t>Таким образом, потребность в воде по Посьетскому городскому поселению на перспективу 20</w:t>
      </w:r>
      <w:r w:rsidR="004B6194" w:rsidRPr="004B6194">
        <w:rPr>
          <w:color w:val="auto"/>
        </w:rPr>
        <w:t>4</w:t>
      </w:r>
      <w:r w:rsidRPr="004B6194">
        <w:rPr>
          <w:color w:val="auto"/>
        </w:rPr>
        <w:t>2 г. составляет 2,514 тыс. м</w:t>
      </w:r>
      <w:r w:rsidRPr="004B6194">
        <w:rPr>
          <w:color w:val="auto"/>
          <w:vertAlign w:val="superscript"/>
        </w:rPr>
        <w:t>3</w:t>
      </w:r>
      <w:r w:rsidRPr="004B6194">
        <w:rPr>
          <w:color w:val="auto"/>
        </w:rPr>
        <w:t>/сут максимального потребления.</w:t>
      </w:r>
    </w:p>
    <w:p w:rsidR="00393A11" w:rsidRPr="004B6194" w:rsidRDefault="00393A11" w:rsidP="004B6194">
      <w:pPr>
        <w:spacing w:after="0" w:line="240" w:lineRule="auto"/>
        <w:ind w:firstLine="709"/>
        <w:rPr>
          <w:color w:val="auto"/>
        </w:rPr>
      </w:pPr>
      <w:r w:rsidRPr="004B6194">
        <w:rPr>
          <w:color w:val="auto"/>
        </w:rPr>
        <w:t>Для обработки воды предлагается применить простой и современный метод обеззараживания – УФО (ультрафиолетовое обеззараживание).</w:t>
      </w:r>
    </w:p>
    <w:p w:rsidR="00393A11" w:rsidRPr="004B6194" w:rsidRDefault="00393A11" w:rsidP="004B6194">
      <w:pPr>
        <w:spacing w:after="0" w:line="240" w:lineRule="auto"/>
        <w:ind w:firstLine="709"/>
        <w:rPr>
          <w:color w:val="auto"/>
        </w:rPr>
      </w:pPr>
      <w:r w:rsidRPr="004B6194">
        <w:rPr>
          <w:color w:val="auto"/>
        </w:rPr>
        <w:t>УФО – метод, который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имеет ряд преимуществ:</w:t>
      </w:r>
    </w:p>
    <w:p w:rsidR="00393A11" w:rsidRPr="004B6194" w:rsidRDefault="00393A11" w:rsidP="00F00966">
      <w:pPr>
        <w:numPr>
          <w:ilvl w:val="0"/>
          <w:numId w:val="10"/>
        </w:numPr>
        <w:tabs>
          <w:tab w:val="num" w:pos="540"/>
        </w:tabs>
        <w:spacing w:after="0" w:line="240" w:lineRule="auto"/>
        <w:ind w:left="0" w:firstLine="709"/>
        <w:rPr>
          <w:color w:val="auto"/>
        </w:rPr>
      </w:pPr>
      <w:r w:rsidRPr="004B6194">
        <w:rPr>
          <w:color w:val="auto"/>
        </w:rPr>
        <w:t>исключается необходимость организации специальных мер безопасности, с территории выводится опасный производственный объект – расходный склад хлора;</w:t>
      </w:r>
    </w:p>
    <w:p w:rsidR="00393A11" w:rsidRPr="004B6194" w:rsidRDefault="00393A11" w:rsidP="00F00966">
      <w:pPr>
        <w:numPr>
          <w:ilvl w:val="0"/>
          <w:numId w:val="10"/>
        </w:numPr>
        <w:tabs>
          <w:tab w:val="num" w:pos="540"/>
        </w:tabs>
        <w:spacing w:after="0" w:line="240" w:lineRule="auto"/>
        <w:ind w:left="0" w:firstLine="709"/>
        <w:rPr>
          <w:color w:val="auto"/>
        </w:rPr>
      </w:pPr>
      <w:r w:rsidRPr="004B6194">
        <w:rPr>
          <w:color w:val="auto"/>
        </w:rPr>
        <w:t>исключается опасность передозировки;</w:t>
      </w:r>
    </w:p>
    <w:p w:rsidR="00393A11" w:rsidRPr="004B6194" w:rsidRDefault="00393A11" w:rsidP="00F00966">
      <w:pPr>
        <w:numPr>
          <w:ilvl w:val="0"/>
          <w:numId w:val="10"/>
        </w:numPr>
        <w:tabs>
          <w:tab w:val="num" w:pos="540"/>
        </w:tabs>
        <w:spacing w:after="0" w:line="240" w:lineRule="auto"/>
        <w:ind w:left="0" w:firstLine="709"/>
        <w:rPr>
          <w:color w:val="auto"/>
        </w:rPr>
      </w:pPr>
      <w:r w:rsidRPr="004B6194">
        <w:rPr>
          <w:color w:val="auto"/>
        </w:rPr>
        <w:t>исключаются емкости для контакта с водой;</w:t>
      </w:r>
    </w:p>
    <w:p w:rsidR="00393A11" w:rsidRPr="004B6194" w:rsidRDefault="00393A11" w:rsidP="00F00966">
      <w:pPr>
        <w:numPr>
          <w:ilvl w:val="0"/>
          <w:numId w:val="10"/>
        </w:numPr>
        <w:tabs>
          <w:tab w:val="num" w:pos="540"/>
        </w:tabs>
        <w:spacing w:after="0" w:line="240" w:lineRule="auto"/>
        <w:ind w:left="0" w:firstLine="709"/>
        <w:rPr>
          <w:color w:val="auto"/>
        </w:rPr>
      </w:pPr>
      <w:r w:rsidRPr="004B6194">
        <w:rPr>
          <w:color w:val="auto"/>
        </w:rPr>
        <w:t xml:space="preserve">токсичное воздействие на здоровье человека в виду исключения условий образования в обеззараженных водах токсичных хлорорганических соединений и хлораминов. </w:t>
      </w:r>
    </w:p>
    <w:p w:rsidR="00393A11" w:rsidRPr="004B6194" w:rsidRDefault="00393A11" w:rsidP="004B6194">
      <w:pPr>
        <w:spacing w:after="0" w:line="240" w:lineRule="auto"/>
        <w:ind w:firstLine="709"/>
        <w:rPr>
          <w:color w:val="auto"/>
        </w:rPr>
      </w:pPr>
      <w:r w:rsidRPr="004B6194">
        <w:rPr>
          <w:color w:val="auto"/>
        </w:rPr>
        <w:t>Границы первого пояса подземного источника водоснабжения должны устанавливаться от одиночного водозабора или от крайних водозаборных сооружений группового водозабора на расстоянии 30 м.</w:t>
      </w:r>
    </w:p>
    <w:p w:rsidR="00393A11" w:rsidRPr="004B6194" w:rsidRDefault="00393A11" w:rsidP="004B6194">
      <w:pPr>
        <w:spacing w:after="0" w:line="240" w:lineRule="auto"/>
        <w:ind w:firstLine="709"/>
        <w:rPr>
          <w:bCs/>
          <w:color w:val="auto"/>
        </w:rPr>
      </w:pPr>
      <w:r w:rsidRPr="004B6194">
        <w:rPr>
          <w:bCs/>
          <w:color w:val="auto"/>
        </w:rPr>
        <w:lastRenderedPageBreak/>
        <w:t>Организация 1-го пояса зоны санитарной охраны водоисточников должна быть в соответствии с требованиями СанПиН 2.1.4.1110-02 «Зоны санитарной охраны источников водоснабжения и водопроводов питьевого назначения»</w:t>
      </w:r>
      <w:r w:rsidR="004B6194">
        <w:rPr>
          <w:bCs/>
          <w:color w:val="auto"/>
        </w:rPr>
        <w:t>.</w:t>
      </w:r>
    </w:p>
    <w:p w:rsidR="00393A11" w:rsidRPr="00C82A26" w:rsidRDefault="00393A11" w:rsidP="004B6194">
      <w:pPr>
        <w:spacing w:after="0" w:line="240" w:lineRule="auto"/>
        <w:ind w:firstLine="709"/>
        <w:rPr>
          <w:color w:val="auto"/>
        </w:rPr>
      </w:pPr>
      <w:r w:rsidRPr="004B6194">
        <w:rPr>
          <w:color w:val="auto"/>
        </w:rPr>
        <w:t xml:space="preserve">Основные технико-экономические показатели </w:t>
      </w:r>
      <w:r w:rsidRPr="00C82A26">
        <w:rPr>
          <w:color w:val="auto"/>
        </w:rPr>
        <w:t xml:space="preserve">представлены в таблице </w:t>
      </w:r>
      <w:r w:rsidR="00C82A26" w:rsidRPr="00C82A26">
        <w:rPr>
          <w:color w:val="auto"/>
        </w:rPr>
        <w:t>17</w:t>
      </w:r>
      <w:r w:rsidRPr="00C82A26">
        <w:rPr>
          <w:color w:val="auto"/>
        </w:rPr>
        <w:t>.</w:t>
      </w:r>
    </w:p>
    <w:p w:rsidR="004B6194" w:rsidRPr="00C82A26" w:rsidRDefault="00C03BAB" w:rsidP="00C03BAB">
      <w:pPr>
        <w:ind w:firstLine="624"/>
        <w:jc w:val="right"/>
        <w:rPr>
          <w:b/>
          <w:color w:val="auto"/>
        </w:rPr>
      </w:pPr>
      <w:r w:rsidRPr="00C82A26">
        <w:rPr>
          <w:color w:val="auto"/>
        </w:rPr>
        <w:t xml:space="preserve">Таблица </w:t>
      </w:r>
      <w:r w:rsidR="00C82A26" w:rsidRPr="00C82A26">
        <w:rPr>
          <w:color w:val="auto"/>
        </w:rPr>
        <w:t>17</w:t>
      </w:r>
    </w:p>
    <w:p w:rsidR="00393A11" w:rsidRPr="00C03BAB" w:rsidRDefault="00393A11" w:rsidP="00C03BAB">
      <w:pPr>
        <w:spacing w:after="0" w:line="240" w:lineRule="auto"/>
        <w:ind w:firstLine="709"/>
        <w:jc w:val="center"/>
        <w:rPr>
          <w:color w:val="auto"/>
        </w:rPr>
      </w:pPr>
      <w:r w:rsidRPr="00C03BAB">
        <w:rPr>
          <w:color w:val="auto"/>
        </w:rPr>
        <w:t>Основные технико-экономические показатели</w:t>
      </w:r>
    </w:p>
    <w:p w:rsidR="00393A11" w:rsidRPr="008F5CE8" w:rsidRDefault="00393A11" w:rsidP="00C03BAB">
      <w:pPr>
        <w:ind w:firstLine="0"/>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529"/>
        <w:gridCol w:w="2076"/>
        <w:gridCol w:w="1521"/>
      </w:tblGrid>
      <w:tr w:rsidR="00C03BAB" w:rsidRPr="00C03BAB" w:rsidTr="00C03BAB">
        <w:tc>
          <w:tcPr>
            <w:tcW w:w="2257" w:type="pct"/>
            <w:vAlign w:val="center"/>
          </w:tcPr>
          <w:p w:rsidR="00393A11" w:rsidRPr="00C03BAB" w:rsidRDefault="00393A11" w:rsidP="00F94927">
            <w:pPr>
              <w:jc w:val="center"/>
              <w:rPr>
                <w:color w:val="auto"/>
              </w:rPr>
            </w:pPr>
            <w:r w:rsidRPr="00C03BAB">
              <w:rPr>
                <w:color w:val="auto"/>
              </w:rPr>
              <w:t>Показатели</w:t>
            </w:r>
          </w:p>
        </w:tc>
        <w:tc>
          <w:tcPr>
            <w:tcW w:w="818" w:type="pct"/>
            <w:vAlign w:val="center"/>
          </w:tcPr>
          <w:p w:rsidR="00393A11" w:rsidRPr="00C03BAB" w:rsidRDefault="00393A11" w:rsidP="00C03BAB">
            <w:pPr>
              <w:ind w:firstLine="0"/>
              <w:jc w:val="center"/>
              <w:rPr>
                <w:color w:val="auto"/>
              </w:rPr>
            </w:pPr>
            <w:r w:rsidRPr="00C03BAB">
              <w:rPr>
                <w:color w:val="auto"/>
              </w:rPr>
              <w:t>Ед.изм.</w:t>
            </w:r>
          </w:p>
        </w:tc>
        <w:tc>
          <w:tcPr>
            <w:tcW w:w="1111" w:type="pct"/>
            <w:vAlign w:val="center"/>
          </w:tcPr>
          <w:p w:rsidR="00393A11" w:rsidRPr="00C82A26" w:rsidRDefault="00393A11" w:rsidP="009F23DD">
            <w:pPr>
              <w:ind w:firstLine="0"/>
              <w:jc w:val="center"/>
              <w:rPr>
                <w:color w:val="auto"/>
              </w:rPr>
            </w:pPr>
            <w:r w:rsidRPr="00C82A26">
              <w:rPr>
                <w:color w:val="auto"/>
              </w:rPr>
              <w:t>Современное</w:t>
            </w:r>
          </w:p>
          <w:p w:rsidR="00393A11" w:rsidRPr="00C82A26" w:rsidRDefault="00393A11" w:rsidP="00C82A26">
            <w:pPr>
              <w:ind w:firstLine="0"/>
              <w:jc w:val="center"/>
              <w:rPr>
                <w:color w:val="auto"/>
              </w:rPr>
            </w:pPr>
            <w:r w:rsidRPr="00C82A26">
              <w:rPr>
                <w:color w:val="auto"/>
              </w:rPr>
              <w:t xml:space="preserve">состояние </w:t>
            </w:r>
          </w:p>
        </w:tc>
        <w:tc>
          <w:tcPr>
            <w:tcW w:w="814" w:type="pct"/>
            <w:vAlign w:val="center"/>
          </w:tcPr>
          <w:p w:rsidR="00393A11" w:rsidRPr="00C82A26" w:rsidRDefault="00393A11" w:rsidP="00C82A26">
            <w:pPr>
              <w:ind w:firstLine="0"/>
              <w:jc w:val="center"/>
              <w:rPr>
                <w:color w:val="auto"/>
              </w:rPr>
            </w:pPr>
            <w:r w:rsidRPr="00C82A26">
              <w:rPr>
                <w:color w:val="auto"/>
              </w:rPr>
              <w:t>Р</w:t>
            </w:r>
            <w:r w:rsidR="00C82A26" w:rsidRPr="00C82A26">
              <w:rPr>
                <w:color w:val="auto"/>
              </w:rPr>
              <w:t>асчетный срок</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Водопотребление – всего</w:t>
            </w:r>
          </w:p>
          <w:p w:rsidR="00393A11" w:rsidRPr="00C03BAB" w:rsidRDefault="00393A11" w:rsidP="00C03BAB">
            <w:pPr>
              <w:ind w:firstLine="0"/>
              <w:jc w:val="center"/>
              <w:rPr>
                <w:color w:val="auto"/>
              </w:rPr>
            </w:pPr>
            <w:r w:rsidRPr="00C03BAB">
              <w:rPr>
                <w:color w:val="auto"/>
              </w:rPr>
              <w:t>в том числе:</w:t>
            </w:r>
          </w:p>
        </w:tc>
        <w:tc>
          <w:tcPr>
            <w:tcW w:w="818" w:type="pct"/>
            <w:vAlign w:val="center"/>
          </w:tcPr>
          <w:p w:rsidR="00393A11" w:rsidRPr="00C03BAB" w:rsidRDefault="00393A11" w:rsidP="00C03BAB">
            <w:pPr>
              <w:ind w:firstLine="0"/>
              <w:jc w:val="center"/>
              <w:rPr>
                <w:color w:val="auto"/>
              </w:rPr>
            </w:pPr>
            <w:r w:rsidRPr="00C03BAB">
              <w:rPr>
                <w:color w:val="auto"/>
              </w:rPr>
              <w:t>тыс.м3/сут</w:t>
            </w:r>
          </w:p>
        </w:tc>
        <w:tc>
          <w:tcPr>
            <w:tcW w:w="1111" w:type="pct"/>
            <w:vAlign w:val="center"/>
          </w:tcPr>
          <w:p w:rsidR="00393A11" w:rsidRPr="00C03BAB" w:rsidRDefault="00393A11" w:rsidP="00C03BAB">
            <w:pPr>
              <w:ind w:firstLine="0"/>
              <w:jc w:val="center"/>
              <w:rPr>
                <w:color w:val="auto"/>
              </w:rPr>
            </w:pPr>
            <w:r w:rsidRPr="00C03BAB">
              <w:rPr>
                <w:color w:val="auto"/>
              </w:rPr>
              <w:t>0,237</w:t>
            </w:r>
          </w:p>
        </w:tc>
        <w:tc>
          <w:tcPr>
            <w:tcW w:w="814" w:type="pct"/>
            <w:vAlign w:val="center"/>
          </w:tcPr>
          <w:p w:rsidR="00393A11" w:rsidRPr="00C03BAB" w:rsidRDefault="00393A11" w:rsidP="00C03BAB">
            <w:pPr>
              <w:ind w:firstLine="0"/>
              <w:jc w:val="center"/>
              <w:rPr>
                <w:color w:val="auto"/>
              </w:rPr>
            </w:pPr>
            <w:r w:rsidRPr="00C03BAB">
              <w:rPr>
                <w:color w:val="auto"/>
              </w:rPr>
              <w:t>2,514</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 на хозяйственно-питьевые нужды</w:t>
            </w:r>
          </w:p>
        </w:tc>
        <w:tc>
          <w:tcPr>
            <w:tcW w:w="818" w:type="pct"/>
            <w:vAlign w:val="center"/>
          </w:tcPr>
          <w:p w:rsidR="00393A11" w:rsidRPr="00C03BAB" w:rsidRDefault="00393A11" w:rsidP="00C03BAB">
            <w:pPr>
              <w:ind w:firstLine="0"/>
              <w:jc w:val="center"/>
              <w:rPr>
                <w:color w:val="auto"/>
              </w:rPr>
            </w:pPr>
            <w:r w:rsidRPr="00C03BAB">
              <w:rPr>
                <w:color w:val="auto"/>
              </w:rPr>
              <w:t>-«-</w:t>
            </w:r>
          </w:p>
        </w:tc>
        <w:tc>
          <w:tcPr>
            <w:tcW w:w="1111" w:type="pct"/>
            <w:vAlign w:val="center"/>
          </w:tcPr>
          <w:p w:rsidR="00393A11" w:rsidRPr="00C03BAB" w:rsidRDefault="00393A11" w:rsidP="00C03BAB">
            <w:pPr>
              <w:ind w:firstLine="0"/>
              <w:jc w:val="center"/>
              <w:rPr>
                <w:color w:val="auto"/>
              </w:rPr>
            </w:pPr>
            <w:r w:rsidRPr="00C03BAB">
              <w:rPr>
                <w:color w:val="auto"/>
              </w:rPr>
              <w:t>0,141</w:t>
            </w:r>
          </w:p>
        </w:tc>
        <w:tc>
          <w:tcPr>
            <w:tcW w:w="814" w:type="pct"/>
            <w:vAlign w:val="center"/>
          </w:tcPr>
          <w:p w:rsidR="00393A11" w:rsidRPr="00C03BAB" w:rsidRDefault="00393A11" w:rsidP="00C03BAB">
            <w:pPr>
              <w:ind w:firstLine="0"/>
              <w:jc w:val="center"/>
              <w:rPr>
                <w:color w:val="auto"/>
              </w:rPr>
            </w:pPr>
            <w:r w:rsidRPr="00C03BAB">
              <w:rPr>
                <w:color w:val="auto"/>
              </w:rPr>
              <w:t>2,104</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 на производственные нужды</w:t>
            </w:r>
          </w:p>
        </w:tc>
        <w:tc>
          <w:tcPr>
            <w:tcW w:w="818" w:type="pct"/>
            <w:vAlign w:val="center"/>
          </w:tcPr>
          <w:p w:rsidR="00393A11" w:rsidRPr="00C03BAB" w:rsidRDefault="00393A11" w:rsidP="00C03BAB">
            <w:pPr>
              <w:ind w:firstLine="0"/>
              <w:jc w:val="center"/>
              <w:rPr>
                <w:color w:val="auto"/>
              </w:rPr>
            </w:pPr>
            <w:r w:rsidRPr="00C03BAB">
              <w:rPr>
                <w:color w:val="auto"/>
              </w:rPr>
              <w:t>-«-</w:t>
            </w:r>
          </w:p>
        </w:tc>
        <w:tc>
          <w:tcPr>
            <w:tcW w:w="1111" w:type="pct"/>
            <w:vAlign w:val="center"/>
          </w:tcPr>
          <w:p w:rsidR="00393A11" w:rsidRPr="00C03BAB" w:rsidRDefault="00393A11" w:rsidP="00C03BAB">
            <w:pPr>
              <w:ind w:firstLine="0"/>
              <w:jc w:val="center"/>
              <w:rPr>
                <w:color w:val="auto"/>
              </w:rPr>
            </w:pPr>
            <w:r w:rsidRPr="00C03BAB">
              <w:rPr>
                <w:color w:val="auto"/>
              </w:rPr>
              <w:t>0,096</w:t>
            </w:r>
          </w:p>
        </w:tc>
        <w:tc>
          <w:tcPr>
            <w:tcW w:w="814" w:type="pct"/>
            <w:vAlign w:val="center"/>
          </w:tcPr>
          <w:p w:rsidR="00393A11" w:rsidRPr="00C03BAB" w:rsidRDefault="00393A11" w:rsidP="00C03BAB">
            <w:pPr>
              <w:ind w:firstLine="0"/>
              <w:jc w:val="center"/>
              <w:rPr>
                <w:color w:val="auto"/>
              </w:rPr>
            </w:pPr>
            <w:r w:rsidRPr="00C03BAB">
              <w:rPr>
                <w:color w:val="auto"/>
              </w:rPr>
              <w:t>0,41</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Вторичное использование воды</w:t>
            </w:r>
          </w:p>
        </w:tc>
        <w:tc>
          <w:tcPr>
            <w:tcW w:w="818" w:type="pct"/>
            <w:vAlign w:val="center"/>
          </w:tcPr>
          <w:p w:rsidR="00393A11" w:rsidRPr="00C03BAB" w:rsidRDefault="00393A11" w:rsidP="00C03BAB">
            <w:pPr>
              <w:ind w:firstLine="0"/>
              <w:jc w:val="center"/>
              <w:rPr>
                <w:color w:val="auto"/>
              </w:rPr>
            </w:pPr>
            <w:r w:rsidRPr="00C03BAB">
              <w:rPr>
                <w:color w:val="auto"/>
              </w:rPr>
              <w:t>%</w:t>
            </w:r>
          </w:p>
        </w:tc>
        <w:tc>
          <w:tcPr>
            <w:tcW w:w="1111" w:type="pct"/>
            <w:vAlign w:val="center"/>
          </w:tcPr>
          <w:p w:rsidR="00393A11" w:rsidRPr="00C03BAB" w:rsidRDefault="00393A11" w:rsidP="00C03BAB">
            <w:pPr>
              <w:ind w:firstLine="0"/>
              <w:jc w:val="center"/>
              <w:rPr>
                <w:color w:val="auto"/>
              </w:rPr>
            </w:pPr>
            <w:r w:rsidRPr="00C03BAB">
              <w:rPr>
                <w:color w:val="auto"/>
              </w:rPr>
              <w:t>-</w:t>
            </w:r>
          </w:p>
        </w:tc>
        <w:tc>
          <w:tcPr>
            <w:tcW w:w="814" w:type="pct"/>
            <w:vAlign w:val="center"/>
          </w:tcPr>
          <w:p w:rsidR="00393A11" w:rsidRPr="00C03BAB" w:rsidRDefault="00393A11" w:rsidP="00C03BAB">
            <w:pPr>
              <w:ind w:firstLine="0"/>
              <w:jc w:val="center"/>
              <w:rPr>
                <w:color w:val="auto"/>
              </w:rPr>
            </w:pPr>
            <w:r w:rsidRPr="00C03BAB">
              <w:rPr>
                <w:color w:val="auto"/>
              </w:rPr>
              <w:t>-</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Производительность водозаборных сооружений</w:t>
            </w:r>
          </w:p>
        </w:tc>
        <w:tc>
          <w:tcPr>
            <w:tcW w:w="818" w:type="pct"/>
            <w:vAlign w:val="center"/>
          </w:tcPr>
          <w:p w:rsidR="00393A11" w:rsidRPr="00C03BAB" w:rsidRDefault="00393A11" w:rsidP="00C03BAB">
            <w:pPr>
              <w:ind w:firstLine="0"/>
              <w:jc w:val="center"/>
              <w:rPr>
                <w:color w:val="auto"/>
              </w:rPr>
            </w:pPr>
            <w:r w:rsidRPr="00C03BAB">
              <w:rPr>
                <w:color w:val="auto"/>
              </w:rPr>
              <w:t>тыс.</w:t>
            </w:r>
          </w:p>
          <w:p w:rsidR="00393A11" w:rsidRPr="00C03BAB" w:rsidRDefault="00393A11" w:rsidP="00C03BAB">
            <w:pPr>
              <w:ind w:firstLine="0"/>
              <w:jc w:val="center"/>
              <w:rPr>
                <w:color w:val="auto"/>
              </w:rPr>
            </w:pPr>
            <w:r w:rsidRPr="00C03BAB">
              <w:rPr>
                <w:color w:val="auto"/>
              </w:rPr>
              <w:t>м3/сут</w:t>
            </w:r>
          </w:p>
        </w:tc>
        <w:tc>
          <w:tcPr>
            <w:tcW w:w="1111" w:type="pct"/>
            <w:vAlign w:val="center"/>
          </w:tcPr>
          <w:p w:rsidR="00393A11" w:rsidRPr="00C03BAB" w:rsidRDefault="00393A11" w:rsidP="00C03BAB">
            <w:pPr>
              <w:ind w:firstLine="0"/>
              <w:jc w:val="center"/>
              <w:rPr>
                <w:color w:val="auto"/>
              </w:rPr>
            </w:pPr>
            <w:r w:rsidRPr="00C03BAB">
              <w:rPr>
                <w:color w:val="auto"/>
              </w:rPr>
              <w:t>1,762</w:t>
            </w:r>
          </w:p>
        </w:tc>
        <w:tc>
          <w:tcPr>
            <w:tcW w:w="814" w:type="pct"/>
            <w:vAlign w:val="center"/>
          </w:tcPr>
          <w:p w:rsidR="00393A11" w:rsidRPr="00C03BAB" w:rsidRDefault="00393A11" w:rsidP="00C03BAB">
            <w:pPr>
              <w:ind w:firstLine="0"/>
              <w:jc w:val="center"/>
              <w:rPr>
                <w:color w:val="auto"/>
              </w:rPr>
            </w:pPr>
            <w:r w:rsidRPr="00C03BAB">
              <w:rPr>
                <w:color w:val="auto"/>
              </w:rPr>
              <w:t>2,7</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Среднесуточное водопотребление на 1 чел.</w:t>
            </w:r>
          </w:p>
          <w:p w:rsidR="00393A11" w:rsidRPr="00C03BAB" w:rsidRDefault="00393A11" w:rsidP="00C03BAB">
            <w:pPr>
              <w:ind w:firstLine="0"/>
              <w:jc w:val="center"/>
              <w:rPr>
                <w:color w:val="auto"/>
              </w:rPr>
            </w:pPr>
            <w:r w:rsidRPr="00C03BAB">
              <w:rPr>
                <w:color w:val="auto"/>
              </w:rPr>
              <w:t>в том числе:</w:t>
            </w:r>
          </w:p>
        </w:tc>
        <w:tc>
          <w:tcPr>
            <w:tcW w:w="818" w:type="pct"/>
            <w:vAlign w:val="center"/>
          </w:tcPr>
          <w:p w:rsidR="00393A11" w:rsidRPr="00C03BAB" w:rsidRDefault="00393A11" w:rsidP="00C03BAB">
            <w:pPr>
              <w:ind w:firstLine="0"/>
              <w:jc w:val="center"/>
              <w:rPr>
                <w:color w:val="auto"/>
              </w:rPr>
            </w:pPr>
            <w:r w:rsidRPr="00C03BAB">
              <w:rPr>
                <w:color w:val="auto"/>
              </w:rPr>
              <w:t>л/сут</w:t>
            </w:r>
          </w:p>
          <w:p w:rsidR="00393A11" w:rsidRPr="00C03BAB" w:rsidRDefault="00393A11" w:rsidP="00C03BAB">
            <w:pPr>
              <w:ind w:firstLine="0"/>
              <w:jc w:val="center"/>
              <w:rPr>
                <w:color w:val="auto"/>
              </w:rPr>
            </w:pPr>
            <w:r w:rsidRPr="00C03BAB">
              <w:rPr>
                <w:color w:val="auto"/>
              </w:rPr>
              <w:t>на чел.</w:t>
            </w:r>
          </w:p>
        </w:tc>
        <w:tc>
          <w:tcPr>
            <w:tcW w:w="1111" w:type="pct"/>
            <w:vAlign w:val="center"/>
          </w:tcPr>
          <w:p w:rsidR="00393A11" w:rsidRPr="00C03BAB" w:rsidRDefault="00393A11" w:rsidP="00C03BAB">
            <w:pPr>
              <w:ind w:firstLine="0"/>
              <w:jc w:val="center"/>
              <w:rPr>
                <w:color w:val="auto"/>
              </w:rPr>
            </w:pPr>
          </w:p>
        </w:tc>
        <w:tc>
          <w:tcPr>
            <w:tcW w:w="814" w:type="pct"/>
            <w:vAlign w:val="center"/>
          </w:tcPr>
          <w:p w:rsidR="00393A11" w:rsidRPr="00C03BAB" w:rsidRDefault="00393A11" w:rsidP="00C03BAB">
            <w:pPr>
              <w:ind w:firstLine="0"/>
              <w:jc w:val="center"/>
              <w:rPr>
                <w:color w:val="auto"/>
              </w:rPr>
            </w:pP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 на хозяйственно-питьевые нужды</w:t>
            </w:r>
          </w:p>
        </w:tc>
        <w:tc>
          <w:tcPr>
            <w:tcW w:w="818" w:type="pct"/>
            <w:vAlign w:val="center"/>
          </w:tcPr>
          <w:p w:rsidR="00393A11" w:rsidRPr="00C03BAB" w:rsidRDefault="00393A11" w:rsidP="00C03BAB">
            <w:pPr>
              <w:ind w:firstLine="0"/>
              <w:jc w:val="center"/>
              <w:rPr>
                <w:color w:val="auto"/>
              </w:rPr>
            </w:pPr>
            <w:r w:rsidRPr="00C03BAB">
              <w:rPr>
                <w:color w:val="auto"/>
              </w:rPr>
              <w:t>-«-</w:t>
            </w:r>
          </w:p>
        </w:tc>
        <w:tc>
          <w:tcPr>
            <w:tcW w:w="1111" w:type="pct"/>
            <w:vAlign w:val="center"/>
          </w:tcPr>
          <w:p w:rsidR="00393A11" w:rsidRPr="00C03BAB" w:rsidRDefault="00393A11" w:rsidP="00C03BAB">
            <w:pPr>
              <w:ind w:firstLine="0"/>
              <w:jc w:val="center"/>
              <w:rPr>
                <w:color w:val="auto"/>
              </w:rPr>
            </w:pPr>
            <w:r w:rsidRPr="00C03BAB">
              <w:rPr>
                <w:color w:val="auto"/>
              </w:rPr>
              <w:t>120;  54</w:t>
            </w:r>
          </w:p>
        </w:tc>
        <w:tc>
          <w:tcPr>
            <w:tcW w:w="814" w:type="pct"/>
            <w:vAlign w:val="center"/>
          </w:tcPr>
          <w:p w:rsidR="00393A11" w:rsidRPr="00C03BAB" w:rsidRDefault="00393A11" w:rsidP="00C03BAB">
            <w:pPr>
              <w:ind w:firstLine="0"/>
              <w:jc w:val="center"/>
              <w:rPr>
                <w:color w:val="auto"/>
              </w:rPr>
            </w:pPr>
            <w:r w:rsidRPr="00C03BAB">
              <w:rPr>
                <w:color w:val="auto"/>
              </w:rPr>
              <w:t>300</w:t>
            </w:r>
          </w:p>
        </w:tc>
      </w:tr>
      <w:tr w:rsidR="00C03BAB" w:rsidRPr="00C03BAB" w:rsidTr="00C03BAB">
        <w:tc>
          <w:tcPr>
            <w:tcW w:w="2257" w:type="pct"/>
            <w:vAlign w:val="center"/>
          </w:tcPr>
          <w:p w:rsidR="00393A11" w:rsidRPr="00C03BAB" w:rsidRDefault="00393A11" w:rsidP="00C03BAB">
            <w:pPr>
              <w:ind w:firstLine="0"/>
              <w:jc w:val="center"/>
              <w:rPr>
                <w:color w:val="auto"/>
              </w:rPr>
            </w:pPr>
            <w:r w:rsidRPr="00C03BAB">
              <w:rPr>
                <w:color w:val="auto"/>
              </w:rPr>
              <w:t>Протяженность сетей</w:t>
            </w:r>
          </w:p>
          <w:p w:rsidR="00393A11" w:rsidRPr="00C03BAB" w:rsidRDefault="00393A11" w:rsidP="00C03BAB">
            <w:pPr>
              <w:ind w:firstLine="0"/>
              <w:jc w:val="center"/>
              <w:rPr>
                <w:color w:val="auto"/>
              </w:rPr>
            </w:pPr>
            <w:r w:rsidRPr="00C03BAB">
              <w:rPr>
                <w:color w:val="auto"/>
              </w:rPr>
              <w:t>(магистральных)</w:t>
            </w:r>
          </w:p>
        </w:tc>
        <w:tc>
          <w:tcPr>
            <w:tcW w:w="818" w:type="pct"/>
            <w:vAlign w:val="center"/>
          </w:tcPr>
          <w:p w:rsidR="00393A11" w:rsidRPr="00C03BAB" w:rsidRDefault="00393A11" w:rsidP="00C03BAB">
            <w:pPr>
              <w:ind w:firstLine="0"/>
              <w:jc w:val="center"/>
              <w:rPr>
                <w:color w:val="auto"/>
              </w:rPr>
            </w:pPr>
            <w:r w:rsidRPr="00C03BAB">
              <w:rPr>
                <w:color w:val="auto"/>
              </w:rPr>
              <w:t>км.</w:t>
            </w:r>
          </w:p>
        </w:tc>
        <w:tc>
          <w:tcPr>
            <w:tcW w:w="1111" w:type="pct"/>
            <w:vAlign w:val="center"/>
          </w:tcPr>
          <w:p w:rsidR="00393A11" w:rsidRPr="00C03BAB" w:rsidRDefault="00393A11" w:rsidP="00C03BAB">
            <w:pPr>
              <w:ind w:firstLine="0"/>
              <w:jc w:val="center"/>
              <w:rPr>
                <w:color w:val="auto"/>
              </w:rPr>
            </w:pPr>
            <w:r w:rsidRPr="00C03BAB">
              <w:rPr>
                <w:color w:val="auto"/>
              </w:rPr>
              <w:t>10</w:t>
            </w:r>
          </w:p>
        </w:tc>
        <w:tc>
          <w:tcPr>
            <w:tcW w:w="814" w:type="pct"/>
            <w:vAlign w:val="center"/>
          </w:tcPr>
          <w:p w:rsidR="00393A11" w:rsidRPr="00C03BAB" w:rsidRDefault="00393A11" w:rsidP="00C03BAB">
            <w:pPr>
              <w:ind w:firstLine="0"/>
              <w:jc w:val="center"/>
              <w:rPr>
                <w:color w:val="auto"/>
              </w:rPr>
            </w:pPr>
            <w:r w:rsidRPr="00C03BAB">
              <w:rPr>
                <w:color w:val="auto"/>
              </w:rPr>
              <w:t>14</w:t>
            </w:r>
          </w:p>
        </w:tc>
      </w:tr>
    </w:tbl>
    <w:p w:rsidR="004A692B" w:rsidRPr="004A692B" w:rsidRDefault="004A692B" w:rsidP="004A692B">
      <w:pPr>
        <w:ind w:firstLine="0"/>
        <w:rPr>
          <w:color w:val="7030A0"/>
        </w:rPr>
      </w:pPr>
      <w:bookmarkStart w:id="85" w:name="_Toc466375289"/>
      <w:bookmarkStart w:id="86" w:name="_Toc77253208"/>
    </w:p>
    <w:p w:rsidR="004A692B" w:rsidRDefault="004A692B" w:rsidP="004A692B">
      <w:pPr>
        <w:spacing w:after="0" w:line="240" w:lineRule="auto"/>
        <w:ind w:firstLine="709"/>
        <w:rPr>
          <w:color w:val="auto"/>
        </w:rPr>
      </w:pPr>
    </w:p>
    <w:p w:rsidR="004A692B" w:rsidRPr="004A692B" w:rsidRDefault="004A692B" w:rsidP="004A692B">
      <w:pPr>
        <w:spacing w:after="0" w:line="240" w:lineRule="auto"/>
        <w:ind w:firstLine="709"/>
        <w:rPr>
          <w:color w:val="auto"/>
        </w:rPr>
      </w:pPr>
      <w:r w:rsidRPr="004A692B">
        <w:rPr>
          <w:color w:val="auto"/>
        </w:rPr>
        <w:t>На основании Программа комплексного развития систем коммунальной инфраструктуры Посьетского городского поселения на 2014 - 2025 годы, утвержденной Решением Муниципального комитета Посьетского городского поселения №120 от 26.08.2014</w:t>
      </w:r>
      <w:r w:rsidRPr="004A692B">
        <w:rPr>
          <w:color w:val="auto"/>
          <w:sz w:val="24"/>
          <w:szCs w:val="24"/>
        </w:rPr>
        <w:t xml:space="preserve"> г., </w:t>
      </w:r>
      <w:r w:rsidRPr="004A692B">
        <w:rPr>
          <w:color w:val="auto"/>
        </w:rPr>
        <w:t>для перспективного водоснабжения населения планируются следующие мероприятия:</w:t>
      </w:r>
    </w:p>
    <w:p w:rsidR="004A692B" w:rsidRPr="004A692B" w:rsidRDefault="004A692B" w:rsidP="004A692B">
      <w:pPr>
        <w:spacing w:after="0" w:line="240" w:lineRule="auto"/>
        <w:ind w:firstLine="709"/>
        <w:rPr>
          <w:color w:val="auto"/>
        </w:rPr>
      </w:pPr>
      <w:r w:rsidRPr="004A692B">
        <w:rPr>
          <w:color w:val="auto"/>
        </w:rPr>
        <w:t xml:space="preserve"> - в пгт Посьет необходимо строительство скважинного водозабора, производительностью 650 м3/сут с устройством санитарно-защитной зоны, станции обеззараживания;</w:t>
      </w:r>
    </w:p>
    <w:p w:rsidR="004A692B" w:rsidRDefault="004A692B" w:rsidP="004A692B">
      <w:pPr>
        <w:rPr>
          <w:color w:val="auto"/>
        </w:rPr>
      </w:pPr>
      <w:r w:rsidRPr="004A692B">
        <w:rPr>
          <w:color w:val="auto"/>
        </w:rPr>
        <w:t>- в село Гвоздево строительство локальных водопроводов, включающих водозаборные скважины, регулирующие емкости и разводящие сети. Общая производительн</w:t>
      </w:r>
      <w:r>
        <w:rPr>
          <w:color w:val="auto"/>
        </w:rPr>
        <w:t xml:space="preserve">ость водозаборов – 300 м3/сут. </w:t>
      </w:r>
    </w:p>
    <w:p w:rsidR="004A692B" w:rsidRDefault="004A692B" w:rsidP="004A692B">
      <w:pPr>
        <w:rPr>
          <w:color w:val="auto"/>
        </w:rPr>
      </w:pPr>
    </w:p>
    <w:p w:rsidR="0000751E" w:rsidRDefault="0000751E" w:rsidP="004A692B">
      <w:pPr>
        <w:rPr>
          <w:color w:val="auto"/>
        </w:rPr>
      </w:pPr>
    </w:p>
    <w:p w:rsidR="0000751E" w:rsidRDefault="0000751E" w:rsidP="004A692B">
      <w:pPr>
        <w:rPr>
          <w:color w:val="auto"/>
        </w:rPr>
      </w:pPr>
    </w:p>
    <w:p w:rsidR="00393A11" w:rsidRPr="00CC10E4" w:rsidRDefault="00CC10E4" w:rsidP="00CC10E4">
      <w:pPr>
        <w:pStyle w:val="110"/>
        <w:ind w:hanging="709"/>
        <w:jc w:val="center"/>
        <w:outlineLvl w:val="2"/>
        <w:rPr>
          <w:color w:val="auto"/>
        </w:rPr>
      </w:pPr>
      <w:bookmarkStart w:id="87" w:name="_Toc80899791"/>
      <w:r>
        <w:rPr>
          <w:color w:val="auto"/>
          <w:lang w:val="ru-RU"/>
        </w:rPr>
        <w:lastRenderedPageBreak/>
        <w:t>3</w:t>
      </w:r>
      <w:r w:rsidR="008618D6" w:rsidRPr="008618D6">
        <w:rPr>
          <w:color w:val="auto"/>
          <w:lang w:val="ru-RU"/>
        </w:rPr>
        <w:t>.</w:t>
      </w:r>
      <w:r>
        <w:rPr>
          <w:color w:val="auto"/>
          <w:lang w:val="ru-RU"/>
        </w:rPr>
        <w:t>4</w:t>
      </w:r>
      <w:r w:rsidR="00393A11" w:rsidRPr="008618D6">
        <w:rPr>
          <w:color w:val="auto"/>
        </w:rPr>
        <w:t>.2 Водоотведение</w:t>
      </w:r>
      <w:bookmarkEnd w:id="85"/>
      <w:bookmarkEnd w:id="86"/>
      <w:bookmarkEnd w:id="87"/>
    </w:p>
    <w:p w:rsidR="00393A11" w:rsidRPr="008618D6" w:rsidRDefault="00393A11" w:rsidP="00393A11">
      <w:pPr>
        <w:ind w:firstLine="624"/>
        <w:rPr>
          <w:b/>
          <w:i/>
          <w:color w:val="auto"/>
        </w:rPr>
      </w:pPr>
      <w:r w:rsidRPr="008618D6">
        <w:rPr>
          <w:b/>
          <w:i/>
          <w:color w:val="auto"/>
        </w:rPr>
        <w:t>Существующее положение</w:t>
      </w:r>
    </w:p>
    <w:p w:rsidR="00DA0040" w:rsidRDefault="00DA0040" w:rsidP="00DA0040">
      <w:pPr>
        <w:spacing w:after="0" w:line="240" w:lineRule="auto"/>
        <w:ind w:firstLine="709"/>
      </w:pPr>
      <w:r>
        <w:t xml:space="preserve">Основной проблемой системы водоотведения Посьетского городского поселения является отсутствие общей системы водоотведения, охватывающей всю территорию пгт Посьет. </w:t>
      </w:r>
    </w:p>
    <w:p w:rsidR="00DA0040" w:rsidRDefault="00DA0040" w:rsidP="00DA0040">
      <w:pPr>
        <w:spacing w:after="0" w:line="240" w:lineRule="auto"/>
        <w:ind w:firstLine="709"/>
      </w:pPr>
      <w:r>
        <w:t xml:space="preserve">Отсутствие очистных сооружений сточных вод загрязняет окружающую среду. Одной из проблем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w:t>
      </w:r>
    </w:p>
    <w:p w:rsidR="00DA0040" w:rsidRDefault="00DA0040" w:rsidP="00DA0040">
      <w:pPr>
        <w:spacing w:after="0" w:line="240" w:lineRule="auto"/>
        <w:ind w:firstLine="709"/>
        <w:rPr>
          <w:color w:val="FF0000"/>
        </w:rPr>
      </w:pPr>
      <w:r>
        <w:t>Система водоотведения поселка Посьетского погранотряда находится в неудовлетворительном состоянии, регулярно не справляется с объемами сточных вод, что приводит к затоплению части поселка Посьет сточными водами.</w:t>
      </w:r>
    </w:p>
    <w:p w:rsidR="00393A11" w:rsidRPr="000E1F5E" w:rsidRDefault="00393A11" w:rsidP="00393A11">
      <w:pPr>
        <w:ind w:firstLine="624"/>
        <w:rPr>
          <w:b/>
          <w:i/>
          <w:color w:val="auto"/>
        </w:rPr>
      </w:pPr>
      <w:r w:rsidRPr="000E1F5E">
        <w:rPr>
          <w:b/>
          <w:i/>
          <w:color w:val="auto"/>
        </w:rPr>
        <w:t>Нормы водоотведения и расчетные расходы сточных вод</w:t>
      </w:r>
    </w:p>
    <w:p w:rsidR="00393A11" w:rsidRPr="000E1F5E" w:rsidRDefault="00393A11" w:rsidP="00393A11">
      <w:pPr>
        <w:ind w:firstLine="624"/>
        <w:rPr>
          <w:color w:val="auto"/>
        </w:rPr>
      </w:pPr>
      <w:r w:rsidRPr="000E1F5E">
        <w:rPr>
          <w:color w:val="auto"/>
        </w:rPr>
        <w:t xml:space="preserve">В соответствии со </w:t>
      </w:r>
      <w:r w:rsidR="000E1F5E" w:rsidRPr="000E1F5E">
        <w:rPr>
          <w:color w:val="auto"/>
        </w:rPr>
        <w:t xml:space="preserve">СП 32.13330.2018 </w:t>
      </w:r>
      <w:r w:rsidRPr="000E1F5E">
        <w:rPr>
          <w:color w:val="auto"/>
        </w:rPr>
        <w:t>«Канализация. Наружные сети и сооружения» нормы водоотведения хозяйственно-бытовых сточных вод для канализуемых районов принимаются ровным нормам водопотребления. Расходы сточных вод предприятий местной промышленности, обслуживающей население, приняты в размере 20 % от расходов сточных вод населения. Количество сточных вод принято равным водопотреблению.</w:t>
      </w:r>
    </w:p>
    <w:p w:rsidR="00393A11" w:rsidRDefault="00393A11" w:rsidP="00393A11">
      <w:pPr>
        <w:ind w:firstLine="624"/>
        <w:rPr>
          <w:color w:val="auto"/>
        </w:rPr>
      </w:pPr>
      <w:r w:rsidRPr="000E1F5E">
        <w:rPr>
          <w:color w:val="auto"/>
        </w:rPr>
        <w:t xml:space="preserve">Суммарный расход воды по поселениям района на </w:t>
      </w:r>
      <w:r w:rsidR="000E1F5E">
        <w:rPr>
          <w:color w:val="auto"/>
        </w:rPr>
        <w:t>01.</w:t>
      </w:r>
      <w:r w:rsidRPr="000E1F5E">
        <w:rPr>
          <w:color w:val="auto"/>
        </w:rPr>
        <w:t>01.20</w:t>
      </w:r>
      <w:r w:rsidR="000E1F5E">
        <w:rPr>
          <w:color w:val="auto"/>
        </w:rPr>
        <w:t>2</w:t>
      </w:r>
      <w:r w:rsidRPr="000E1F5E">
        <w:rPr>
          <w:color w:val="auto"/>
        </w:rPr>
        <w:t xml:space="preserve">1 г. представлен </w:t>
      </w:r>
      <w:r w:rsidRPr="00474BB8">
        <w:rPr>
          <w:color w:val="auto"/>
        </w:rPr>
        <w:t xml:space="preserve">в таблице </w:t>
      </w:r>
      <w:r w:rsidR="00474BB8" w:rsidRPr="00474BB8">
        <w:rPr>
          <w:color w:val="auto"/>
        </w:rPr>
        <w:t>16</w:t>
      </w:r>
      <w:r w:rsidRPr="00474BB8">
        <w:rPr>
          <w:color w:val="auto"/>
        </w:rPr>
        <w:t>.</w:t>
      </w:r>
    </w:p>
    <w:p w:rsidR="00474BB8" w:rsidRPr="008F5CE8" w:rsidRDefault="00474BB8" w:rsidP="00393A11">
      <w:pPr>
        <w:ind w:firstLine="624"/>
        <w:rPr>
          <w:color w:val="FF0000"/>
        </w:rPr>
      </w:pPr>
    </w:p>
    <w:p w:rsidR="00393A11" w:rsidRPr="00906096" w:rsidRDefault="000E1F5E" w:rsidP="000E1F5E">
      <w:pPr>
        <w:jc w:val="right"/>
        <w:rPr>
          <w:b/>
          <w:color w:val="auto"/>
        </w:rPr>
      </w:pPr>
      <w:r w:rsidRPr="00474BB8">
        <w:rPr>
          <w:color w:val="auto"/>
        </w:rPr>
        <w:t xml:space="preserve">Таблица </w:t>
      </w:r>
      <w:r w:rsidR="00474BB8" w:rsidRPr="00906096">
        <w:rPr>
          <w:color w:val="auto"/>
        </w:rPr>
        <w:t>18</w:t>
      </w:r>
    </w:p>
    <w:p w:rsidR="00393A11" w:rsidRPr="000E1F5E" w:rsidRDefault="00393A11" w:rsidP="00393A11">
      <w:pPr>
        <w:ind w:firstLine="624"/>
        <w:jc w:val="center"/>
        <w:rPr>
          <w:color w:val="auto"/>
        </w:rPr>
      </w:pPr>
      <w:r w:rsidRPr="000E1F5E">
        <w:rPr>
          <w:color w:val="auto"/>
        </w:rPr>
        <w:t xml:space="preserve">Суммарный расход воды по поселениям района на </w:t>
      </w:r>
      <w:r w:rsidR="000E1F5E" w:rsidRPr="000E1F5E">
        <w:rPr>
          <w:color w:val="auto"/>
        </w:rPr>
        <w:t>01.</w:t>
      </w:r>
      <w:r w:rsidRPr="000E1F5E">
        <w:rPr>
          <w:color w:val="auto"/>
        </w:rPr>
        <w:t>01.20</w:t>
      </w:r>
      <w:r w:rsidR="000E1F5E" w:rsidRPr="000E1F5E">
        <w:rPr>
          <w:color w:val="auto"/>
        </w:rPr>
        <w:t>2</w:t>
      </w:r>
      <w:r w:rsidRPr="000E1F5E">
        <w:rPr>
          <w:color w:val="auto"/>
        </w:rPr>
        <w:t>1 г.</w:t>
      </w:r>
    </w:p>
    <w:p w:rsidR="00393A11" w:rsidRPr="000E1F5E" w:rsidRDefault="00393A11" w:rsidP="000E1F5E">
      <w:pPr>
        <w:ind w:firstLine="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638"/>
        <w:gridCol w:w="1222"/>
        <w:gridCol w:w="2702"/>
      </w:tblGrid>
      <w:tr w:rsidR="000E1F5E" w:rsidRPr="000E1F5E" w:rsidTr="000E1F5E">
        <w:tc>
          <w:tcPr>
            <w:tcW w:w="404" w:type="pct"/>
            <w:vAlign w:val="center"/>
          </w:tcPr>
          <w:p w:rsidR="00393A11" w:rsidRPr="000E1F5E" w:rsidRDefault="00393A11" w:rsidP="000E1F5E">
            <w:pPr>
              <w:ind w:firstLine="0"/>
              <w:jc w:val="center"/>
              <w:rPr>
                <w:color w:val="auto"/>
              </w:rPr>
            </w:pPr>
            <w:r w:rsidRPr="000E1F5E">
              <w:rPr>
                <w:color w:val="auto"/>
              </w:rPr>
              <w:t>№пп</w:t>
            </w:r>
          </w:p>
        </w:tc>
        <w:tc>
          <w:tcPr>
            <w:tcW w:w="2569" w:type="pct"/>
            <w:vAlign w:val="center"/>
          </w:tcPr>
          <w:p w:rsidR="00393A11" w:rsidRPr="000E1F5E" w:rsidRDefault="00393A11" w:rsidP="000E1F5E">
            <w:pPr>
              <w:ind w:firstLine="0"/>
              <w:jc w:val="center"/>
              <w:rPr>
                <w:color w:val="auto"/>
              </w:rPr>
            </w:pPr>
            <w:r w:rsidRPr="000E1F5E">
              <w:rPr>
                <w:color w:val="auto"/>
              </w:rPr>
              <w:t>Наименование потребителей воды</w:t>
            </w:r>
          </w:p>
        </w:tc>
        <w:tc>
          <w:tcPr>
            <w:tcW w:w="631" w:type="pct"/>
            <w:vAlign w:val="center"/>
          </w:tcPr>
          <w:p w:rsidR="00393A11" w:rsidRPr="000E1F5E" w:rsidRDefault="00393A11" w:rsidP="000E1F5E">
            <w:pPr>
              <w:ind w:firstLine="0"/>
              <w:jc w:val="center"/>
              <w:rPr>
                <w:color w:val="auto"/>
              </w:rPr>
            </w:pPr>
            <w:r w:rsidRPr="000E1F5E">
              <w:rPr>
                <w:color w:val="auto"/>
              </w:rPr>
              <w:t>Расход сточных вод, м3/сут</w:t>
            </w:r>
          </w:p>
        </w:tc>
        <w:tc>
          <w:tcPr>
            <w:tcW w:w="1396" w:type="pct"/>
            <w:vAlign w:val="center"/>
          </w:tcPr>
          <w:p w:rsidR="00393A11" w:rsidRPr="000E1F5E" w:rsidRDefault="00393A11" w:rsidP="000E1F5E">
            <w:pPr>
              <w:ind w:firstLine="0"/>
              <w:jc w:val="center"/>
              <w:rPr>
                <w:color w:val="auto"/>
              </w:rPr>
            </w:pPr>
            <w:r w:rsidRPr="000E1F5E">
              <w:rPr>
                <w:color w:val="auto"/>
              </w:rPr>
              <w:t>Производительность очистных сооружений</w:t>
            </w:r>
          </w:p>
          <w:p w:rsidR="00393A11" w:rsidRPr="000E1F5E" w:rsidRDefault="00393A11" w:rsidP="000E1F5E">
            <w:pPr>
              <w:ind w:firstLine="0"/>
              <w:jc w:val="center"/>
              <w:rPr>
                <w:color w:val="auto"/>
              </w:rPr>
            </w:pPr>
            <w:r w:rsidRPr="000E1F5E">
              <w:rPr>
                <w:color w:val="auto"/>
              </w:rPr>
              <w:t>тыс.м3/сут</w:t>
            </w:r>
          </w:p>
        </w:tc>
      </w:tr>
      <w:tr w:rsidR="000E1F5E" w:rsidRPr="000E1F5E" w:rsidTr="000E1F5E">
        <w:tc>
          <w:tcPr>
            <w:tcW w:w="404" w:type="pct"/>
            <w:vAlign w:val="center"/>
          </w:tcPr>
          <w:p w:rsidR="00393A11" w:rsidRPr="000E1F5E" w:rsidRDefault="00393A11" w:rsidP="000E1F5E">
            <w:pPr>
              <w:ind w:firstLine="0"/>
              <w:jc w:val="center"/>
              <w:rPr>
                <w:color w:val="auto"/>
              </w:rPr>
            </w:pPr>
            <w:r w:rsidRPr="000E1F5E">
              <w:rPr>
                <w:color w:val="auto"/>
              </w:rPr>
              <w:t>1</w:t>
            </w:r>
          </w:p>
        </w:tc>
        <w:tc>
          <w:tcPr>
            <w:tcW w:w="2569" w:type="pct"/>
            <w:vAlign w:val="center"/>
          </w:tcPr>
          <w:p w:rsidR="00393A11" w:rsidRPr="000E1F5E" w:rsidRDefault="00393A11" w:rsidP="000E1F5E">
            <w:pPr>
              <w:ind w:firstLine="0"/>
              <w:rPr>
                <w:color w:val="auto"/>
              </w:rPr>
            </w:pPr>
            <w:r w:rsidRPr="000E1F5E">
              <w:rPr>
                <w:color w:val="auto"/>
              </w:rPr>
              <w:t>пгт Посьет</w:t>
            </w:r>
          </w:p>
        </w:tc>
        <w:tc>
          <w:tcPr>
            <w:tcW w:w="631" w:type="pct"/>
            <w:vAlign w:val="center"/>
          </w:tcPr>
          <w:p w:rsidR="00393A11" w:rsidRPr="000E1F5E" w:rsidRDefault="00393A11" w:rsidP="000E1F5E">
            <w:pPr>
              <w:ind w:firstLine="0"/>
              <w:jc w:val="center"/>
              <w:rPr>
                <w:color w:val="auto"/>
              </w:rPr>
            </w:pPr>
            <w:r w:rsidRPr="000E1F5E">
              <w:rPr>
                <w:color w:val="auto"/>
              </w:rPr>
              <w:t>179,755</w:t>
            </w:r>
          </w:p>
        </w:tc>
        <w:tc>
          <w:tcPr>
            <w:tcW w:w="1396" w:type="pct"/>
            <w:vAlign w:val="center"/>
          </w:tcPr>
          <w:p w:rsidR="00393A11" w:rsidRPr="000E1F5E" w:rsidRDefault="00393A11" w:rsidP="000E1F5E">
            <w:pPr>
              <w:ind w:firstLine="0"/>
              <w:jc w:val="center"/>
              <w:rPr>
                <w:color w:val="auto"/>
              </w:rPr>
            </w:pPr>
            <w:r w:rsidRPr="000E1F5E">
              <w:rPr>
                <w:color w:val="auto"/>
              </w:rPr>
              <w:t>0,2</w:t>
            </w:r>
          </w:p>
        </w:tc>
      </w:tr>
      <w:tr w:rsidR="000E1F5E" w:rsidRPr="000E1F5E" w:rsidTr="000E1F5E">
        <w:tc>
          <w:tcPr>
            <w:tcW w:w="404" w:type="pct"/>
            <w:vAlign w:val="center"/>
          </w:tcPr>
          <w:p w:rsidR="00393A11" w:rsidRPr="000E1F5E" w:rsidRDefault="00393A11" w:rsidP="000E1F5E">
            <w:pPr>
              <w:ind w:firstLine="0"/>
              <w:jc w:val="center"/>
              <w:rPr>
                <w:color w:val="auto"/>
              </w:rPr>
            </w:pPr>
          </w:p>
        </w:tc>
        <w:tc>
          <w:tcPr>
            <w:tcW w:w="2569" w:type="pct"/>
            <w:vAlign w:val="center"/>
          </w:tcPr>
          <w:p w:rsidR="00393A11" w:rsidRPr="000E1F5E" w:rsidRDefault="00393A11" w:rsidP="000E1F5E">
            <w:pPr>
              <w:ind w:firstLine="0"/>
              <w:rPr>
                <w:color w:val="auto"/>
              </w:rPr>
            </w:pPr>
            <w:r w:rsidRPr="000E1F5E">
              <w:rPr>
                <w:color w:val="auto"/>
              </w:rPr>
              <w:t>Жилая и общественная застройка</w:t>
            </w:r>
          </w:p>
        </w:tc>
        <w:tc>
          <w:tcPr>
            <w:tcW w:w="631" w:type="pct"/>
            <w:vAlign w:val="center"/>
          </w:tcPr>
          <w:p w:rsidR="00393A11" w:rsidRPr="000E1F5E" w:rsidRDefault="00393A11" w:rsidP="000E1F5E">
            <w:pPr>
              <w:ind w:firstLine="0"/>
              <w:jc w:val="center"/>
              <w:rPr>
                <w:color w:val="auto"/>
              </w:rPr>
            </w:pPr>
            <w:r w:rsidRPr="000E1F5E">
              <w:rPr>
                <w:color w:val="auto"/>
              </w:rPr>
              <w:t>93,6</w:t>
            </w:r>
          </w:p>
        </w:tc>
        <w:tc>
          <w:tcPr>
            <w:tcW w:w="1396" w:type="pct"/>
            <w:vAlign w:val="center"/>
          </w:tcPr>
          <w:p w:rsidR="00393A11" w:rsidRPr="000E1F5E" w:rsidRDefault="00393A11" w:rsidP="000E1F5E">
            <w:pPr>
              <w:ind w:firstLine="0"/>
              <w:jc w:val="center"/>
              <w:rPr>
                <w:color w:val="auto"/>
              </w:rPr>
            </w:pPr>
          </w:p>
        </w:tc>
      </w:tr>
      <w:tr w:rsidR="000E1F5E" w:rsidRPr="000E1F5E" w:rsidTr="000E1F5E">
        <w:tc>
          <w:tcPr>
            <w:tcW w:w="404" w:type="pct"/>
            <w:vAlign w:val="center"/>
          </w:tcPr>
          <w:p w:rsidR="00393A11" w:rsidRPr="000E1F5E" w:rsidRDefault="00393A11" w:rsidP="000E1F5E">
            <w:pPr>
              <w:ind w:firstLine="0"/>
              <w:jc w:val="center"/>
              <w:rPr>
                <w:color w:val="auto"/>
              </w:rPr>
            </w:pPr>
          </w:p>
        </w:tc>
        <w:tc>
          <w:tcPr>
            <w:tcW w:w="2569" w:type="pct"/>
            <w:vAlign w:val="center"/>
          </w:tcPr>
          <w:p w:rsidR="00393A11" w:rsidRPr="000E1F5E" w:rsidRDefault="00393A11" w:rsidP="000E1F5E">
            <w:pPr>
              <w:ind w:firstLine="0"/>
              <w:rPr>
                <w:color w:val="auto"/>
              </w:rPr>
            </w:pPr>
            <w:r w:rsidRPr="000E1F5E">
              <w:rPr>
                <w:color w:val="auto"/>
              </w:rPr>
              <w:t>Местная промышленность</w:t>
            </w:r>
          </w:p>
        </w:tc>
        <w:tc>
          <w:tcPr>
            <w:tcW w:w="631" w:type="pct"/>
            <w:vAlign w:val="center"/>
          </w:tcPr>
          <w:p w:rsidR="00393A11" w:rsidRPr="000E1F5E" w:rsidRDefault="00393A11" w:rsidP="000E1F5E">
            <w:pPr>
              <w:ind w:firstLine="0"/>
              <w:jc w:val="center"/>
              <w:rPr>
                <w:color w:val="auto"/>
              </w:rPr>
            </w:pPr>
            <w:r w:rsidRPr="000E1F5E">
              <w:rPr>
                <w:color w:val="auto"/>
              </w:rPr>
              <w:t>86,155</w:t>
            </w:r>
          </w:p>
        </w:tc>
        <w:tc>
          <w:tcPr>
            <w:tcW w:w="1396" w:type="pct"/>
            <w:vAlign w:val="center"/>
          </w:tcPr>
          <w:p w:rsidR="00393A11" w:rsidRPr="000E1F5E" w:rsidRDefault="00393A11" w:rsidP="000E1F5E">
            <w:pPr>
              <w:ind w:firstLine="0"/>
              <w:jc w:val="center"/>
              <w:rPr>
                <w:color w:val="auto"/>
              </w:rPr>
            </w:pPr>
          </w:p>
        </w:tc>
      </w:tr>
      <w:tr w:rsidR="000E1F5E" w:rsidRPr="000E1F5E" w:rsidTr="000E1F5E">
        <w:tc>
          <w:tcPr>
            <w:tcW w:w="404" w:type="pct"/>
            <w:vAlign w:val="center"/>
          </w:tcPr>
          <w:p w:rsidR="00393A11" w:rsidRPr="000E1F5E" w:rsidRDefault="00393A11" w:rsidP="000E1F5E">
            <w:pPr>
              <w:ind w:firstLine="0"/>
              <w:jc w:val="center"/>
              <w:rPr>
                <w:color w:val="auto"/>
              </w:rPr>
            </w:pPr>
            <w:r w:rsidRPr="000E1F5E">
              <w:rPr>
                <w:color w:val="auto"/>
              </w:rPr>
              <w:t>2</w:t>
            </w:r>
          </w:p>
        </w:tc>
        <w:tc>
          <w:tcPr>
            <w:tcW w:w="2569" w:type="pct"/>
            <w:vAlign w:val="center"/>
          </w:tcPr>
          <w:p w:rsidR="00393A11" w:rsidRPr="000E1F5E" w:rsidRDefault="00393A11" w:rsidP="000E1F5E">
            <w:pPr>
              <w:ind w:firstLine="0"/>
              <w:rPr>
                <w:color w:val="auto"/>
              </w:rPr>
            </w:pPr>
            <w:r w:rsidRPr="000E1F5E">
              <w:rPr>
                <w:color w:val="auto"/>
              </w:rPr>
              <w:t>с. Гвоздево</w:t>
            </w:r>
          </w:p>
        </w:tc>
        <w:tc>
          <w:tcPr>
            <w:tcW w:w="631" w:type="pct"/>
            <w:vAlign w:val="center"/>
          </w:tcPr>
          <w:p w:rsidR="00393A11" w:rsidRPr="000E1F5E" w:rsidRDefault="00393A11" w:rsidP="000E1F5E">
            <w:pPr>
              <w:ind w:firstLine="0"/>
              <w:jc w:val="center"/>
              <w:rPr>
                <w:color w:val="auto"/>
              </w:rPr>
            </w:pPr>
            <w:r w:rsidRPr="000E1F5E">
              <w:rPr>
                <w:color w:val="auto"/>
              </w:rPr>
              <w:t>57,1</w:t>
            </w:r>
          </w:p>
        </w:tc>
        <w:tc>
          <w:tcPr>
            <w:tcW w:w="1396" w:type="pct"/>
            <w:vAlign w:val="center"/>
          </w:tcPr>
          <w:p w:rsidR="00393A11" w:rsidRPr="000E1F5E" w:rsidRDefault="00393A11" w:rsidP="000E1F5E">
            <w:pPr>
              <w:ind w:firstLine="0"/>
              <w:jc w:val="center"/>
              <w:rPr>
                <w:color w:val="auto"/>
              </w:rPr>
            </w:pPr>
            <w:r w:rsidRPr="000E1F5E">
              <w:rPr>
                <w:color w:val="auto"/>
              </w:rPr>
              <w:t>0,06</w:t>
            </w:r>
          </w:p>
        </w:tc>
      </w:tr>
      <w:tr w:rsidR="000E1F5E" w:rsidRPr="000E1F5E" w:rsidTr="000E1F5E">
        <w:tc>
          <w:tcPr>
            <w:tcW w:w="404" w:type="pct"/>
            <w:vAlign w:val="center"/>
          </w:tcPr>
          <w:p w:rsidR="00393A11" w:rsidRPr="000E1F5E" w:rsidRDefault="00393A11" w:rsidP="000E1F5E">
            <w:pPr>
              <w:ind w:firstLine="0"/>
              <w:jc w:val="center"/>
              <w:rPr>
                <w:color w:val="auto"/>
              </w:rPr>
            </w:pPr>
          </w:p>
        </w:tc>
        <w:tc>
          <w:tcPr>
            <w:tcW w:w="2569" w:type="pct"/>
            <w:vAlign w:val="center"/>
          </w:tcPr>
          <w:p w:rsidR="00393A11" w:rsidRPr="000E1F5E" w:rsidRDefault="00393A11" w:rsidP="000E1F5E">
            <w:pPr>
              <w:ind w:firstLine="0"/>
              <w:rPr>
                <w:color w:val="auto"/>
              </w:rPr>
            </w:pPr>
            <w:r w:rsidRPr="000E1F5E">
              <w:rPr>
                <w:color w:val="auto"/>
              </w:rPr>
              <w:t>Жилая и общественная застройка</w:t>
            </w:r>
          </w:p>
        </w:tc>
        <w:tc>
          <w:tcPr>
            <w:tcW w:w="631" w:type="pct"/>
            <w:vAlign w:val="center"/>
          </w:tcPr>
          <w:p w:rsidR="00393A11" w:rsidRPr="000E1F5E" w:rsidRDefault="00393A11" w:rsidP="000E1F5E">
            <w:pPr>
              <w:ind w:firstLine="0"/>
              <w:jc w:val="center"/>
              <w:rPr>
                <w:color w:val="auto"/>
              </w:rPr>
            </w:pPr>
            <w:r w:rsidRPr="000E1F5E">
              <w:rPr>
                <w:color w:val="auto"/>
              </w:rPr>
              <w:t>47,6</w:t>
            </w:r>
          </w:p>
        </w:tc>
        <w:tc>
          <w:tcPr>
            <w:tcW w:w="1396" w:type="pct"/>
            <w:vAlign w:val="center"/>
          </w:tcPr>
          <w:p w:rsidR="00393A11" w:rsidRPr="000E1F5E" w:rsidRDefault="00393A11" w:rsidP="000E1F5E">
            <w:pPr>
              <w:ind w:firstLine="0"/>
              <w:jc w:val="center"/>
              <w:rPr>
                <w:color w:val="auto"/>
              </w:rPr>
            </w:pPr>
          </w:p>
        </w:tc>
      </w:tr>
      <w:tr w:rsidR="000E1F5E" w:rsidRPr="000E1F5E" w:rsidTr="000E1F5E">
        <w:tc>
          <w:tcPr>
            <w:tcW w:w="404" w:type="pct"/>
            <w:vAlign w:val="center"/>
          </w:tcPr>
          <w:p w:rsidR="00393A11" w:rsidRPr="000E1F5E" w:rsidRDefault="00393A11" w:rsidP="000E1F5E">
            <w:pPr>
              <w:ind w:firstLine="0"/>
              <w:jc w:val="center"/>
              <w:rPr>
                <w:color w:val="auto"/>
              </w:rPr>
            </w:pPr>
          </w:p>
        </w:tc>
        <w:tc>
          <w:tcPr>
            <w:tcW w:w="2569" w:type="pct"/>
            <w:vAlign w:val="center"/>
          </w:tcPr>
          <w:p w:rsidR="00393A11" w:rsidRPr="000E1F5E" w:rsidRDefault="00393A11" w:rsidP="000E1F5E">
            <w:pPr>
              <w:ind w:firstLine="0"/>
              <w:rPr>
                <w:color w:val="auto"/>
              </w:rPr>
            </w:pPr>
            <w:r w:rsidRPr="000E1F5E">
              <w:rPr>
                <w:color w:val="auto"/>
              </w:rPr>
              <w:t>Местная промышленность</w:t>
            </w:r>
          </w:p>
        </w:tc>
        <w:tc>
          <w:tcPr>
            <w:tcW w:w="631" w:type="pct"/>
            <w:vAlign w:val="center"/>
          </w:tcPr>
          <w:p w:rsidR="00393A11" w:rsidRPr="000E1F5E" w:rsidRDefault="00393A11" w:rsidP="000E1F5E">
            <w:pPr>
              <w:ind w:firstLine="0"/>
              <w:jc w:val="center"/>
              <w:rPr>
                <w:color w:val="auto"/>
              </w:rPr>
            </w:pPr>
            <w:r w:rsidRPr="000E1F5E">
              <w:rPr>
                <w:color w:val="auto"/>
              </w:rPr>
              <w:t>9,5</w:t>
            </w:r>
          </w:p>
        </w:tc>
        <w:tc>
          <w:tcPr>
            <w:tcW w:w="1396" w:type="pct"/>
            <w:vAlign w:val="center"/>
          </w:tcPr>
          <w:p w:rsidR="00393A11" w:rsidRPr="000E1F5E" w:rsidRDefault="00393A11" w:rsidP="000E1F5E">
            <w:pPr>
              <w:ind w:firstLine="0"/>
              <w:jc w:val="center"/>
              <w:rPr>
                <w:color w:val="auto"/>
              </w:rPr>
            </w:pPr>
          </w:p>
        </w:tc>
      </w:tr>
      <w:tr w:rsidR="000E1F5E" w:rsidRPr="000E1F5E" w:rsidTr="000E1F5E">
        <w:tc>
          <w:tcPr>
            <w:tcW w:w="404" w:type="pct"/>
            <w:vAlign w:val="center"/>
          </w:tcPr>
          <w:p w:rsidR="00393A11" w:rsidRPr="000E1F5E" w:rsidRDefault="00393A11" w:rsidP="000E1F5E">
            <w:pPr>
              <w:ind w:firstLine="0"/>
              <w:jc w:val="center"/>
              <w:rPr>
                <w:color w:val="auto"/>
              </w:rPr>
            </w:pPr>
          </w:p>
        </w:tc>
        <w:tc>
          <w:tcPr>
            <w:tcW w:w="2569" w:type="pct"/>
            <w:vAlign w:val="center"/>
          </w:tcPr>
          <w:p w:rsidR="00393A11" w:rsidRPr="000E1F5E" w:rsidRDefault="00393A11" w:rsidP="000E1F5E">
            <w:pPr>
              <w:ind w:firstLine="0"/>
              <w:rPr>
                <w:color w:val="auto"/>
              </w:rPr>
            </w:pPr>
            <w:r w:rsidRPr="000E1F5E">
              <w:rPr>
                <w:color w:val="auto"/>
              </w:rPr>
              <w:t>Всего</w:t>
            </w:r>
          </w:p>
        </w:tc>
        <w:tc>
          <w:tcPr>
            <w:tcW w:w="631" w:type="pct"/>
            <w:vAlign w:val="center"/>
          </w:tcPr>
          <w:p w:rsidR="00393A11" w:rsidRPr="000E1F5E" w:rsidRDefault="00393A11" w:rsidP="000E1F5E">
            <w:pPr>
              <w:ind w:firstLine="0"/>
              <w:jc w:val="center"/>
              <w:rPr>
                <w:color w:val="auto"/>
              </w:rPr>
            </w:pPr>
            <w:r w:rsidRPr="000E1F5E">
              <w:rPr>
                <w:color w:val="auto"/>
              </w:rPr>
              <w:t>236,855</w:t>
            </w:r>
          </w:p>
        </w:tc>
        <w:tc>
          <w:tcPr>
            <w:tcW w:w="1396" w:type="pct"/>
            <w:vAlign w:val="center"/>
          </w:tcPr>
          <w:p w:rsidR="00393A11" w:rsidRPr="000E1F5E" w:rsidRDefault="00393A11" w:rsidP="000E1F5E">
            <w:pPr>
              <w:ind w:firstLine="0"/>
              <w:jc w:val="center"/>
              <w:rPr>
                <w:color w:val="auto"/>
              </w:rPr>
            </w:pPr>
            <w:r w:rsidRPr="000E1F5E">
              <w:rPr>
                <w:color w:val="auto"/>
              </w:rPr>
              <w:t>0,26</w:t>
            </w:r>
          </w:p>
        </w:tc>
      </w:tr>
    </w:tbl>
    <w:p w:rsidR="000E1F5E" w:rsidRDefault="000E1F5E" w:rsidP="00393A11">
      <w:pPr>
        <w:ind w:firstLine="624"/>
        <w:rPr>
          <w:color w:val="FF0000"/>
        </w:rPr>
      </w:pPr>
    </w:p>
    <w:p w:rsidR="00474BB8" w:rsidRDefault="00474BB8" w:rsidP="00393A11">
      <w:pPr>
        <w:ind w:firstLine="624"/>
        <w:rPr>
          <w:color w:val="FF0000"/>
        </w:rPr>
      </w:pPr>
    </w:p>
    <w:p w:rsidR="00474BB8" w:rsidRDefault="00474BB8" w:rsidP="00393A11">
      <w:pPr>
        <w:ind w:firstLine="624"/>
        <w:rPr>
          <w:color w:val="FF0000"/>
        </w:rPr>
      </w:pPr>
    </w:p>
    <w:p w:rsidR="00474BB8" w:rsidRDefault="00474BB8" w:rsidP="00393A11">
      <w:pPr>
        <w:ind w:firstLine="624"/>
        <w:rPr>
          <w:color w:val="FF0000"/>
        </w:rPr>
      </w:pPr>
    </w:p>
    <w:p w:rsidR="00474BB8" w:rsidRDefault="00474BB8" w:rsidP="00393A11">
      <w:pPr>
        <w:ind w:firstLine="624"/>
        <w:rPr>
          <w:color w:val="FF0000"/>
        </w:rPr>
      </w:pPr>
    </w:p>
    <w:p w:rsidR="00393A11" w:rsidRPr="00474BB8" w:rsidRDefault="000E1F5E" w:rsidP="000E1F5E">
      <w:pPr>
        <w:ind w:firstLine="624"/>
        <w:jc w:val="right"/>
        <w:rPr>
          <w:b/>
          <w:color w:val="FF0000"/>
          <w:lang w:val="en-US"/>
        </w:rPr>
      </w:pPr>
      <w:r w:rsidRPr="000E1F5E">
        <w:rPr>
          <w:color w:val="auto"/>
        </w:rPr>
        <w:lastRenderedPageBreak/>
        <w:t xml:space="preserve">Таблица </w:t>
      </w:r>
      <w:r w:rsidR="00474BB8" w:rsidRPr="00474BB8">
        <w:rPr>
          <w:color w:val="auto"/>
          <w:lang w:val="en-US"/>
        </w:rPr>
        <w:t>19</w:t>
      </w:r>
    </w:p>
    <w:p w:rsidR="00393A11" w:rsidRPr="000E1F5E" w:rsidRDefault="00393A11" w:rsidP="000E1F5E">
      <w:pPr>
        <w:ind w:firstLine="624"/>
        <w:jc w:val="center"/>
        <w:rPr>
          <w:color w:val="auto"/>
        </w:rPr>
      </w:pPr>
      <w:r w:rsidRPr="000E1F5E">
        <w:rPr>
          <w:color w:val="auto"/>
        </w:rPr>
        <w:t xml:space="preserve">Суммарный расход воды по поселениям района на </w:t>
      </w:r>
      <w:r w:rsidR="000E1F5E">
        <w:rPr>
          <w:color w:val="auto"/>
        </w:rPr>
        <w:t>1 очередь</w:t>
      </w:r>
    </w:p>
    <w:p w:rsidR="00393A11" w:rsidRPr="008F5CE8" w:rsidRDefault="00393A11" w:rsidP="000E1F5E">
      <w:pPr>
        <w:ind w:firstLine="0"/>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4644"/>
        <w:gridCol w:w="1222"/>
        <w:gridCol w:w="2702"/>
      </w:tblGrid>
      <w:tr w:rsidR="00393A11" w:rsidRPr="008F5CE8" w:rsidTr="000E1F5E">
        <w:tc>
          <w:tcPr>
            <w:tcW w:w="441" w:type="pct"/>
            <w:vAlign w:val="center"/>
          </w:tcPr>
          <w:p w:rsidR="00393A11" w:rsidRPr="000E1F5E" w:rsidRDefault="00393A11" w:rsidP="000E1F5E">
            <w:pPr>
              <w:ind w:firstLine="0"/>
              <w:jc w:val="center"/>
              <w:rPr>
                <w:color w:val="auto"/>
              </w:rPr>
            </w:pPr>
            <w:r w:rsidRPr="000E1F5E">
              <w:rPr>
                <w:color w:val="auto"/>
              </w:rPr>
              <w:t>№ пп</w:t>
            </w:r>
          </w:p>
        </w:tc>
        <w:tc>
          <w:tcPr>
            <w:tcW w:w="2510" w:type="pct"/>
            <w:vAlign w:val="center"/>
          </w:tcPr>
          <w:p w:rsidR="00393A11" w:rsidRPr="000E1F5E" w:rsidRDefault="00393A11" w:rsidP="000E1F5E">
            <w:pPr>
              <w:ind w:firstLine="0"/>
              <w:jc w:val="center"/>
              <w:rPr>
                <w:color w:val="auto"/>
              </w:rPr>
            </w:pPr>
            <w:r w:rsidRPr="000E1F5E">
              <w:rPr>
                <w:color w:val="auto"/>
              </w:rPr>
              <w:t>Наименование потребителей воды</w:t>
            </w:r>
          </w:p>
        </w:tc>
        <w:tc>
          <w:tcPr>
            <w:tcW w:w="638" w:type="pct"/>
            <w:vAlign w:val="center"/>
          </w:tcPr>
          <w:p w:rsidR="00393A11" w:rsidRPr="000E1F5E" w:rsidRDefault="00393A11" w:rsidP="000E1F5E">
            <w:pPr>
              <w:ind w:firstLine="0"/>
              <w:jc w:val="center"/>
              <w:rPr>
                <w:color w:val="auto"/>
              </w:rPr>
            </w:pPr>
            <w:r w:rsidRPr="000E1F5E">
              <w:rPr>
                <w:color w:val="auto"/>
              </w:rPr>
              <w:t>Расход сточных вод, м3/сут</w:t>
            </w:r>
          </w:p>
        </w:tc>
        <w:tc>
          <w:tcPr>
            <w:tcW w:w="1411" w:type="pct"/>
            <w:vAlign w:val="center"/>
          </w:tcPr>
          <w:p w:rsidR="00393A11" w:rsidRPr="000E1F5E" w:rsidRDefault="00393A11" w:rsidP="000E1F5E">
            <w:pPr>
              <w:ind w:firstLine="0"/>
              <w:jc w:val="center"/>
              <w:rPr>
                <w:color w:val="auto"/>
              </w:rPr>
            </w:pPr>
            <w:r w:rsidRPr="000E1F5E">
              <w:rPr>
                <w:color w:val="auto"/>
              </w:rPr>
              <w:t>Производительность очистных сооружений</w:t>
            </w:r>
          </w:p>
          <w:p w:rsidR="00393A11" w:rsidRPr="000E1F5E" w:rsidRDefault="00393A11" w:rsidP="000E1F5E">
            <w:pPr>
              <w:ind w:firstLine="0"/>
              <w:jc w:val="center"/>
              <w:rPr>
                <w:color w:val="auto"/>
              </w:rPr>
            </w:pPr>
            <w:r w:rsidRPr="000E1F5E">
              <w:rPr>
                <w:color w:val="auto"/>
              </w:rPr>
              <w:t>тыс.м3/сут</w:t>
            </w:r>
          </w:p>
        </w:tc>
      </w:tr>
      <w:tr w:rsidR="00393A11" w:rsidRPr="008F5CE8" w:rsidTr="000E1F5E">
        <w:tc>
          <w:tcPr>
            <w:tcW w:w="441" w:type="pct"/>
            <w:vAlign w:val="center"/>
          </w:tcPr>
          <w:p w:rsidR="00393A11" w:rsidRPr="000E1F5E" w:rsidRDefault="00393A11" w:rsidP="000E1F5E">
            <w:pPr>
              <w:ind w:firstLine="0"/>
              <w:jc w:val="center"/>
              <w:rPr>
                <w:color w:val="auto"/>
              </w:rPr>
            </w:pPr>
            <w:r w:rsidRPr="000E1F5E">
              <w:rPr>
                <w:color w:val="auto"/>
              </w:rPr>
              <w:t>1</w:t>
            </w:r>
          </w:p>
        </w:tc>
        <w:tc>
          <w:tcPr>
            <w:tcW w:w="2510" w:type="pct"/>
            <w:vAlign w:val="center"/>
          </w:tcPr>
          <w:p w:rsidR="00393A11" w:rsidRPr="000E1F5E" w:rsidRDefault="00393A11" w:rsidP="000E1F5E">
            <w:pPr>
              <w:ind w:firstLine="0"/>
              <w:jc w:val="center"/>
              <w:rPr>
                <w:color w:val="auto"/>
              </w:rPr>
            </w:pPr>
            <w:r w:rsidRPr="000E1F5E">
              <w:rPr>
                <w:color w:val="auto"/>
              </w:rPr>
              <w:t>пгт Посьет</w:t>
            </w:r>
          </w:p>
        </w:tc>
        <w:tc>
          <w:tcPr>
            <w:tcW w:w="638" w:type="pct"/>
            <w:vAlign w:val="center"/>
          </w:tcPr>
          <w:p w:rsidR="00393A11" w:rsidRPr="000E1F5E" w:rsidRDefault="00393A11" w:rsidP="000E1F5E">
            <w:pPr>
              <w:ind w:firstLine="0"/>
              <w:jc w:val="center"/>
              <w:rPr>
                <w:color w:val="auto"/>
              </w:rPr>
            </w:pPr>
            <w:r w:rsidRPr="000E1F5E">
              <w:rPr>
                <w:color w:val="auto"/>
              </w:rPr>
              <w:t>2084</w:t>
            </w:r>
          </w:p>
        </w:tc>
        <w:tc>
          <w:tcPr>
            <w:tcW w:w="1411" w:type="pct"/>
            <w:vAlign w:val="center"/>
          </w:tcPr>
          <w:p w:rsidR="00393A11" w:rsidRPr="000E1F5E" w:rsidRDefault="00393A11" w:rsidP="000E1F5E">
            <w:pPr>
              <w:ind w:firstLine="0"/>
              <w:jc w:val="center"/>
              <w:rPr>
                <w:color w:val="auto"/>
              </w:rPr>
            </w:pPr>
            <w:r w:rsidRPr="000E1F5E">
              <w:rPr>
                <w:color w:val="auto"/>
              </w:rPr>
              <w:t>2,2</w:t>
            </w:r>
          </w:p>
        </w:tc>
      </w:tr>
      <w:tr w:rsidR="00393A11" w:rsidRPr="008F5CE8" w:rsidTr="000E1F5E">
        <w:tc>
          <w:tcPr>
            <w:tcW w:w="441" w:type="pct"/>
            <w:vAlign w:val="center"/>
          </w:tcPr>
          <w:p w:rsidR="00393A11" w:rsidRPr="000E1F5E" w:rsidRDefault="00393A11" w:rsidP="000E1F5E">
            <w:pPr>
              <w:ind w:firstLine="0"/>
              <w:jc w:val="center"/>
              <w:rPr>
                <w:color w:val="auto"/>
              </w:rPr>
            </w:pPr>
          </w:p>
        </w:tc>
        <w:tc>
          <w:tcPr>
            <w:tcW w:w="2510" w:type="pct"/>
            <w:vAlign w:val="center"/>
          </w:tcPr>
          <w:p w:rsidR="00393A11" w:rsidRPr="000E1F5E" w:rsidRDefault="00393A11" w:rsidP="000E1F5E">
            <w:pPr>
              <w:ind w:firstLine="0"/>
              <w:jc w:val="center"/>
              <w:rPr>
                <w:color w:val="auto"/>
              </w:rPr>
            </w:pPr>
            <w:r w:rsidRPr="000E1F5E">
              <w:rPr>
                <w:color w:val="auto"/>
              </w:rPr>
              <w:t>Жилая и общественная застройка</w:t>
            </w:r>
          </w:p>
        </w:tc>
        <w:tc>
          <w:tcPr>
            <w:tcW w:w="638" w:type="pct"/>
            <w:vAlign w:val="center"/>
          </w:tcPr>
          <w:p w:rsidR="00393A11" w:rsidRPr="000E1F5E" w:rsidRDefault="00393A11" w:rsidP="000E1F5E">
            <w:pPr>
              <w:ind w:firstLine="0"/>
              <w:jc w:val="center"/>
              <w:rPr>
                <w:color w:val="auto"/>
              </w:rPr>
            </w:pPr>
            <w:r w:rsidRPr="000E1F5E">
              <w:rPr>
                <w:color w:val="auto"/>
              </w:rPr>
              <w:t>1737</w:t>
            </w:r>
          </w:p>
        </w:tc>
        <w:tc>
          <w:tcPr>
            <w:tcW w:w="1411" w:type="pct"/>
            <w:vAlign w:val="center"/>
          </w:tcPr>
          <w:p w:rsidR="00393A11" w:rsidRPr="000E1F5E" w:rsidRDefault="00393A11" w:rsidP="000E1F5E">
            <w:pPr>
              <w:ind w:firstLine="0"/>
              <w:jc w:val="center"/>
              <w:rPr>
                <w:color w:val="auto"/>
              </w:rPr>
            </w:pPr>
          </w:p>
        </w:tc>
      </w:tr>
      <w:tr w:rsidR="00393A11" w:rsidRPr="008F5CE8" w:rsidTr="000E1F5E">
        <w:tc>
          <w:tcPr>
            <w:tcW w:w="441" w:type="pct"/>
            <w:vAlign w:val="center"/>
          </w:tcPr>
          <w:p w:rsidR="00393A11" w:rsidRPr="000E1F5E" w:rsidRDefault="00393A11" w:rsidP="000E1F5E">
            <w:pPr>
              <w:ind w:firstLine="0"/>
              <w:jc w:val="center"/>
              <w:rPr>
                <w:color w:val="auto"/>
              </w:rPr>
            </w:pPr>
          </w:p>
        </w:tc>
        <w:tc>
          <w:tcPr>
            <w:tcW w:w="2510" w:type="pct"/>
            <w:vAlign w:val="center"/>
          </w:tcPr>
          <w:p w:rsidR="00393A11" w:rsidRPr="000E1F5E" w:rsidRDefault="00393A11" w:rsidP="000E1F5E">
            <w:pPr>
              <w:ind w:firstLine="0"/>
              <w:jc w:val="center"/>
              <w:rPr>
                <w:color w:val="auto"/>
              </w:rPr>
            </w:pPr>
            <w:r w:rsidRPr="000E1F5E">
              <w:rPr>
                <w:color w:val="auto"/>
              </w:rPr>
              <w:t>Местная промышленность</w:t>
            </w:r>
          </w:p>
        </w:tc>
        <w:tc>
          <w:tcPr>
            <w:tcW w:w="638" w:type="pct"/>
            <w:vAlign w:val="center"/>
          </w:tcPr>
          <w:p w:rsidR="00393A11" w:rsidRPr="000E1F5E" w:rsidRDefault="00393A11" w:rsidP="000E1F5E">
            <w:pPr>
              <w:ind w:firstLine="0"/>
              <w:jc w:val="center"/>
              <w:rPr>
                <w:color w:val="auto"/>
              </w:rPr>
            </w:pPr>
            <w:r w:rsidRPr="000E1F5E">
              <w:rPr>
                <w:color w:val="auto"/>
              </w:rPr>
              <w:t>347</w:t>
            </w:r>
          </w:p>
        </w:tc>
        <w:tc>
          <w:tcPr>
            <w:tcW w:w="1411" w:type="pct"/>
            <w:vAlign w:val="center"/>
          </w:tcPr>
          <w:p w:rsidR="00393A11" w:rsidRPr="000E1F5E" w:rsidRDefault="00393A11" w:rsidP="000E1F5E">
            <w:pPr>
              <w:ind w:firstLine="0"/>
              <w:jc w:val="center"/>
              <w:rPr>
                <w:color w:val="auto"/>
              </w:rPr>
            </w:pPr>
          </w:p>
        </w:tc>
      </w:tr>
      <w:tr w:rsidR="00393A11" w:rsidRPr="008F5CE8" w:rsidTr="000E1F5E">
        <w:tc>
          <w:tcPr>
            <w:tcW w:w="441" w:type="pct"/>
            <w:vAlign w:val="center"/>
          </w:tcPr>
          <w:p w:rsidR="00393A11" w:rsidRPr="000E1F5E" w:rsidRDefault="00393A11" w:rsidP="000E1F5E">
            <w:pPr>
              <w:ind w:firstLine="0"/>
              <w:jc w:val="center"/>
              <w:rPr>
                <w:color w:val="auto"/>
              </w:rPr>
            </w:pPr>
            <w:r w:rsidRPr="000E1F5E">
              <w:rPr>
                <w:color w:val="auto"/>
              </w:rPr>
              <w:t>2</w:t>
            </w:r>
          </w:p>
        </w:tc>
        <w:tc>
          <w:tcPr>
            <w:tcW w:w="2510" w:type="pct"/>
            <w:vAlign w:val="center"/>
          </w:tcPr>
          <w:p w:rsidR="00393A11" w:rsidRPr="000E1F5E" w:rsidRDefault="00393A11" w:rsidP="000E1F5E">
            <w:pPr>
              <w:ind w:firstLine="0"/>
              <w:jc w:val="center"/>
              <w:rPr>
                <w:color w:val="auto"/>
              </w:rPr>
            </w:pPr>
            <w:r w:rsidRPr="000E1F5E">
              <w:rPr>
                <w:color w:val="auto"/>
              </w:rPr>
              <w:t>с. Гвоздево</w:t>
            </w:r>
          </w:p>
        </w:tc>
        <w:tc>
          <w:tcPr>
            <w:tcW w:w="638" w:type="pct"/>
            <w:vAlign w:val="center"/>
          </w:tcPr>
          <w:p w:rsidR="00393A11" w:rsidRPr="000E1F5E" w:rsidRDefault="00393A11" w:rsidP="000E1F5E">
            <w:pPr>
              <w:ind w:firstLine="0"/>
              <w:jc w:val="center"/>
              <w:rPr>
                <w:color w:val="auto"/>
              </w:rPr>
            </w:pPr>
            <w:r w:rsidRPr="000E1F5E">
              <w:rPr>
                <w:color w:val="auto"/>
              </w:rPr>
              <w:t>380</w:t>
            </w:r>
          </w:p>
        </w:tc>
        <w:tc>
          <w:tcPr>
            <w:tcW w:w="1411" w:type="pct"/>
            <w:vAlign w:val="center"/>
          </w:tcPr>
          <w:p w:rsidR="00393A11" w:rsidRPr="000E1F5E" w:rsidRDefault="00393A11" w:rsidP="000E1F5E">
            <w:pPr>
              <w:ind w:firstLine="0"/>
              <w:jc w:val="center"/>
              <w:rPr>
                <w:color w:val="auto"/>
              </w:rPr>
            </w:pPr>
            <w:r w:rsidRPr="000E1F5E">
              <w:rPr>
                <w:color w:val="auto"/>
              </w:rPr>
              <w:t>0,4</w:t>
            </w:r>
          </w:p>
        </w:tc>
      </w:tr>
      <w:tr w:rsidR="00393A11" w:rsidRPr="008F5CE8" w:rsidTr="000E1F5E">
        <w:tc>
          <w:tcPr>
            <w:tcW w:w="441" w:type="pct"/>
            <w:vAlign w:val="center"/>
          </w:tcPr>
          <w:p w:rsidR="00393A11" w:rsidRPr="000E1F5E" w:rsidRDefault="00393A11" w:rsidP="000E1F5E">
            <w:pPr>
              <w:ind w:firstLine="0"/>
              <w:jc w:val="center"/>
              <w:rPr>
                <w:color w:val="auto"/>
              </w:rPr>
            </w:pPr>
          </w:p>
        </w:tc>
        <w:tc>
          <w:tcPr>
            <w:tcW w:w="2510" w:type="pct"/>
            <w:vAlign w:val="center"/>
          </w:tcPr>
          <w:p w:rsidR="00393A11" w:rsidRPr="000E1F5E" w:rsidRDefault="00393A11" w:rsidP="000E1F5E">
            <w:pPr>
              <w:ind w:firstLine="0"/>
              <w:jc w:val="center"/>
              <w:rPr>
                <w:color w:val="auto"/>
              </w:rPr>
            </w:pPr>
            <w:r w:rsidRPr="000E1F5E">
              <w:rPr>
                <w:color w:val="auto"/>
              </w:rPr>
              <w:t>Жилая и общественная застройка</w:t>
            </w:r>
          </w:p>
        </w:tc>
        <w:tc>
          <w:tcPr>
            <w:tcW w:w="638" w:type="pct"/>
            <w:vAlign w:val="center"/>
          </w:tcPr>
          <w:p w:rsidR="00393A11" w:rsidRPr="000E1F5E" w:rsidRDefault="00393A11" w:rsidP="000E1F5E">
            <w:pPr>
              <w:ind w:firstLine="0"/>
              <w:jc w:val="center"/>
              <w:rPr>
                <w:color w:val="auto"/>
              </w:rPr>
            </w:pPr>
            <w:r w:rsidRPr="000E1F5E">
              <w:rPr>
                <w:color w:val="auto"/>
              </w:rPr>
              <w:t>317</w:t>
            </w:r>
          </w:p>
        </w:tc>
        <w:tc>
          <w:tcPr>
            <w:tcW w:w="1411" w:type="pct"/>
            <w:vAlign w:val="center"/>
          </w:tcPr>
          <w:p w:rsidR="00393A11" w:rsidRPr="000E1F5E" w:rsidRDefault="00393A11" w:rsidP="000E1F5E">
            <w:pPr>
              <w:ind w:firstLine="0"/>
              <w:jc w:val="center"/>
              <w:rPr>
                <w:color w:val="auto"/>
              </w:rPr>
            </w:pPr>
          </w:p>
        </w:tc>
      </w:tr>
      <w:tr w:rsidR="00393A11" w:rsidRPr="008F5CE8" w:rsidTr="000E1F5E">
        <w:tc>
          <w:tcPr>
            <w:tcW w:w="441" w:type="pct"/>
            <w:vAlign w:val="center"/>
          </w:tcPr>
          <w:p w:rsidR="00393A11" w:rsidRPr="000E1F5E" w:rsidRDefault="00393A11" w:rsidP="000E1F5E">
            <w:pPr>
              <w:ind w:firstLine="0"/>
              <w:jc w:val="center"/>
              <w:rPr>
                <w:color w:val="auto"/>
              </w:rPr>
            </w:pPr>
          </w:p>
        </w:tc>
        <w:tc>
          <w:tcPr>
            <w:tcW w:w="2510" w:type="pct"/>
            <w:vAlign w:val="center"/>
          </w:tcPr>
          <w:p w:rsidR="00393A11" w:rsidRPr="000E1F5E" w:rsidRDefault="00393A11" w:rsidP="000E1F5E">
            <w:pPr>
              <w:ind w:firstLine="0"/>
              <w:jc w:val="center"/>
              <w:rPr>
                <w:color w:val="auto"/>
              </w:rPr>
            </w:pPr>
            <w:r w:rsidRPr="000E1F5E">
              <w:rPr>
                <w:color w:val="auto"/>
              </w:rPr>
              <w:t>Местная промышленность</w:t>
            </w:r>
          </w:p>
        </w:tc>
        <w:tc>
          <w:tcPr>
            <w:tcW w:w="638" w:type="pct"/>
            <w:vAlign w:val="center"/>
          </w:tcPr>
          <w:p w:rsidR="00393A11" w:rsidRPr="000E1F5E" w:rsidRDefault="00393A11" w:rsidP="000E1F5E">
            <w:pPr>
              <w:ind w:firstLine="0"/>
              <w:jc w:val="center"/>
              <w:rPr>
                <w:color w:val="auto"/>
              </w:rPr>
            </w:pPr>
            <w:r w:rsidRPr="000E1F5E">
              <w:rPr>
                <w:color w:val="auto"/>
              </w:rPr>
              <w:t>63</w:t>
            </w:r>
          </w:p>
        </w:tc>
        <w:tc>
          <w:tcPr>
            <w:tcW w:w="1411" w:type="pct"/>
            <w:vAlign w:val="center"/>
          </w:tcPr>
          <w:p w:rsidR="00393A11" w:rsidRPr="000E1F5E" w:rsidRDefault="00393A11" w:rsidP="000E1F5E">
            <w:pPr>
              <w:ind w:firstLine="0"/>
              <w:jc w:val="center"/>
              <w:rPr>
                <w:color w:val="auto"/>
              </w:rPr>
            </w:pPr>
          </w:p>
        </w:tc>
      </w:tr>
      <w:tr w:rsidR="00393A11" w:rsidRPr="008F5CE8" w:rsidTr="000E1F5E">
        <w:tc>
          <w:tcPr>
            <w:tcW w:w="441" w:type="pct"/>
            <w:vAlign w:val="center"/>
          </w:tcPr>
          <w:p w:rsidR="00393A11" w:rsidRPr="000E1F5E" w:rsidRDefault="00393A11" w:rsidP="000E1F5E">
            <w:pPr>
              <w:ind w:firstLine="0"/>
              <w:jc w:val="center"/>
              <w:rPr>
                <w:color w:val="auto"/>
              </w:rPr>
            </w:pPr>
          </w:p>
        </w:tc>
        <w:tc>
          <w:tcPr>
            <w:tcW w:w="2510" w:type="pct"/>
            <w:vAlign w:val="center"/>
          </w:tcPr>
          <w:p w:rsidR="00393A11" w:rsidRPr="000E1F5E" w:rsidRDefault="00393A11" w:rsidP="000E1F5E">
            <w:pPr>
              <w:ind w:firstLine="0"/>
              <w:jc w:val="center"/>
              <w:rPr>
                <w:color w:val="auto"/>
              </w:rPr>
            </w:pPr>
            <w:r w:rsidRPr="000E1F5E">
              <w:rPr>
                <w:color w:val="auto"/>
              </w:rPr>
              <w:t>Всего</w:t>
            </w:r>
          </w:p>
        </w:tc>
        <w:tc>
          <w:tcPr>
            <w:tcW w:w="638" w:type="pct"/>
            <w:vAlign w:val="center"/>
          </w:tcPr>
          <w:p w:rsidR="00393A11" w:rsidRPr="000E1F5E" w:rsidRDefault="00393A11" w:rsidP="000E1F5E">
            <w:pPr>
              <w:ind w:firstLine="0"/>
              <w:jc w:val="center"/>
              <w:rPr>
                <w:color w:val="auto"/>
              </w:rPr>
            </w:pPr>
            <w:r w:rsidRPr="000E1F5E">
              <w:rPr>
                <w:color w:val="auto"/>
              </w:rPr>
              <w:t>2464</w:t>
            </w:r>
          </w:p>
        </w:tc>
        <w:tc>
          <w:tcPr>
            <w:tcW w:w="1411" w:type="pct"/>
            <w:vAlign w:val="center"/>
          </w:tcPr>
          <w:p w:rsidR="00393A11" w:rsidRPr="000E1F5E" w:rsidRDefault="00393A11" w:rsidP="000E1F5E">
            <w:pPr>
              <w:ind w:firstLine="0"/>
              <w:jc w:val="center"/>
              <w:rPr>
                <w:color w:val="auto"/>
              </w:rPr>
            </w:pPr>
            <w:r w:rsidRPr="000E1F5E">
              <w:rPr>
                <w:color w:val="auto"/>
              </w:rPr>
              <w:t>2,6</w:t>
            </w:r>
          </w:p>
        </w:tc>
      </w:tr>
    </w:tbl>
    <w:p w:rsidR="00393A11" w:rsidRPr="008F5CE8" w:rsidRDefault="00393A11" w:rsidP="000E1F5E">
      <w:pPr>
        <w:ind w:firstLine="0"/>
        <w:rPr>
          <w:b/>
          <w:i/>
          <w:color w:val="FF0000"/>
        </w:rPr>
      </w:pPr>
    </w:p>
    <w:p w:rsidR="001F21A0" w:rsidRPr="001F21A0" w:rsidRDefault="00393A11" w:rsidP="001F21A0">
      <w:pPr>
        <w:spacing w:after="0" w:line="240" w:lineRule="auto"/>
        <w:ind w:firstLine="709"/>
        <w:rPr>
          <w:b/>
          <w:i/>
          <w:color w:val="auto"/>
          <w:szCs w:val="28"/>
        </w:rPr>
      </w:pPr>
      <w:r w:rsidRPr="000E1F5E">
        <w:rPr>
          <w:b/>
          <w:i/>
          <w:color w:val="auto"/>
          <w:szCs w:val="28"/>
        </w:rPr>
        <w:t>Схема водоотведения</w:t>
      </w:r>
    </w:p>
    <w:p w:rsidR="00393A11" w:rsidRPr="000E1F5E" w:rsidRDefault="00393A11" w:rsidP="000E1F5E">
      <w:pPr>
        <w:spacing w:after="0" w:line="240" w:lineRule="auto"/>
        <w:ind w:firstLine="709"/>
        <w:rPr>
          <w:color w:val="auto"/>
          <w:szCs w:val="28"/>
        </w:rPr>
      </w:pPr>
      <w:r w:rsidRPr="000E1F5E">
        <w:rPr>
          <w:color w:val="auto"/>
          <w:szCs w:val="28"/>
        </w:rPr>
        <w:t>В пгт Посьет необходимо строительство новых очистных сооружений полной биологической очистки с доочисткой, производительностью до 2,5 тыс. м</w:t>
      </w:r>
      <w:r w:rsidRPr="000E1F5E">
        <w:rPr>
          <w:color w:val="auto"/>
          <w:szCs w:val="28"/>
          <w:vertAlign w:val="superscript"/>
        </w:rPr>
        <w:t>3</w:t>
      </w:r>
      <w:r w:rsidRPr="000E1F5E">
        <w:rPr>
          <w:color w:val="auto"/>
          <w:szCs w:val="28"/>
        </w:rPr>
        <w:t xml:space="preserve">/сут. Размещение новых очистных сооружений предпочтительно рядом с существующими очистными сооружениями. Для обеспечения очистки сточных вод перспективной жилой застройки предусматривается строительство канализационной насосной станции в районе застройки и строительство напорных канализационных коллекторов. </w:t>
      </w:r>
    </w:p>
    <w:p w:rsidR="00393A11" w:rsidRPr="000E1F5E" w:rsidRDefault="00393A11" w:rsidP="000E1F5E">
      <w:pPr>
        <w:spacing w:after="0" w:line="240" w:lineRule="auto"/>
        <w:ind w:firstLine="709"/>
        <w:rPr>
          <w:color w:val="auto"/>
          <w:szCs w:val="28"/>
        </w:rPr>
      </w:pPr>
      <w:r w:rsidRPr="000E1F5E">
        <w:rPr>
          <w:color w:val="auto"/>
          <w:szCs w:val="28"/>
        </w:rPr>
        <w:t>В коттеджных застройках рекомендуется применять станции биологической очистки сточных вод серии «ЕРШ». Станции «ЕРШ» разработаны для приема и глубокой очистки хозяйственно-бытовых и близких к ним по составу сточных вод. Технология очистки разработана на выполнение природоохранных нормативов РФ с обеспечением требований к источникам рыбохозяйственного назначения 1 категории, что позволяет использовать оборудование в зонах строгой санитарной охраны.</w:t>
      </w:r>
    </w:p>
    <w:p w:rsidR="00393A11" w:rsidRPr="000E1F5E" w:rsidRDefault="00393A11" w:rsidP="000E1F5E">
      <w:pPr>
        <w:spacing w:after="0" w:line="240" w:lineRule="auto"/>
        <w:ind w:firstLine="709"/>
        <w:rPr>
          <w:color w:val="auto"/>
          <w:szCs w:val="28"/>
        </w:rPr>
      </w:pPr>
      <w:r w:rsidRPr="000E1F5E">
        <w:rPr>
          <w:color w:val="auto"/>
          <w:szCs w:val="28"/>
        </w:rPr>
        <w:t>Для исключения токсичного воздействия на прибрежные воды и негативного влияния на здоровье человека в виду исключения условий образования в обеззараженных сточных водах токсичных хлорорганический соединений и хлораминов, негативно действующих на рыбу и весь биоценоз водоема приемника сточных вод, предлагается применить простой и современный метод обеззараживания - УФО (ультрафиолетовое обеззараживание).</w:t>
      </w:r>
    </w:p>
    <w:p w:rsidR="00393A11" w:rsidRPr="000E1F5E" w:rsidRDefault="00393A11" w:rsidP="000E1F5E">
      <w:pPr>
        <w:spacing w:after="0" w:line="240" w:lineRule="auto"/>
        <w:ind w:firstLine="709"/>
        <w:rPr>
          <w:color w:val="auto"/>
          <w:szCs w:val="28"/>
        </w:rPr>
      </w:pPr>
      <w:r w:rsidRPr="000E1F5E">
        <w:rPr>
          <w:color w:val="auto"/>
          <w:szCs w:val="28"/>
        </w:rPr>
        <w:t>УФО - метод, который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имеет ряд преимуществ:</w:t>
      </w:r>
    </w:p>
    <w:p w:rsidR="00393A11" w:rsidRPr="000E1F5E" w:rsidRDefault="00393A11" w:rsidP="000E1F5E">
      <w:pPr>
        <w:spacing w:after="0" w:line="240" w:lineRule="auto"/>
        <w:ind w:firstLine="709"/>
        <w:rPr>
          <w:color w:val="auto"/>
          <w:szCs w:val="28"/>
        </w:rPr>
      </w:pPr>
      <w:r w:rsidRPr="000E1F5E">
        <w:rPr>
          <w:color w:val="auto"/>
          <w:szCs w:val="28"/>
        </w:rPr>
        <w:t>- необходимость организации специальных мер безопасности, с территории выводится опасный объект - расходный склад хлора,</w:t>
      </w:r>
    </w:p>
    <w:p w:rsidR="00393A11" w:rsidRPr="000E1F5E" w:rsidRDefault="00393A11" w:rsidP="000E1F5E">
      <w:pPr>
        <w:spacing w:after="0" w:line="240" w:lineRule="auto"/>
        <w:ind w:firstLine="709"/>
        <w:rPr>
          <w:color w:val="auto"/>
          <w:szCs w:val="28"/>
        </w:rPr>
      </w:pPr>
      <w:r w:rsidRPr="000E1F5E">
        <w:rPr>
          <w:color w:val="auto"/>
          <w:szCs w:val="28"/>
        </w:rPr>
        <w:t>- опасности передозировки,</w:t>
      </w:r>
    </w:p>
    <w:p w:rsidR="00393A11" w:rsidRDefault="00393A11" w:rsidP="000E1F5E">
      <w:pPr>
        <w:spacing w:after="0" w:line="240" w:lineRule="auto"/>
        <w:ind w:firstLine="709"/>
        <w:rPr>
          <w:color w:val="auto"/>
          <w:szCs w:val="28"/>
        </w:rPr>
      </w:pPr>
      <w:r w:rsidRPr="000E1F5E">
        <w:rPr>
          <w:color w:val="auto"/>
          <w:szCs w:val="28"/>
        </w:rPr>
        <w:lastRenderedPageBreak/>
        <w:t>- емкости для контакта с водой.</w:t>
      </w:r>
    </w:p>
    <w:p w:rsidR="000E1F5E" w:rsidRDefault="000E1F5E" w:rsidP="000E1F5E">
      <w:pPr>
        <w:spacing w:after="0" w:line="240" w:lineRule="auto"/>
        <w:ind w:firstLine="709"/>
        <w:rPr>
          <w:color w:val="auto"/>
          <w:szCs w:val="28"/>
        </w:rPr>
      </w:pPr>
    </w:p>
    <w:p w:rsidR="001F21A0" w:rsidRPr="00474BB8" w:rsidRDefault="001F21A0" w:rsidP="001F21A0">
      <w:pPr>
        <w:spacing w:after="0" w:line="240" w:lineRule="auto"/>
        <w:ind w:firstLine="709"/>
        <w:jc w:val="right"/>
        <w:rPr>
          <w:color w:val="auto"/>
          <w:szCs w:val="28"/>
          <w:lang w:val="en-US"/>
        </w:rPr>
      </w:pPr>
      <w:r w:rsidRPr="000E1F5E">
        <w:rPr>
          <w:color w:val="auto"/>
          <w:szCs w:val="28"/>
        </w:rPr>
        <w:t xml:space="preserve">Таблица </w:t>
      </w:r>
      <w:r w:rsidR="00474BB8">
        <w:rPr>
          <w:color w:val="auto"/>
          <w:szCs w:val="28"/>
          <w:lang w:val="en-US"/>
        </w:rPr>
        <w:t>20</w:t>
      </w:r>
    </w:p>
    <w:p w:rsidR="00393A11" w:rsidRPr="001F21A0" w:rsidRDefault="00393A11" w:rsidP="000E1F5E">
      <w:pPr>
        <w:spacing w:after="0" w:line="240" w:lineRule="auto"/>
        <w:ind w:firstLine="709"/>
        <w:jc w:val="center"/>
        <w:rPr>
          <w:color w:val="auto"/>
          <w:szCs w:val="28"/>
        </w:rPr>
      </w:pPr>
      <w:r w:rsidRPr="001F21A0">
        <w:rPr>
          <w:color w:val="auto"/>
          <w:szCs w:val="28"/>
        </w:rPr>
        <w:t>Основные технико-экономические показатели</w:t>
      </w:r>
    </w:p>
    <w:p w:rsidR="00393A11" w:rsidRPr="000E1F5E" w:rsidRDefault="00393A11" w:rsidP="001F21A0">
      <w:pPr>
        <w:spacing w:after="0" w:line="240" w:lineRule="auto"/>
        <w:ind w:firstLine="0"/>
        <w:rPr>
          <w:color w:val="auto"/>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196"/>
        <w:gridCol w:w="1905"/>
        <w:gridCol w:w="1807"/>
      </w:tblGrid>
      <w:tr w:rsidR="000E1F5E" w:rsidRPr="000E1F5E" w:rsidTr="00474BB8">
        <w:tc>
          <w:tcPr>
            <w:tcW w:w="2374"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Показатели</w:t>
            </w:r>
          </w:p>
        </w:tc>
        <w:tc>
          <w:tcPr>
            <w:tcW w:w="640"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Ед.изм.</w:t>
            </w:r>
          </w:p>
        </w:tc>
        <w:tc>
          <w:tcPr>
            <w:tcW w:w="1019"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Современное</w:t>
            </w:r>
          </w:p>
          <w:p w:rsidR="00393A11" w:rsidRPr="000E1F5E" w:rsidRDefault="00393A11" w:rsidP="001F21A0">
            <w:pPr>
              <w:spacing w:after="0" w:line="240" w:lineRule="auto"/>
              <w:ind w:firstLine="0"/>
              <w:jc w:val="center"/>
              <w:rPr>
                <w:color w:val="auto"/>
                <w:szCs w:val="28"/>
              </w:rPr>
            </w:pPr>
            <w:r w:rsidRPr="000E1F5E">
              <w:rPr>
                <w:color w:val="auto"/>
                <w:szCs w:val="28"/>
              </w:rPr>
              <w:t xml:space="preserve">состояние </w:t>
            </w:r>
          </w:p>
        </w:tc>
        <w:tc>
          <w:tcPr>
            <w:tcW w:w="967"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Расчетный срок</w:t>
            </w:r>
          </w:p>
          <w:p w:rsidR="00393A11" w:rsidRPr="000E1F5E" w:rsidRDefault="00393A11" w:rsidP="001F21A0">
            <w:pPr>
              <w:spacing w:after="0" w:line="240" w:lineRule="auto"/>
              <w:ind w:firstLine="0"/>
              <w:jc w:val="center"/>
              <w:rPr>
                <w:color w:val="auto"/>
                <w:szCs w:val="28"/>
              </w:rPr>
            </w:pPr>
          </w:p>
        </w:tc>
      </w:tr>
      <w:tr w:rsidR="000E1F5E" w:rsidRPr="000E1F5E" w:rsidTr="00474BB8">
        <w:tc>
          <w:tcPr>
            <w:tcW w:w="2374"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Общее поступление сточных</w:t>
            </w:r>
          </w:p>
          <w:p w:rsidR="00393A11" w:rsidRPr="000E1F5E" w:rsidRDefault="00393A11" w:rsidP="001F21A0">
            <w:pPr>
              <w:spacing w:after="0" w:line="240" w:lineRule="auto"/>
              <w:ind w:firstLine="0"/>
              <w:jc w:val="center"/>
              <w:rPr>
                <w:color w:val="auto"/>
                <w:szCs w:val="28"/>
              </w:rPr>
            </w:pPr>
            <w:r w:rsidRPr="000E1F5E">
              <w:rPr>
                <w:color w:val="auto"/>
                <w:szCs w:val="28"/>
              </w:rPr>
              <w:t>вод - всего</w:t>
            </w:r>
          </w:p>
          <w:p w:rsidR="00393A11" w:rsidRPr="000E1F5E" w:rsidRDefault="00393A11" w:rsidP="001F21A0">
            <w:pPr>
              <w:spacing w:after="0" w:line="240" w:lineRule="auto"/>
              <w:ind w:firstLine="0"/>
              <w:jc w:val="center"/>
              <w:rPr>
                <w:color w:val="auto"/>
                <w:szCs w:val="28"/>
              </w:rPr>
            </w:pPr>
            <w:r w:rsidRPr="000E1F5E">
              <w:rPr>
                <w:color w:val="auto"/>
                <w:szCs w:val="28"/>
              </w:rPr>
              <w:t>в том числе:</w:t>
            </w:r>
          </w:p>
        </w:tc>
        <w:tc>
          <w:tcPr>
            <w:tcW w:w="640"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тыс.</w:t>
            </w:r>
          </w:p>
          <w:p w:rsidR="00393A11" w:rsidRPr="000E1F5E" w:rsidRDefault="00393A11" w:rsidP="001F21A0">
            <w:pPr>
              <w:spacing w:after="0" w:line="240" w:lineRule="auto"/>
              <w:ind w:firstLine="0"/>
              <w:jc w:val="center"/>
              <w:rPr>
                <w:color w:val="auto"/>
                <w:szCs w:val="28"/>
              </w:rPr>
            </w:pPr>
            <w:r w:rsidRPr="000E1F5E">
              <w:rPr>
                <w:color w:val="auto"/>
                <w:szCs w:val="28"/>
              </w:rPr>
              <w:t>м3/сут</w:t>
            </w:r>
          </w:p>
        </w:tc>
        <w:tc>
          <w:tcPr>
            <w:tcW w:w="1019"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0,237</w:t>
            </w:r>
          </w:p>
        </w:tc>
        <w:tc>
          <w:tcPr>
            <w:tcW w:w="967"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2,464</w:t>
            </w:r>
          </w:p>
        </w:tc>
      </w:tr>
      <w:tr w:rsidR="000E1F5E" w:rsidRPr="000E1F5E" w:rsidTr="00474BB8">
        <w:tc>
          <w:tcPr>
            <w:tcW w:w="2374"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  хозяйственно-бытовые</w:t>
            </w:r>
          </w:p>
          <w:p w:rsidR="00393A11" w:rsidRPr="000E1F5E" w:rsidRDefault="00393A11" w:rsidP="001F21A0">
            <w:pPr>
              <w:spacing w:after="0" w:line="240" w:lineRule="auto"/>
              <w:ind w:firstLine="0"/>
              <w:jc w:val="center"/>
              <w:rPr>
                <w:color w:val="auto"/>
                <w:szCs w:val="28"/>
              </w:rPr>
            </w:pPr>
            <w:r w:rsidRPr="000E1F5E">
              <w:rPr>
                <w:color w:val="auto"/>
                <w:szCs w:val="28"/>
              </w:rPr>
              <w:t>сточные воды</w:t>
            </w:r>
          </w:p>
        </w:tc>
        <w:tc>
          <w:tcPr>
            <w:tcW w:w="640"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w:t>
            </w:r>
          </w:p>
        </w:tc>
        <w:tc>
          <w:tcPr>
            <w:tcW w:w="1019"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0,141</w:t>
            </w:r>
          </w:p>
        </w:tc>
        <w:tc>
          <w:tcPr>
            <w:tcW w:w="967"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2,054</w:t>
            </w:r>
          </w:p>
        </w:tc>
      </w:tr>
      <w:tr w:rsidR="000E1F5E" w:rsidRPr="000E1F5E" w:rsidTr="00474BB8">
        <w:tc>
          <w:tcPr>
            <w:tcW w:w="2374"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 производственные сточные</w:t>
            </w:r>
          </w:p>
          <w:p w:rsidR="00393A11" w:rsidRPr="000E1F5E" w:rsidRDefault="00393A11" w:rsidP="001F21A0">
            <w:pPr>
              <w:spacing w:after="0" w:line="240" w:lineRule="auto"/>
              <w:ind w:firstLine="0"/>
              <w:jc w:val="center"/>
              <w:rPr>
                <w:color w:val="auto"/>
                <w:szCs w:val="28"/>
              </w:rPr>
            </w:pPr>
            <w:r w:rsidRPr="000E1F5E">
              <w:rPr>
                <w:color w:val="auto"/>
                <w:szCs w:val="28"/>
              </w:rPr>
              <w:t>воды</w:t>
            </w:r>
          </w:p>
        </w:tc>
        <w:tc>
          <w:tcPr>
            <w:tcW w:w="640"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w:t>
            </w:r>
          </w:p>
        </w:tc>
        <w:tc>
          <w:tcPr>
            <w:tcW w:w="1019"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0,096</w:t>
            </w:r>
          </w:p>
        </w:tc>
        <w:tc>
          <w:tcPr>
            <w:tcW w:w="967"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0,41</w:t>
            </w:r>
          </w:p>
        </w:tc>
      </w:tr>
      <w:tr w:rsidR="000E1F5E" w:rsidRPr="000E1F5E" w:rsidTr="00474BB8">
        <w:tc>
          <w:tcPr>
            <w:tcW w:w="2374"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Производительность очистных сооружений водоотведения</w:t>
            </w:r>
          </w:p>
        </w:tc>
        <w:tc>
          <w:tcPr>
            <w:tcW w:w="640"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тыс.</w:t>
            </w:r>
          </w:p>
          <w:p w:rsidR="00393A11" w:rsidRPr="000E1F5E" w:rsidRDefault="00393A11" w:rsidP="001F21A0">
            <w:pPr>
              <w:spacing w:after="0" w:line="240" w:lineRule="auto"/>
              <w:ind w:firstLine="0"/>
              <w:jc w:val="center"/>
              <w:rPr>
                <w:color w:val="auto"/>
                <w:szCs w:val="28"/>
              </w:rPr>
            </w:pPr>
            <w:r w:rsidRPr="000E1F5E">
              <w:rPr>
                <w:color w:val="auto"/>
                <w:szCs w:val="28"/>
              </w:rPr>
              <w:t>м3/сут</w:t>
            </w:r>
          </w:p>
        </w:tc>
        <w:tc>
          <w:tcPr>
            <w:tcW w:w="1019"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w:t>
            </w:r>
          </w:p>
        </w:tc>
        <w:tc>
          <w:tcPr>
            <w:tcW w:w="967"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2,5</w:t>
            </w:r>
          </w:p>
        </w:tc>
      </w:tr>
      <w:tr w:rsidR="000E1F5E" w:rsidRPr="000E1F5E" w:rsidTr="00474BB8">
        <w:tc>
          <w:tcPr>
            <w:tcW w:w="2374"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Протяженность сетей</w:t>
            </w:r>
          </w:p>
          <w:p w:rsidR="00393A11" w:rsidRPr="000E1F5E" w:rsidRDefault="00393A11" w:rsidP="001F21A0">
            <w:pPr>
              <w:spacing w:after="0" w:line="240" w:lineRule="auto"/>
              <w:ind w:firstLine="0"/>
              <w:jc w:val="center"/>
              <w:rPr>
                <w:color w:val="auto"/>
                <w:szCs w:val="28"/>
              </w:rPr>
            </w:pPr>
            <w:r w:rsidRPr="000E1F5E">
              <w:rPr>
                <w:color w:val="auto"/>
                <w:szCs w:val="28"/>
              </w:rPr>
              <w:t>(магистральных)</w:t>
            </w:r>
          </w:p>
        </w:tc>
        <w:tc>
          <w:tcPr>
            <w:tcW w:w="640"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км.</w:t>
            </w:r>
          </w:p>
        </w:tc>
        <w:tc>
          <w:tcPr>
            <w:tcW w:w="1019"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0,7</w:t>
            </w:r>
          </w:p>
        </w:tc>
        <w:tc>
          <w:tcPr>
            <w:tcW w:w="967" w:type="pct"/>
            <w:vAlign w:val="center"/>
          </w:tcPr>
          <w:p w:rsidR="00393A11" w:rsidRPr="000E1F5E" w:rsidRDefault="00393A11" w:rsidP="001F21A0">
            <w:pPr>
              <w:spacing w:after="0" w:line="240" w:lineRule="auto"/>
              <w:ind w:firstLine="0"/>
              <w:jc w:val="center"/>
              <w:rPr>
                <w:color w:val="auto"/>
                <w:szCs w:val="28"/>
              </w:rPr>
            </w:pPr>
            <w:r w:rsidRPr="000E1F5E">
              <w:rPr>
                <w:color w:val="auto"/>
                <w:szCs w:val="28"/>
              </w:rPr>
              <w:t>10</w:t>
            </w:r>
          </w:p>
        </w:tc>
      </w:tr>
    </w:tbl>
    <w:p w:rsidR="00393A11" w:rsidRPr="000E1F5E" w:rsidRDefault="00393A11" w:rsidP="000E1F5E">
      <w:pPr>
        <w:spacing w:after="0" w:line="240" w:lineRule="auto"/>
        <w:ind w:firstLine="709"/>
        <w:rPr>
          <w:color w:val="auto"/>
          <w:szCs w:val="28"/>
        </w:rPr>
      </w:pPr>
    </w:p>
    <w:p w:rsidR="00393A11" w:rsidRDefault="00393A11" w:rsidP="000E1F5E">
      <w:pPr>
        <w:widowControl w:val="0"/>
        <w:spacing w:after="0" w:line="240" w:lineRule="auto"/>
        <w:ind w:firstLine="709"/>
        <w:rPr>
          <w:color w:val="auto"/>
          <w:szCs w:val="28"/>
        </w:rPr>
      </w:pPr>
      <w:r w:rsidRPr="000E1F5E">
        <w:rPr>
          <w:color w:val="auto"/>
          <w:szCs w:val="28"/>
        </w:rPr>
        <w:t>С развитием рекреационных зон в бухте Кубанская обязательно должно вестись строительство новых систем канализации, использующих передовые технологические разработки.</w:t>
      </w:r>
      <w:bookmarkStart w:id="88" w:name="общие_данные"/>
    </w:p>
    <w:p w:rsidR="004A692B" w:rsidRPr="000E1F5E" w:rsidRDefault="004A692B" w:rsidP="000E1F5E">
      <w:pPr>
        <w:widowControl w:val="0"/>
        <w:spacing w:after="0" w:line="240" w:lineRule="auto"/>
        <w:ind w:firstLine="709"/>
        <w:rPr>
          <w:color w:val="auto"/>
          <w:szCs w:val="28"/>
        </w:rPr>
      </w:pPr>
    </w:p>
    <w:p w:rsidR="00393A11" w:rsidRPr="008618D6" w:rsidRDefault="00CC10E4" w:rsidP="00CC10E4">
      <w:pPr>
        <w:pStyle w:val="110"/>
        <w:ind w:left="0" w:firstLine="567"/>
        <w:jc w:val="center"/>
        <w:outlineLvl w:val="2"/>
        <w:rPr>
          <w:color w:val="auto"/>
        </w:rPr>
      </w:pPr>
      <w:bookmarkStart w:id="89" w:name="_Toc466375290"/>
      <w:bookmarkStart w:id="90" w:name="_Toc77253209"/>
      <w:bookmarkStart w:id="91" w:name="_Toc80899792"/>
      <w:r>
        <w:rPr>
          <w:color w:val="auto"/>
          <w:lang w:val="ru-RU"/>
        </w:rPr>
        <w:t>3</w:t>
      </w:r>
      <w:r w:rsidR="008618D6" w:rsidRPr="008618D6">
        <w:rPr>
          <w:color w:val="auto"/>
          <w:lang w:val="ru-RU"/>
        </w:rPr>
        <w:t>.</w:t>
      </w:r>
      <w:r>
        <w:rPr>
          <w:color w:val="auto"/>
          <w:lang w:val="ru-RU"/>
        </w:rPr>
        <w:t>4</w:t>
      </w:r>
      <w:r w:rsidR="00393A11" w:rsidRPr="008618D6">
        <w:rPr>
          <w:color w:val="auto"/>
        </w:rPr>
        <w:t>.3 Теплоснабжение</w:t>
      </w:r>
      <w:bookmarkEnd w:id="89"/>
      <w:bookmarkEnd w:id="90"/>
      <w:bookmarkEnd w:id="91"/>
    </w:p>
    <w:p w:rsidR="008618D6" w:rsidRPr="008618D6" w:rsidRDefault="008618D6" w:rsidP="008618D6">
      <w:pPr>
        <w:spacing w:after="0" w:line="240" w:lineRule="auto"/>
        <w:ind w:firstLine="709"/>
        <w:rPr>
          <w:b/>
          <w:i/>
          <w:color w:val="auto"/>
        </w:rPr>
      </w:pPr>
      <w:r w:rsidRPr="008618D6">
        <w:rPr>
          <w:b/>
          <w:i/>
          <w:color w:val="auto"/>
        </w:rPr>
        <w:t>Существующее положение</w:t>
      </w:r>
    </w:p>
    <w:p w:rsidR="008618D6" w:rsidRDefault="008618D6" w:rsidP="008618D6">
      <w:pPr>
        <w:spacing w:after="0" w:line="240" w:lineRule="auto"/>
        <w:ind w:firstLine="709"/>
      </w:pPr>
      <w:r>
        <w:t>Эксплуатацию системы централизованного теплоснабжение Посьетского городского поселения осуществляет:</w:t>
      </w:r>
    </w:p>
    <w:p w:rsidR="008618D6" w:rsidRDefault="008618D6" w:rsidP="008618D6">
      <w:pPr>
        <w:spacing w:after="0" w:line="240" w:lineRule="auto"/>
        <w:ind w:firstLine="709"/>
      </w:pPr>
      <w:r>
        <w:t xml:space="preserve"> - филиал "Артемовский" КГУП "Примтеплоэнерго"; </w:t>
      </w:r>
    </w:p>
    <w:p w:rsidR="008618D6" w:rsidRDefault="004A692B" w:rsidP="008618D6">
      <w:pPr>
        <w:spacing w:after="0" w:line="240" w:lineRule="auto"/>
        <w:ind w:firstLine="709"/>
      </w:pPr>
      <w:r>
        <w:t xml:space="preserve">- </w:t>
      </w:r>
      <w:r w:rsidR="008618D6">
        <w:t xml:space="preserve">АО "Торговый порт Посьет"; </w:t>
      </w:r>
    </w:p>
    <w:p w:rsidR="008618D6" w:rsidRDefault="008618D6" w:rsidP="008618D6">
      <w:pPr>
        <w:spacing w:after="0" w:line="240" w:lineRule="auto"/>
        <w:ind w:firstLine="709"/>
      </w:pPr>
      <w:r>
        <w:t xml:space="preserve">Теплоснабжение Посьетского городского поселения осуществляется от котельных: </w:t>
      </w:r>
    </w:p>
    <w:p w:rsidR="008618D6" w:rsidRDefault="008618D6" w:rsidP="008618D6">
      <w:pPr>
        <w:spacing w:after="0" w:line="240" w:lineRule="auto"/>
        <w:ind w:firstLine="709"/>
      </w:pPr>
      <w:r>
        <w:t xml:space="preserve">- котельная № 2 (теплоснабжение жилых домов, расположенных в Тупике Портовом); </w:t>
      </w:r>
    </w:p>
    <w:p w:rsidR="008618D6" w:rsidRDefault="008618D6" w:rsidP="008618D6">
      <w:pPr>
        <w:spacing w:after="0" w:line="240" w:lineRule="auto"/>
        <w:ind w:firstLine="709"/>
      </w:pPr>
      <w:r>
        <w:t xml:space="preserve">- котельная ОАО "Торговый порт Посьет" (теплоснабжение зданий порта, жилых домов и прочих учреждений расположенных по ул. Портовая); </w:t>
      </w:r>
    </w:p>
    <w:p w:rsidR="008618D6" w:rsidRDefault="008618D6" w:rsidP="008618D6">
      <w:pPr>
        <w:spacing w:after="0" w:line="240" w:lineRule="auto"/>
        <w:ind w:firstLine="709"/>
      </w:pPr>
      <w:r>
        <w:t xml:space="preserve">- центральная котельная п. Гвоздево. </w:t>
      </w:r>
    </w:p>
    <w:p w:rsidR="005F0E5D" w:rsidRDefault="008618D6" w:rsidP="008618D6">
      <w:pPr>
        <w:spacing w:after="0" w:line="240" w:lineRule="auto"/>
        <w:ind w:firstLine="709"/>
      </w:pPr>
      <w:r>
        <w:t xml:space="preserve">Теплоснабжение поселка Посьетского пограничного отряда осуществляется от собственной котельной, находящейся на балансе пограничной службы. </w:t>
      </w:r>
    </w:p>
    <w:p w:rsidR="005F0E5D" w:rsidRDefault="008618D6" w:rsidP="008618D6">
      <w:pPr>
        <w:spacing w:after="0" w:line="240" w:lineRule="auto"/>
        <w:ind w:firstLine="709"/>
      </w:pPr>
      <w:r>
        <w:t xml:space="preserve">В качестве котельно-печного топлива используется каменный уголь. </w:t>
      </w:r>
    </w:p>
    <w:p w:rsidR="005F0E5D" w:rsidRDefault="008618D6" w:rsidP="008618D6">
      <w:pPr>
        <w:spacing w:after="0" w:line="240" w:lineRule="auto"/>
        <w:ind w:firstLine="709"/>
      </w:pPr>
      <w:r>
        <w:t xml:space="preserve">В качестве теплоносителя для отопления зданий используется вода с температурой 95-70°С. </w:t>
      </w:r>
    </w:p>
    <w:p w:rsidR="005F0E5D" w:rsidRDefault="008618D6" w:rsidP="008618D6">
      <w:pPr>
        <w:spacing w:after="0" w:line="240" w:lineRule="auto"/>
        <w:ind w:firstLine="709"/>
      </w:pPr>
      <w:r>
        <w:lastRenderedPageBreak/>
        <w:t xml:space="preserve">Теплоснабжение Посьетского городского поселения на цели отопления осуществляется по закрытой двухтрубной системе. Централизованное горячее водоснабжение не предусмотрено. </w:t>
      </w:r>
    </w:p>
    <w:p w:rsidR="005F0E5D" w:rsidRDefault="008618D6" w:rsidP="008618D6">
      <w:pPr>
        <w:spacing w:after="0" w:line="240" w:lineRule="auto"/>
        <w:ind w:firstLine="709"/>
      </w:pPr>
      <w:r>
        <w:t xml:space="preserve">Сети теплоснабжения выполнены в двухтрубном исполнении, способ прокладки тепловых сетей надземный. Тепловая изоляция трубопроводов выполнена минеральными матами. Тепловые сети периодически ремонтируются, наиболее изношенные участки периодически санируются, в целом состояние тепловых сетей удовлетворительное. </w:t>
      </w:r>
    </w:p>
    <w:p w:rsidR="005F0E5D" w:rsidRDefault="008618D6" w:rsidP="008618D6">
      <w:pPr>
        <w:spacing w:after="0" w:line="240" w:lineRule="auto"/>
        <w:ind w:firstLine="709"/>
      </w:pPr>
      <w:r>
        <w:t>Общая протяженность тепловых сетей в двухтрубном исполнении составляет – 2622 км, в том числе:</w:t>
      </w:r>
    </w:p>
    <w:p w:rsidR="005F0E5D" w:rsidRDefault="008618D6" w:rsidP="008618D6">
      <w:pPr>
        <w:spacing w:after="0" w:line="240" w:lineRule="auto"/>
        <w:ind w:firstLine="709"/>
      </w:pPr>
      <w:r>
        <w:t xml:space="preserve"> - от котельной № 2 – 96 метров;</w:t>
      </w:r>
    </w:p>
    <w:p w:rsidR="005F0E5D" w:rsidRDefault="008618D6" w:rsidP="008618D6">
      <w:pPr>
        <w:spacing w:after="0" w:line="240" w:lineRule="auto"/>
        <w:ind w:firstLine="709"/>
      </w:pPr>
      <w:r>
        <w:t xml:space="preserve"> - от котельной села Гвоздево – 1035 метров;</w:t>
      </w:r>
    </w:p>
    <w:p w:rsidR="005F0E5D" w:rsidRDefault="008618D6" w:rsidP="008618D6">
      <w:pPr>
        <w:spacing w:after="0" w:line="240" w:lineRule="auto"/>
        <w:ind w:firstLine="709"/>
      </w:pPr>
      <w:r>
        <w:t xml:space="preserve"> - от котельной ОАО "Торговый порт Посьет" – 654 метра;</w:t>
      </w:r>
    </w:p>
    <w:p w:rsidR="008618D6" w:rsidRDefault="008618D6" w:rsidP="008618D6">
      <w:pPr>
        <w:spacing w:after="0" w:line="240" w:lineRule="auto"/>
        <w:ind w:firstLine="709"/>
        <w:rPr>
          <w:b/>
          <w:i/>
          <w:color w:val="FF0000"/>
        </w:rPr>
      </w:pPr>
      <w:r>
        <w:t xml:space="preserve"> - от котельной поселка пограничников – 837 метров.</w:t>
      </w:r>
    </w:p>
    <w:p w:rsidR="008618D6" w:rsidRDefault="008618D6" w:rsidP="00393A11">
      <w:pPr>
        <w:ind w:firstLine="567"/>
        <w:rPr>
          <w:b/>
          <w:i/>
          <w:color w:val="FF0000"/>
        </w:rPr>
      </w:pPr>
    </w:p>
    <w:p w:rsidR="00393A11" w:rsidRPr="00F94927" w:rsidRDefault="00393A11" w:rsidP="00393A11">
      <w:pPr>
        <w:ind w:firstLine="709"/>
        <w:rPr>
          <w:b/>
          <w:i/>
          <w:color w:val="auto"/>
        </w:rPr>
      </w:pPr>
      <w:bookmarkStart w:id="92" w:name="потребность_в_тепле"/>
      <w:bookmarkEnd w:id="88"/>
      <w:r w:rsidRPr="00F94927">
        <w:rPr>
          <w:b/>
          <w:i/>
          <w:color w:val="auto"/>
        </w:rPr>
        <w:t>Потребность в тепле на расчетный период и перспективу</w:t>
      </w:r>
    </w:p>
    <w:bookmarkEnd w:id="92"/>
    <w:p w:rsidR="00393A11" w:rsidRPr="00F94927" w:rsidRDefault="00393A11" w:rsidP="00F94927">
      <w:pPr>
        <w:tabs>
          <w:tab w:val="left" w:pos="6946"/>
        </w:tabs>
        <w:spacing w:after="0" w:line="240" w:lineRule="auto"/>
        <w:ind w:firstLine="709"/>
        <w:rPr>
          <w:noProof/>
          <w:color w:val="auto"/>
        </w:rPr>
      </w:pPr>
      <w:r w:rsidRPr="00F94927">
        <w:rPr>
          <w:noProof/>
          <w:color w:val="auto"/>
        </w:rPr>
        <w:t>Расчетная потребность в тепле на отопление жилых зданий определена с учетом нормируемого постановлением Правительства Росссийской Федерации № 306  от 23.05.06 удельного расхода тепловой энергии на отопление  с поправкой на местные условия:</w:t>
      </w:r>
    </w:p>
    <w:p w:rsidR="00393A11" w:rsidRPr="00F94927" w:rsidRDefault="00393A11" w:rsidP="00F00966">
      <w:pPr>
        <w:numPr>
          <w:ilvl w:val="0"/>
          <w:numId w:val="14"/>
        </w:numPr>
        <w:tabs>
          <w:tab w:val="clear" w:pos="1553"/>
        </w:tabs>
        <w:spacing w:after="0" w:line="240" w:lineRule="auto"/>
        <w:ind w:left="0" w:firstLine="709"/>
        <w:rPr>
          <w:noProof/>
          <w:color w:val="auto"/>
        </w:rPr>
      </w:pPr>
      <w:r w:rsidRPr="00F94927">
        <w:rPr>
          <w:noProof/>
          <w:color w:val="auto"/>
        </w:rPr>
        <w:t>для существующих одноэтажных зданий – 230 Вт/м²  (198 кал/ч/м²),</w:t>
      </w:r>
    </w:p>
    <w:p w:rsidR="00393A11" w:rsidRPr="00F94927" w:rsidRDefault="00393A11" w:rsidP="00F00966">
      <w:pPr>
        <w:numPr>
          <w:ilvl w:val="0"/>
          <w:numId w:val="14"/>
        </w:numPr>
        <w:tabs>
          <w:tab w:val="clear" w:pos="1553"/>
        </w:tabs>
        <w:spacing w:after="0" w:line="240" w:lineRule="auto"/>
        <w:ind w:left="0" w:firstLine="709"/>
        <w:rPr>
          <w:noProof/>
          <w:color w:val="auto"/>
        </w:rPr>
      </w:pPr>
      <w:r w:rsidRPr="00F94927">
        <w:rPr>
          <w:noProof/>
          <w:color w:val="auto"/>
        </w:rPr>
        <w:t>для существующих многоэтажных зданий – 129 Вт/м²  (111 кал/ч/м²),</w:t>
      </w:r>
    </w:p>
    <w:p w:rsidR="00393A11" w:rsidRPr="00F94927" w:rsidRDefault="00393A11" w:rsidP="00F00966">
      <w:pPr>
        <w:numPr>
          <w:ilvl w:val="0"/>
          <w:numId w:val="14"/>
        </w:numPr>
        <w:tabs>
          <w:tab w:val="clear" w:pos="1553"/>
        </w:tabs>
        <w:spacing w:after="0" w:line="240" w:lineRule="auto"/>
        <w:ind w:left="0" w:firstLine="709"/>
        <w:rPr>
          <w:noProof/>
          <w:color w:val="auto"/>
        </w:rPr>
      </w:pPr>
      <w:r w:rsidRPr="00F94927">
        <w:rPr>
          <w:noProof/>
          <w:color w:val="auto"/>
        </w:rPr>
        <w:t>для вновь вводимых малоэтажных зданий – 192 Вт/м² (165 кал/ч/м²),</w:t>
      </w:r>
    </w:p>
    <w:p w:rsidR="00393A11" w:rsidRPr="00F94927" w:rsidRDefault="00393A11" w:rsidP="00F00966">
      <w:pPr>
        <w:numPr>
          <w:ilvl w:val="0"/>
          <w:numId w:val="14"/>
        </w:numPr>
        <w:tabs>
          <w:tab w:val="clear" w:pos="1553"/>
        </w:tabs>
        <w:spacing w:after="0" w:line="240" w:lineRule="auto"/>
        <w:ind w:left="0" w:firstLine="709"/>
        <w:rPr>
          <w:noProof/>
          <w:color w:val="auto"/>
        </w:rPr>
      </w:pPr>
      <w:r w:rsidRPr="00F94927">
        <w:rPr>
          <w:noProof/>
          <w:color w:val="auto"/>
        </w:rPr>
        <w:t>для вновь вводимых многоэтажных зданий – 110 Вт/м² (95 кал/ч/м²).</w:t>
      </w:r>
    </w:p>
    <w:p w:rsidR="00393A11" w:rsidRPr="00F94927" w:rsidRDefault="00393A11" w:rsidP="00F94927">
      <w:pPr>
        <w:tabs>
          <w:tab w:val="left" w:pos="6946"/>
        </w:tabs>
        <w:spacing w:after="0" w:line="240" w:lineRule="auto"/>
        <w:ind w:firstLine="709"/>
        <w:rPr>
          <w:noProof/>
          <w:color w:val="auto"/>
        </w:rPr>
      </w:pPr>
      <w:r w:rsidRPr="00F94927">
        <w:rPr>
          <w:noProof/>
          <w:color w:val="auto"/>
        </w:rPr>
        <w:t>Расход тепла на горячее водоснабжение принят 0,5 Гкал/ч на 1 человека (130 л/сутки на 1 человека) с учетом общественных  зданий.</w:t>
      </w:r>
    </w:p>
    <w:p w:rsidR="00393A11" w:rsidRDefault="00393A11" w:rsidP="00F00966">
      <w:pPr>
        <w:numPr>
          <w:ilvl w:val="0"/>
          <w:numId w:val="11"/>
        </w:numPr>
        <w:tabs>
          <w:tab w:val="left" w:pos="6946"/>
        </w:tabs>
        <w:spacing w:after="0" w:line="240" w:lineRule="auto"/>
        <w:ind w:left="0" w:firstLine="709"/>
        <w:rPr>
          <w:noProof/>
          <w:color w:val="auto"/>
        </w:rPr>
      </w:pPr>
      <w:r w:rsidRPr="00F94927">
        <w:rPr>
          <w:noProof/>
          <w:color w:val="auto"/>
        </w:rPr>
        <w:t>Расчетная величина максимальной тепловой нагрузки в целом по Посьетскому городскому поселению составляет:  20</w:t>
      </w:r>
      <w:r w:rsidR="00066F19">
        <w:rPr>
          <w:noProof/>
          <w:color w:val="auto"/>
        </w:rPr>
        <w:t>2</w:t>
      </w:r>
      <w:r w:rsidRPr="00F94927">
        <w:rPr>
          <w:noProof/>
          <w:color w:val="auto"/>
        </w:rPr>
        <w:t>7 г. – 13,6 Гкал/ч, 20</w:t>
      </w:r>
      <w:r w:rsidR="00066F19">
        <w:rPr>
          <w:noProof/>
          <w:color w:val="auto"/>
        </w:rPr>
        <w:t>4</w:t>
      </w:r>
      <w:r w:rsidRPr="00F94927">
        <w:rPr>
          <w:noProof/>
          <w:color w:val="auto"/>
        </w:rPr>
        <w:t xml:space="preserve">2 г. – 21,5 Гкал/ч.  </w:t>
      </w:r>
    </w:p>
    <w:p w:rsidR="0098295F" w:rsidRDefault="0098295F" w:rsidP="00F3467A">
      <w:pPr>
        <w:tabs>
          <w:tab w:val="left" w:pos="6946"/>
        </w:tabs>
        <w:spacing w:after="0" w:line="240" w:lineRule="auto"/>
      </w:pPr>
      <w:r>
        <w:t xml:space="preserve">Общие мероприятия по развитию теплоснабжения в поселении на расчетный срок: </w:t>
      </w:r>
    </w:p>
    <w:p w:rsidR="0098295F" w:rsidRDefault="0098295F" w:rsidP="00F3467A">
      <w:pPr>
        <w:tabs>
          <w:tab w:val="left" w:pos="6946"/>
        </w:tabs>
        <w:spacing w:after="0" w:line="240" w:lineRule="auto"/>
      </w:pPr>
      <w:r>
        <w:sym w:font="Symbol" w:char="F02D"/>
      </w:r>
      <w:r>
        <w:t xml:space="preserve"> в целях предупреждения необоснованных потерь тепла необходимо провести реконструкцию существующих тепловых сетей с заменой теплоизоляции; </w:t>
      </w:r>
    </w:p>
    <w:p w:rsidR="0098295F" w:rsidRDefault="0098295F" w:rsidP="00F3467A">
      <w:pPr>
        <w:tabs>
          <w:tab w:val="left" w:pos="6946"/>
        </w:tabs>
        <w:spacing w:after="0" w:line="240" w:lineRule="auto"/>
      </w:pPr>
      <w:r>
        <w:sym w:font="Symbol" w:char="F02D"/>
      </w:r>
      <w:r>
        <w:t xml:space="preserve"> в целях организации коммерческого учета тепловой энергии необходимо осуществлять внедрение тепловых счетчиков у потребителей и поставщиков тепловой энергии; </w:t>
      </w:r>
    </w:p>
    <w:p w:rsidR="0098295F" w:rsidRDefault="0098295F" w:rsidP="00F3467A">
      <w:pPr>
        <w:tabs>
          <w:tab w:val="left" w:pos="6946"/>
        </w:tabs>
        <w:spacing w:after="0" w:line="240" w:lineRule="auto"/>
      </w:pPr>
      <w:r>
        <w:sym w:font="Symbol" w:char="F02D"/>
      </w:r>
      <w:r>
        <w:t xml:space="preserve"> основным направлением в части расширения сетей организованного теплоснабжения следует рассматривать строительство объектов малой энергетики с привлечением частного капитала. </w:t>
      </w:r>
    </w:p>
    <w:p w:rsidR="0098295F" w:rsidRDefault="0098295F" w:rsidP="00F3467A">
      <w:pPr>
        <w:tabs>
          <w:tab w:val="left" w:pos="6946"/>
        </w:tabs>
        <w:spacing w:after="0" w:line="240" w:lineRule="auto"/>
      </w:pPr>
      <w:r>
        <w:lastRenderedPageBreak/>
        <w:t xml:space="preserve">На территории МО «Посьетское городское поселение» отпуск тепловой энергии осуществляется из системы теплоснабжения, включающей: </w:t>
      </w:r>
    </w:p>
    <w:p w:rsidR="0098295F" w:rsidRDefault="0098295F" w:rsidP="00F3467A">
      <w:pPr>
        <w:tabs>
          <w:tab w:val="left" w:pos="6946"/>
        </w:tabs>
        <w:spacing w:after="0" w:line="240" w:lineRule="auto"/>
      </w:pPr>
      <w:r>
        <w:t xml:space="preserve">От котельных осуществляется теплоснабжение капитальной жилой застройки, промышленных предприятий и социальной сферы. </w:t>
      </w:r>
    </w:p>
    <w:p w:rsidR="0098295F" w:rsidRDefault="0098295F" w:rsidP="00F3467A">
      <w:pPr>
        <w:tabs>
          <w:tab w:val="left" w:pos="6946"/>
        </w:tabs>
        <w:spacing w:after="0" w:line="240" w:lineRule="auto"/>
      </w:pPr>
      <w:r>
        <w:t>Оборудование котельных и тепловые сети требуют реконструкции. У потребителей отсутствуют приборы учета получаемой теплоэнергии.</w:t>
      </w:r>
    </w:p>
    <w:p w:rsidR="00F3467A" w:rsidRDefault="0098295F" w:rsidP="00F3467A">
      <w:pPr>
        <w:tabs>
          <w:tab w:val="left" w:pos="6946"/>
        </w:tabs>
        <w:spacing w:after="0" w:line="240" w:lineRule="auto"/>
        <w:rPr>
          <w:noProof/>
          <w:color w:val="auto"/>
        </w:rPr>
      </w:pPr>
      <w:r>
        <w:t>Отопление ИЖС – индивидуальное, печное и от источников на угле.</w:t>
      </w:r>
    </w:p>
    <w:p w:rsidR="002B0883" w:rsidRDefault="002B0883" w:rsidP="00F3467A">
      <w:pPr>
        <w:tabs>
          <w:tab w:val="left" w:pos="6946"/>
        </w:tabs>
        <w:spacing w:after="0" w:line="240" w:lineRule="auto"/>
      </w:pPr>
      <w:r>
        <w:t>Основные проблемы теплового хозяйства, в связи с которыми теплоснабжение в МО «Посьетское городское поселение» находится в неудовлетворительном состоянии:</w:t>
      </w:r>
    </w:p>
    <w:p w:rsidR="002B0883" w:rsidRDefault="002B0883" w:rsidP="00F3467A">
      <w:pPr>
        <w:tabs>
          <w:tab w:val="left" w:pos="6946"/>
        </w:tabs>
        <w:spacing w:after="0" w:line="240" w:lineRule="auto"/>
      </w:pPr>
      <w:r>
        <w:t xml:space="preserve"> −моральный и физический износ оборудования котельных и тепловых сетей; </w:t>
      </w:r>
    </w:p>
    <w:p w:rsidR="002B0883" w:rsidRDefault="002B0883" w:rsidP="00F3467A">
      <w:pPr>
        <w:tabs>
          <w:tab w:val="left" w:pos="6946"/>
        </w:tabs>
        <w:spacing w:after="0" w:line="240" w:lineRule="auto"/>
      </w:pPr>
      <w:r>
        <w:t>−острый недостаток средств измерения и регулирования;</w:t>
      </w:r>
    </w:p>
    <w:p w:rsidR="00F3467A" w:rsidRDefault="002B0883" w:rsidP="00F3467A">
      <w:pPr>
        <w:tabs>
          <w:tab w:val="left" w:pos="6946"/>
        </w:tabs>
        <w:spacing w:after="0" w:line="240" w:lineRule="auto"/>
        <w:rPr>
          <w:noProof/>
          <w:color w:val="auto"/>
        </w:rPr>
      </w:pPr>
      <w:r>
        <w:t>−сверхнормативные потери тепла.</w:t>
      </w:r>
    </w:p>
    <w:p w:rsidR="0044147A" w:rsidRPr="0044147A" w:rsidRDefault="0044147A" w:rsidP="00F3467A">
      <w:pPr>
        <w:tabs>
          <w:tab w:val="left" w:pos="6946"/>
        </w:tabs>
        <w:spacing w:after="0" w:line="240" w:lineRule="auto"/>
        <w:rPr>
          <w:i/>
        </w:rPr>
      </w:pPr>
      <w:r w:rsidRPr="0044147A">
        <w:rPr>
          <w:i/>
        </w:rPr>
        <w:t xml:space="preserve">Проектные предложения </w:t>
      </w:r>
    </w:p>
    <w:p w:rsidR="0044147A" w:rsidRDefault="0044147A" w:rsidP="00F3467A">
      <w:pPr>
        <w:tabs>
          <w:tab w:val="left" w:pos="6946"/>
        </w:tabs>
        <w:spacing w:after="0" w:line="240" w:lineRule="auto"/>
      </w:pPr>
      <w:r>
        <w:t xml:space="preserve">Северное расположение пгт. Посьет, низкие среднегодовые температуры, большая длительность отопительного периода и короткий зимний день – все это обуславливает повышенные энергетические затраты, необходимые для обеспечения нормальных условий для жизнедеятельности населения и развития всех сфер экономики. </w:t>
      </w:r>
    </w:p>
    <w:p w:rsidR="0044147A" w:rsidRDefault="0044147A" w:rsidP="00F3467A">
      <w:pPr>
        <w:tabs>
          <w:tab w:val="left" w:pos="6946"/>
        </w:tabs>
        <w:spacing w:after="0" w:line="240" w:lineRule="auto"/>
      </w:pPr>
      <w:r>
        <w:t xml:space="preserve">Согласно энергетической стратегии развития России, важнейшими направлениями развития теплоэлектроэнергетики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 </w:t>
      </w:r>
    </w:p>
    <w:p w:rsidR="0044147A" w:rsidRDefault="0044147A" w:rsidP="00F3467A">
      <w:pPr>
        <w:tabs>
          <w:tab w:val="left" w:pos="6946"/>
        </w:tabs>
        <w:spacing w:after="0" w:line="240" w:lineRule="auto"/>
      </w:pPr>
      <w:r>
        <w:t xml:space="preserve">Главная задача теплоснабжающих организаций – обеспечить производство качественных услуг для населения, предприятий и организаций всех форм собственности. Выполнение этой задачи базируется на программе модернизации, техническом перевооружении и строительстве новых элементов всей структуры теплового хозяйства. </w:t>
      </w:r>
    </w:p>
    <w:p w:rsidR="0044147A" w:rsidRDefault="0044147A" w:rsidP="00F3467A">
      <w:pPr>
        <w:tabs>
          <w:tab w:val="left" w:pos="6946"/>
        </w:tabs>
        <w:spacing w:after="0" w:line="240" w:lineRule="auto"/>
      </w:pPr>
      <w:r>
        <w:t xml:space="preserve">Проектом предусматривается обеспечить централизованным отоплением и горячим водоснабжением существующую и новую многоквартирную жилищную и общественно-деловую застройку пгт. Посьет. </w:t>
      </w:r>
    </w:p>
    <w:p w:rsidR="0044147A" w:rsidRDefault="0044147A" w:rsidP="00F3467A">
      <w:pPr>
        <w:tabs>
          <w:tab w:val="left" w:pos="6946"/>
        </w:tabs>
        <w:spacing w:after="0" w:line="240" w:lineRule="auto"/>
      </w:pPr>
      <w:r>
        <w:t xml:space="preserve">Теплоснабжение отдельно стоящих многоквартирных и общественно-деловых зданий, удаленных от трасс теплосетей, предусматривается от автономных источников теплоэнергии. </w:t>
      </w:r>
    </w:p>
    <w:p w:rsidR="0044147A" w:rsidRDefault="0044147A" w:rsidP="00F3467A">
      <w:pPr>
        <w:tabs>
          <w:tab w:val="left" w:pos="6946"/>
        </w:tabs>
        <w:spacing w:after="0" w:line="240" w:lineRule="auto"/>
      </w:pPr>
      <w:r>
        <w:t xml:space="preserve">Теплоснабжение ИЖС будет осуществляться от индивидуальных отопительных систем (печей, котлов и др.). </w:t>
      </w:r>
    </w:p>
    <w:p w:rsidR="0044147A" w:rsidRDefault="0044147A" w:rsidP="00F3467A">
      <w:pPr>
        <w:tabs>
          <w:tab w:val="left" w:pos="6946"/>
        </w:tabs>
        <w:spacing w:after="0" w:line="240" w:lineRule="auto"/>
      </w:pPr>
      <w:r>
        <w:t xml:space="preserve">Тепловые нагрузки жилищно-коммунального сектора определены в соответствии с изменением численности населения и благоустройством жилого фонда. </w:t>
      </w:r>
    </w:p>
    <w:p w:rsidR="0044147A" w:rsidRDefault="0044147A" w:rsidP="00F3467A">
      <w:pPr>
        <w:tabs>
          <w:tab w:val="left" w:pos="6946"/>
        </w:tabs>
        <w:spacing w:after="0" w:line="240" w:lineRule="auto"/>
      </w:pPr>
      <w:r>
        <w:t xml:space="preserve">Все выше перечисленные функции жизнеобеспечения населения предприятия осуществляют на основных фондах, переданных в хозведение или на условиях временной аренды. </w:t>
      </w:r>
    </w:p>
    <w:p w:rsidR="001D0649" w:rsidRDefault="0044147A" w:rsidP="00F3467A">
      <w:pPr>
        <w:tabs>
          <w:tab w:val="left" w:pos="6946"/>
        </w:tabs>
        <w:spacing w:after="0" w:line="240" w:lineRule="auto"/>
      </w:pPr>
      <w:r>
        <w:lastRenderedPageBreak/>
        <w:t xml:space="preserve">По данным теплоснабжающих организаций отказов и восстановлений оборудования источников тепловой энергии нет. Предписания надзорных органов по запрещению дальнейшей эксплуатации источников тепловой энергии нет. </w:t>
      </w:r>
    </w:p>
    <w:p w:rsidR="00E46E5D" w:rsidRDefault="00E46E5D" w:rsidP="00F94927">
      <w:pPr>
        <w:tabs>
          <w:tab w:val="left" w:pos="6946"/>
        </w:tabs>
        <w:spacing w:after="0" w:line="240" w:lineRule="auto"/>
        <w:ind w:firstLine="709"/>
      </w:pPr>
      <w:r>
        <w:t>Теплопотребление поселения определено по расчетным параметрам (ТСН 23-343- 2002). Температура воздуха внутри помещений:</w:t>
      </w:r>
    </w:p>
    <w:p w:rsidR="00E46E5D" w:rsidRDefault="00E46E5D" w:rsidP="00F94927">
      <w:pPr>
        <w:tabs>
          <w:tab w:val="left" w:pos="6946"/>
        </w:tabs>
        <w:spacing w:after="0" w:line="240" w:lineRule="auto"/>
        <w:ind w:firstLine="709"/>
      </w:pPr>
      <w:r>
        <w:t xml:space="preserve"> 21ºС – для жилых, общеобразовательных и других общественных зданий.</w:t>
      </w:r>
    </w:p>
    <w:p w:rsidR="00E46E5D" w:rsidRDefault="00E46E5D" w:rsidP="00F94927">
      <w:pPr>
        <w:tabs>
          <w:tab w:val="left" w:pos="6946"/>
        </w:tabs>
        <w:spacing w:after="0" w:line="240" w:lineRule="auto"/>
        <w:ind w:firstLine="709"/>
      </w:pPr>
      <w:r>
        <w:t xml:space="preserve">23ºС – для детских дошкольных учреждений. </w:t>
      </w:r>
    </w:p>
    <w:p w:rsidR="00E46E5D" w:rsidRDefault="00E46E5D" w:rsidP="00F94927">
      <w:pPr>
        <w:tabs>
          <w:tab w:val="left" w:pos="6946"/>
        </w:tabs>
        <w:spacing w:after="0" w:line="240" w:lineRule="auto"/>
        <w:ind w:firstLine="709"/>
      </w:pPr>
      <w:r>
        <w:t>Теплопотребление на отопление жилых зданий на существующем уровне определено расчетным путем в соответствие с уд</w:t>
      </w:r>
      <w:r w:rsidR="000A1DBB">
        <w:t>ельным расходом тепла (Вт/м2 ):</w:t>
      </w:r>
    </w:p>
    <w:p w:rsidR="00E46E5D" w:rsidRDefault="00E46E5D" w:rsidP="00F94927">
      <w:pPr>
        <w:tabs>
          <w:tab w:val="left" w:pos="6946"/>
        </w:tabs>
        <w:spacing w:after="0" w:line="240" w:lineRule="auto"/>
        <w:ind w:firstLine="709"/>
      </w:pPr>
      <w:r>
        <w:sym w:font="Symbol" w:char="F0B7"/>
      </w:r>
      <w:r>
        <w:t xml:space="preserve"> максимальный часовой расход тепла на отопление общественных зданий принят в размере 30% от теплопотребления на отопление жилых зданий;</w:t>
      </w:r>
    </w:p>
    <w:p w:rsidR="00E46E5D" w:rsidRDefault="00E46E5D" w:rsidP="00F94927">
      <w:pPr>
        <w:tabs>
          <w:tab w:val="left" w:pos="6946"/>
        </w:tabs>
        <w:spacing w:after="0" w:line="240" w:lineRule="auto"/>
        <w:ind w:firstLine="709"/>
      </w:pPr>
      <w:r>
        <w:sym w:font="Symbol" w:char="F0B7"/>
      </w:r>
      <w:r>
        <w:t xml:space="preserve"> максимальный часовой расход на вентиляцию жилых зданий принят в соответствии </w:t>
      </w:r>
      <w:r w:rsidR="004A692B">
        <w:t>СП 60.13330.2012</w:t>
      </w:r>
      <w:r>
        <w:t xml:space="preserve"> «Отопление, вентиляция и кондиционирование». Исходя из расчета подачи 30 м3 наружного воздуха на 1 чел. </w:t>
      </w:r>
    </w:p>
    <w:p w:rsidR="00E46E5D" w:rsidRDefault="00E46E5D" w:rsidP="00F94927">
      <w:pPr>
        <w:tabs>
          <w:tab w:val="left" w:pos="6946"/>
        </w:tabs>
        <w:spacing w:after="0" w:line="240" w:lineRule="auto"/>
        <w:ind w:firstLine="709"/>
      </w:pPr>
      <w:r>
        <w:sym w:font="Symbol" w:char="F0B7"/>
      </w:r>
      <w:r>
        <w:t xml:space="preserve"> максимальный расход тепла на вентиляцию общественных зданий принят в размере 40% от расчетного расхода тепла на отопление этих зданий.</w:t>
      </w:r>
    </w:p>
    <w:p w:rsidR="00E46E5D" w:rsidRDefault="00E46E5D" w:rsidP="00F94927">
      <w:pPr>
        <w:tabs>
          <w:tab w:val="left" w:pos="6946"/>
        </w:tabs>
        <w:spacing w:after="0" w:line="240" w:lineRule="auto"/>
        <w:ind w:firstLine="709"/>
      </w:pPr>
      <w:r>
        <w:t xml:space="preserve"> </w:t>
      </w:r>
      <w:r>
        <w:sym w:font="Symbol" w:char="F0B7"/>
      </w:r>
      <w:r>
        <w:t xml:space="preserve"> среднечасовые расходы тепла на горячее водоснабжение определены по </w:t>
      </w:r>
      <w:r w:rsidR="004A692B">
        <w:t>СП 31.13330.2012</w:t>
      </w:r>
      <w:r>
        <w:t xml:space="preserve"> «Водоснабжение, наружные сети и сооружения». </w:t>
      </w:r>
    </w:p>
    <w:p w:rsidR="00E46E5D" w:rsidRDefault="00E46E5D" w:rsidP="00F94927">
      <w:pPr>
        <w:tabs>
          <w:tab w:val="left" w:pos="6946"/>
        </w:tabs>
        <w:spacing w:after="0" w:line="240" w:lineRule="auto"/>
        <w:ind w:firstLine="709"/>
      </w:pPr>
      <w:r>
        <w:t xml:space="preserve">На территории городского поселения Посьетское городское поселение отпуск тепловой энергии осуществляется из системы теплоснабжения, включающей: </w:t>
      </w:r>
    </w:p>
    <w:p w:rsidR="00E46E5D" w:rsidRDefault="00E46E5D" w:rsidP="00F94927">
      <w:pPr>
        <w:tabs>
          <w:tab w:val="left" w:pos="6946"/>
        </w:tabs>
        <w:spacing w:after="0" w:line="240" w:lineRule="auto"/>
        <w:ind w:firstLine="709"/>
      </w:pPr>
      <w:r>
        <w:t xml:space="preserve">От котельных осуществляется теплоснабжение капитальной жилой застройки, промышленных предприятий и социальной сферы. </w:t>
      </w:r>
    </w:p>
    <w:p w:rsidR="00E46E5D" w:rsidRDefault="00E46E5D" w:rsidP="00F94927">
      <w:pPr>
        <w:tabs>
          <w:tab w:val="left" w:pos="6946"/>
        </w:tabs>
        <w:spacing w:after="0" w:line="240" w:lineRule="auto"/>
        <w:ind w:firstLine="709"/>
        <w:rPr>
          <w:noProof/>
          <w:color w:val="auto"/>
        </w:rPr>
      </w:pPr>
      <w:r>
        <w:t>Протяженность тепловых сетей пгт.Посьет в двухтрубном исчислении составляет 1,61 км.</w:t>
      </w:r>
    </w:p>
    <w:p w:rsidR="00393A11" w:rsidRPr="00E46E5D" w:rsidRDefault="00393A11" w:rsidP="00F94927">
      <w:pPr>
        <w:tabs>
          <w:tab w:val="left" w:pos="6946"/>
        </w:tabs>
        <w:spacing w:after="0" w:line="240" w:lineRule="auto"/>
        <w:ind w:firstLine="709"/>
        <w:rPr>
          <w:noProof/>
          <w:color w:val="auto"/>
        </w:rPr>
      </w:pPr>
      <w:r w:rsidRPr="00E46E5D">
        <w:rPr>
          <w:noProof/>
          <w:color w:val="auto"/>
        </w:rPr>
        <w:t xml:space="preserve">Проектируемая территориально-планировочная организация расселения позволяет в основном сохранить централизованное теплоснабжение городского поселения на базе существующих  и планируемых в перспективе источников тепла либо автономное - как альтернативное теплоснажение. </w:t>
      </w:r>
    </w:p>
    <w:p w:rsidR="00393A11" w:rsidRPr="00E46E5D" w:rsidRDefault="00393A11" w:rsidP="00F94927">
      <w:pPr>
        <w:spacing w:after="0" w:line="240" w:lineRule="auto"/>
        <w:ind w:firstLine="709"/>
        <w:rPr>
          <w:b/>
          <w:i/>
          <w:color w:val="auto"/>
        </w:rPr>
      </w:pPr>
      <w:bookmarkStart w:id="93" w:name="концепция_развития"/>
      <w:bookmarkStart w:id="94" w:name="обоснование_концепции"/>
      <w:r w:rsidRPr="00E46E5D">
        <w:rPr>
          <w:b/>
          <w:i/>
          <w:color w:val="auto"/>
        </w:rPr>
        <w:t>Обоснование концепции развития теплоснабжения</w:t>
      </w:r>
    </w:p>
    <w:bookmarkEnd w:id="93"/>
    <w:bookmarkEnd w:id="94"/>
    <w:p w:rsidR="00393A11" w:rsidRPr="00E46E5D" w:rsidRDefault="00393A11" w:rsidP="00F94927">
      <w:pPr>
        <w:tabs>
          <w:tab w:val="left" w:pos="6946"/>
        </w:tabs>
        <w:spacing w:after="0" w:line="240" w:lineRule="auto"/>
        <w:ind w:firstLine="709"/>
        <w:rPr>
          <w:noProof/>
          <w:color w:val="auto"/>
        </w:rPr>
      </w:pPr>
      <w:r w:rsidRPr="00E46E5D">
        <w:rPr>
          <w:noProof/>
          <w:color w:val="auto"/>
        </w:rPr>
        <w:t xml:space="preserve">Принципиальные направления развития централизованного теплоснабжения: </w:t>
      </w:r>
    </w:p>
    <w:p w:rsidR="00393A11" w:rsidRPr="00E46E5D" w:rsidRDefault="00393A11" w:rsidP="00F00966">
      <w:pPr>
        <w:numPr>
          <w:ilvl w:val="0"/>
          <w:numId w:val="12"/>
        </w:numPr>
        <w:tabs>
          <w:tab w:val="clear" w:pos="1571"/>
        </w:tabs>
        <w:spacing w:after="0" w:line="240" w:lineRule="auto"/>
        <w:ind w:left="0" w:firstLine="709"/>
        <w:rPr>
          <w:noProof/>
          <w:color w:val="auto"/>
        </w:rPr>
      </w:pPr>
      <w:r w:rsidRPr="00E46E5D">
        <w:rPr>
          <w:noProof/>
          <w:color w:val="auto"/>
        </w:rPr>
        <w:t xml:space="preserve">сохранение в работе действующих  тепловых источников  с учетом замены отрабатывающего ресурс оборудования, с переводом на газовое топливо ( при условии газоснабжения поселения) . </w:t>
      </w:r>
    </w:p>
    <w:p w:rsidR="00393A11" w:rsidRPr="00E46E5D" w:rsidRDefault="00393A11" w:rsidP="00F00966">
      <w:pPr>
        <w:numPr>
          <w:ilvl w:val="0"/>
          <w:numId w:val="12"/>
        </w:numPr>
        <w:tabs>
          <w:tab w:val="clear" w:pos="1571"/>
        </w:tabs>
        <w:spacing w:after="0" w:line="240" w:lineRule="auto"/>
        <w:ind w:left="0" w:firstLine="709"/>
        <w:rPr>
          <w:noProof/>
          <w:color w:val="auto"/>
        </w:rPr>
      </w:pPr>
      <w:r w:rsidRPr="00E46E5D">
        <w:rPr>
          <w:color w:val="auto"/>
        </w:rPr>
        <w:t>использование резервных мощностей действующих тепловых источников для теплоснабжения новых объектов, располагающихся в пределах существующей застройки,</w:t>
      </w:r>
    </w:p>
    <w:p w:rsidR="00393A11" w:rsidRPr="00E46E5D" w:rsidRDefault="00393A11" w:rsidP="00F00966">
      <w:pPr>
        <w:numPr>
          <w:ilvl w:val="0"/>
          <w:numId w:val="13"/>
        </w:numPr>
        <w:tabs>
          <w:tab w:val="clear" w:pos="1571"/>
        </w:tabs>
        <w:spacing w:after="0" w:line="240" w:lineRule="auto"/>
        <w:ind w:left="0" w:firstLine="709"/>
        <w:rPr>
          <w:noProof/>
          <w:color w:val="auto"/>
        </w:rPr>
      </w:pPr>
      <w:r w:rsidRPr="00E46E5D">
        <w:rPr>
          <w:noProof/>
          <w:color w:val="auto"/>
        </w:rPr>
        <w:lastRenderedPageBreak/>
        <w:t>строительство новых  автономных теплоисточников  для  новых районов, отдаленных от центра,</w:t>
      </w:r>
    </w:p>
    <w:p w:rsidR="00393A11" w:rsidRPr="00E46E5D" w:rsidRDefault="00393A11" w:rsidP="00F00966">
      <w:pPr>
        <w:numPr>
          <w:ilvl w:val="0"/>
          <w:numId w:val="13"/>
        </w:numPr>
        <w:tabs>
          <w:tab w:val="clear" w:pos="1571"/>
        </w:tabs>
        <w:spacing w:after="0" w:line="240" w:lineRule="auto"/>
        <w:ind w:left="0" w:firstLine="709"/>
        <w:rPr>
          <w:noProof/>
          <w:color w:val="auto"/>
        </w:rPr>
      </w:pPr>
      <w:r w:rsidRPr="00E46E5D">
        <w:rPr>
          <w:noProof/>
          <w:color w:val="auto"/>
        </w:rPr>
        <w:t>строительство твердотопливных котельных непосредственно на месте добычи топлива (использование природного топлива – торфа),  с целью преобразования тепловой энергии в электрическую посредством паротурбогенераторов для возможности использования электрического отопления.</w:t>
      </w:r>
    </w:p>
    <w:p w:rsidR="00393A11" w:rsidRPr="00E46E5D" w:rsidRDefault="00393A11" w:rsidP="00F00966">
      <w:pPr>
        <w:numPr>
          <w:ilvl w:val="0"/>
          <w:numId w:val="13"/>
        </w:numPr>
        <w:tabs>
          <w:tab w:val="clear" w:pos="1571"/>
        </w:tabs>
        <w:spacing w:after="0" w:line="240" w:lineRule="auto"/>
        <w:ind w:left="0" w:firstLine="709"/>
        <w:rPr>
          <w:noProof/>
          <w:color w:val="auto"/>
        </w:rPr>
      </w:pPr>
      <w:r w:rsidRPr="00E46E5D">
        <w:rPr>
          <w:noProof/>
          <w:color w:val="auto"/>
        </w:rPr>
        <w:t>использование солнечной энергии для нужд теплоснабжения.</w:t>
      </w:r>
    </w:p>
    <w:p w:rsidR="00393A11" w:rsidRPr="00E46E5D" w:rsidRDefault="000E5DF0" w:rsidP="00F94927">
      <w:pPr>
        <w:tabs>
          <w:tab w:val="left" w:pos="6946"/>
        </w:tabs>
        <w:spacing w:after="0" w:line="240" w:lineRule="auto"/>
        <w:ind w:firstLine="709"/>
        <w:rPr>
          <w:noProof/>
          <w:color w:val="auto"/>
        </w:rPr>
      </w:pPr>
      <w:r>
        <w:rPr>
          <w:noProof/>
          <w:color w:val="auto"/>
        </w:rPr>
        <w:t>В</w:t>
      </w:r>
      <w:r w:rsidR="00393A11" w:rsidRPr="00E46E5D">
        <w:rPr>
          <w:noProof/>
          <w:color w:val="auto"/>
        </w:rPr>
        <w:t xml:space="preserve"> качестве основного топлива, сжигаемого на теплоисточниках, возможно использование природного газа (при условии его поставки в Приморский край), в качестве резервного - электроснабжение.</w:t>
      </w:r>
    </w:p>
    <w:p w:rsidR="00393A11" w:rsidRPr="00E46E5D" w:rsidRDefault="00393A11" w:rsidP="00F94927">
      <w:pPr>
        <w:tabs>
          <w:tab w:val="left" w:pos="6946"/>
        </w:tabs>
        <w:spacing w:after="0" w:line="240" w:lineRule="auto"/>
        <w:ind w:firstLine="709"/>
        <w:rPr>
          <w:noProof/>
          <w:color w:val="auto"/>
        </w:rPr>
      </w:pPr>
      <w:r w:rsidRPr="00E46E5D">
        <w:rPr>
          <w:noProof/>
          <w:color w:val="auto"/>
        </w:rPr>
        <w:t>Концепцией рассматривается возможность применения в настоящее время нетрадиционных возобновляемых источников энергии (НВИЭ). Мероприятия и направления по преодолению препятствий на пути развития НВИЭ будут рассматриваться в дальнейшем, при  разработке конкретных рабочих программ  теплоснабжения.</w:t>
      </w:r>
    </w:p>
    <w:p w:rsidR="00393A11" w:rsidRPr="00AC3734" w:rsidRDefault="00393A11" w:rsidP="00F94927">
      <w:pPr>
        <w:tabs>
          <w:tab w:val="left" w:pos="6946"/>
        </w:tabs>
        <w:spacing w:after="0" w:line="240" w:lineRule="auto"/>
        <w:ind w:firstLine="709"/>
        <w:rPr>
          <w:noProof/>
          <w:color w:val="auto"/>
        </w:rPr>
      </w:pPr>
      <w:r w:rsidRPr="00AC3734">
        <w:rPr>
          <w:noProof/>
          <w:color w:val="auto"/>
        </w:rPr>
        <w:t>Улучшение экологической обстановки  поселения   решается за счет  вывода из работы физически изношенного и морально устаревшего оборудования действующих теплоисточников (по самостоятельным программам), а также  планируемого администрацией Приморского края перевода  всех теплоисточников на сжигание природного газа и применения солнечной и электроэнергии.</w:t>
      </w:r>
    </w:p>
    <w:p w:rsidR="000E5DF0" w:rsidRDefault="00474BB8" w:rsidP="000E5DF0">
      <w:pPr>
        <w:ind w:right="113" w:firstLine="624"/>
        <w:rPr>
          <w:color w:val="auto"/>
        </w:rPr>
      </w:pPr>
      <w:r>
        <w:rPr>
          <w:color w:val="auto"/>
        </w:rPr>
        <w:t>П</w:t>
      </w:r>
      <w:r w:rsidR="000E5DF0" w:rsidRPr="000E5DF0">
        <w:rPr>
          <w:color w:val="auto"/>
        </w:rPr>
        <w:t>одробное рассмотрение технических вопросов выполнено в «Схеме теплоснабжения муниципального образования «Посьетское городское поселение» Хасанского района Приморского края до 2032 г»</w:t>
      </w:r>
      <w:r w:rsidR="004A692B">
        <w:rPr>
          <w:color w:val="auto"/>
        </w:rPr>
        <w:t>.</w:t>
      </w:r>
    </w:p>
    <w:p w:rsidR="00F617B9" w:rsidRPr="000E5DF0" w:rsidRDefault="00F617B9" w:rsidP="000E5DF0">
      <w:pPr>
        <w:ind w:right="113" w:firstLine="624"/>
        <w:rPr>
          <w:color w:val="auto"/>
        </w:rPr>
      </w:pPr>
      <w:r>
        <w:rPr>
          <w:color w:val="auto"/>
        </w:rPr>
        <w:t>Проектом предлагаются следующие мероприятия:</w:t>
      </w:r>
    </w:p>
    <w:p w:rsidR="004A692B" w:rsidRPr="004A692B" w:rsidRDefault="004A692B" w:rsidP="004A692B">
      <w:pPr>
        <w:ind w:right="113" w:firstLine="624"/>
        <w:rPr>
          <w:color w:val="auto"/>
        </w:rPr>
      </w:pPr>
      <w:r w:rsidRPr="004A692B">
        <w:rPr>
          <w:color w:val="auto"/>
        </w:rPr>
        <w:t>1. По существующим объектам по Посьетскому городскому поселению.</w:t>
      </w:r>
    </w:p>
    <w:p w:rsidR="004A692B" w:rsidRPr="004A692B" w:rsidRDefault="004A692B" w:rsidP="004A692B">
      <w:pPr>
        <w:ind w:right="113" w:firstLine="624"/>
        <w:rPr>
          <w:color w:val="auto"/>
        </w:rPr>
      </w:pPr>
      <w:r w:rsidRPr="004A692B">
        <w:rPr>
          <w:color w:val="auto"/>
        </w:rPr>
        <w:t>1.1. Строительство торфяных котельных непосредственно у месторождений, с преобразованием парогенераторной турбиной тепловой энергии в электрическую и с возможностью захоронений золоотвалов.</w:t>
      </w:r>
    </w:p>
    <w:p w:rsidR="004A692B" w:rsidRPr="004A692B" w:rsidRDefault="004A692B" w:rsidP="004A692B">
      <w:pPr>
        <w:ind w:right="113" w:firstLine="624"/>
        <w:rPr>
          <w:color w:val="auto"/>
        </w:rPr>
      </w:pPr>
      <w:r w:rsidRPr="004A692B">
        <w:rPr>
          <w:color w:val="auto"/>
        </w:rPr>
        <w:t xml:space="preserve">1.2. Переоборудование существующих в населенных пунктах твердотопливных котельных на газовые. </w:t>
      </w:r>
    </w:p>
    <w:p w:rsidR="004A692B" w:rsidRPr="004A692B" w:rsidRDefault="004A692B" w:rsidP="004A692B">
      <w:pPr>
        <w:ind w:right="113" w:firstLine="624"/>
        <w:rPr>
          <w:color w:val="auto"/>
        </w:rPr>
      </w:pPr>
      <w:r w:rsidRPr="004A692B">
        <w:rPr>
          <w:color w:val="auto"/>
        </w:rPr>
        <w:t>1.3. Возведение ЦТП и блочно-модульных электрокотельных.</w:t>
      </w:r>
    </w:p>
    <w:p w:rsidR="004A692B" w:rsidRPr="004A692B" w:rsidRDefault="004A692B" w:rsidP="004A692B">
      <w:pPr>
        <w:ind w:right="113" w:firstLine="624"/>
        <w:rPr>
          <w:color w:val="auto"/>
        </w:rPr>
      </w:pPr>
      <w:r w:rsidRPr="004A692B">
        <w:rPr>
          <w:color w:val="auto"/>
        </w:rPr>
        <w:t xml:space="preserve">1.4. Замена участков, существующих изношенных магистральных сетей. </w:t>
      </w:r>
    </w:p>
    <w:p w:rsidR="004A692B" w:rsidRPr="004A692B" w:rsidRDefault="004A692B" w:rsidP="004A692B">
      <w:pPr>
        <w:ind w:right="113" w:firstLine="624"/>
        <w:rPr>
          <w:color w:val="auto"/>
        </w:rPr>
      </w:pPr>
      <w:r w:rsidRPr="004A692B">
        <w:rPr>
          <w:color w:val="auto"/>
        </w:rPr>
        <w:t>1.5.  Прокладка новых магистральных сетей.</w:t>
      </w:r>
    </w:p>
    <w:p w:rsidR="004A692B" w:rsidRPr="004A692B" w:rsidRDefault="004A692B" w:rsidP="004A692B">
      <w:pPr>
        <w:ind w:right="113" w:firstLine="624"/>
        <w:rPr>
          <w:color w:val="auto"/>
        </w:rPr>
      </w:pPr>
      <w:r w:rsidRPr="004A692B">
        <w:rPr>
          <w:color w:val="auto"/>
        </w:rPr>
        <w:t>1.6.  Строительство автономных теплоисточников (встроенных газовых котельных) для наиболее удаленных от центра.</w:t>
      </w:r>
    </w:p>
    <w:p w:rsidR="004A692B" w:rsidRPr="004A692B" w:rsidRDefault="004A692B" w:rsidP="004A692B">
      <w:pPr>
        <w:ind w:right="113" w:firstLine="624"/>
        <w:rPr>
          <w:color w:val="auto"/>
        </w:rPr>
      </w:pPr>
      <w:r w:rsidRPr="004A692B">
        <w:rPr>
          <w:color w:val="auto"/>
        </w:rPr>
        <w:t>1.7.  Использование солнечных батарей для теплоснабжения.</w:t>
      </w:r>
    </w:p>
    <w:p w:rsidR="004A692B" w:rsidRPr="004A692B" w:rsidRDefault="004A692B" w:rsidP="004A692B">
      <w:pPr>
        <w:ind w:right="113" w:firstLine="624"/>
        <w:rPr>
          <w:color w:val="auto"/>
        </w:rPr>
      </w:pPr>
      <w:r w:rsidRPr="004A692B">
        <w:rPr>
          <w:color w:val="auto"/>
        </w:rPr>
        <w:t>1.8.  Местный климат дает возможность использовать энергию ветра.</w:t>
      </w:r>
    </w:p>
    <w:p w:rsidR="004A692B" w:rsidRPr="004A692B" w:rsidRDefault="004A692B" w:rsidP="004A692B">
      <w:pPr>
        <w:ind w:right="113" w:firstLine="624"/>
        <w:rPr>
          <w:color w:val="auto"/>
        </w:rPr>
      </w:pPr>
      <w:r w:rsidRPr="004A692B">
        <w:rPr>
          <w:color w:val="auto"/>
        </w:rPr>
        <w:t>2. Предусмотреть перспективное теплоснабжение новых объектов ЖКС.</w:t>
      </w:r>
    </w:p>
    <w:p w:rsidR="004A692B" w:rsidRPr="004A692B" w:rsidRDefault="004A692B" w:rsidP="004A692B">
      <w:pPr>
        <w:ind w:right="113" w:firstLine="624"/>
        <w:rPr>
          <w:color w:val="auto"/>
        </w:rPr>
      </w:pPr>
      <w:r w:rsidRPr="004A692B">
        <w:rPr>
          <w:color w:val="auto"/>
        </w:rPr>
        <w:t xml:space="preserve">При удаленности от централизованных теплоисточников: либо встроенных газовых котельных на привозном газе, либо за счет </w:t>
      </w:r>
      <w:r w:rsidRPr="004A692B">
        <w:rPr>
          <w:color w:val="auto"/>
        </w:rPr>
        <w:lastRenderedPageBreak/>
        <w:t>электроотопления, солнечных батарей и тепловых насосов (уточняется при дальнейшем проектировании).</w:t>
      </w:r>
    </w:p>
    <w:p w:rsidR="004A692B" w:rsidRPr="004A692B" w:rsidRDefault="004A692B" w:rsidP="004A692B">
      <w:pPr>
        <w:ind w:right="113" w:firstLine="624"/>
        <w:rPr>
          <w:color w:val="auto"/>
        </w:rPr>
      </w:pPr>
      <w:r w:rsidRPr="004A692B">
        <w:rPr>
          <w:color w:val="auto"/>
        </w:rPr>
        <w:t>Учитывая особенности существующей системы теплоснабжения (полезная присоединенная нагрузка соизмерима с потерями в тепловых сетях), рекомендуется отказаться от централизованного теплоснабжения и перейти на автономные источники тепла.</w:t>
      </w:r>
    </w:p>
    <w:p w:rsidR="004A692B" w:rsidRPr="004A692B" w:rsidRDefault="004A692B" w:rsidP="004A692B">
      <w:pPr>
        <w:spacing w:after="0" w:line="240" w:lineRule="auto"/>
        <w:ind w:firstLine="709"/>
        <w:rPr>
          <w:color w:val="auto"/>
        </w:rPr>
      </w:pPr>
      <w:r w:rsidRPr="004A692B">
        <w:rPr>
          <w:color w:val="auto"/>
        </w:rPr>
        <w:t>На основании Программа комплексного развития систем коммунальной инфраструктуры Посьетского городского поселения на 2014 - 2025 годы, утвержденной Решением Муниципального комитета Посьетского городского поселения №120 от 26.08.2014</w:t>
      </w:r>
      <w:r w:rsidRPr="004A692B">
        <w:rPr>
          <w:color w:val="auto"/>
          <w:sz w:val="24"/>
          <w:szCs w:val="24"/>
        </w:rPr>
        <w:t xml:space="preserve"> г., </w:t>
      </w:r>
      <w:r w:rsidRPr="004A692B">
        <w:rPr>
          <w:color w:val="auto"/>
        </w:rPr>
        <w:t>для перспективного водоснабжения населения пла</w:t>
      </w:r>
      <w:r>
        <w:rPr>
          <w:color w:val="auto"/>
        </w:rPr>
        <w:t>нируются следующие мероприятия:</w:t>
      </w:r>
    </w:p>
    <w:p w:rsidR="000E5DF0" w:rsidRDefault="000E5DF0" w:rsidP="004A692B">
      <w:pPr>
        <w:spacing w:after="0" w:line="240" w:lineRule="auto"/>
        <w:ind w:firstLine="709"/>
      </w:pPr>
      <w:r>
        <w:t>- Реконстру</w:t>
      </w:r>
      <w:r w:rsidR="0049620C">
        <w:t xml:space="preserve">кция и замена котлоагрегатов в </w:t>
      </w:r>
      <w:r>
        <w:t>АО «Морской порт Посьет»; филиал «Артемовский» КГУП «Примтеплоэнерго»; котельная «Пограничников»</w:t>
      </w:r>
    </w:p>
    <w:p w:rsidR="000E5DF0" w:rsidRDefault="000E5DF0" w:rsidP="004A692B">
      <w:pPr>
        <w:spacing w:after="0" w:line="240" w:lineRule="auto"/>
        <w:ind w:firstLine="709"/>
      </w:pPr>
      <w:r>
        <w:t>- Строительство газовой котельной для подключения</w:t>
      </w:r>
      <w:r w:rsidR="00F617B9">
        <w:t xml:space="preserve"> 1-й и 2-й очереди потребителей;</w:t>
      </w:r>
    </w:p>
    <w:p w:rsidR="00F617B9" w:rsidRDefault="000E5DF0" w:rsidP="004A692B">
      <w:pPr>
        <w:spacing w:after="0" w:line="240" w:lineRule="auto"/>
        <w:ind w:firstLine="709"/>
      </w:pPr>
      <w:r>
        <w:rPr>
          <w:b/>
        </w:rPr>
        <w:t>-</w:t>
      </w:r>
      <w:r>
        <w:t xml:space="preserve"> Реконструкция теплотрасс с испо</w:t>
      </w:r>
      <w:r w:rsidR="00F617B9">
        <w:t>льзованием труб типа Касафлекс.</w:t>
      </w:r>
    </w:p>
    <w:p w:rsidR="000E5DF0" w:rsidRDefault="000E5DF0" w:rsidP="004A692B">
      <w:pPr>
        <w:spacing w:after="0" w:line="240" w:lineRule="auto"/>
        <w:ind w:firstLine="709"/>
      </w:pPr>
      <w:r>
        <w:t>Замена изношенных участков теплотрасс на систему гибких предизолированных труб Касафлекс с целью уменьшения тепловых потерь при транспортировке тепловой энергии и постепенной заменой физически и морально устаревших участков теплотрасс</w:t>
      </w:r>
      <w:r w:rsidR="00F617B9">
        <w:t>.</w:t>
      </w:r>
    </w:p>
    <w:p w:rsidR="00393A11" w:rsidRPr="008F5CE8" w:rsidRDefault="00393A11" w:rsidP="004A692B">
      <w:pPr>
        <w:ind w:firstLine="0"/>
        <w:rPr>
          <w:b/>
          <w:bCs/>
          <w:noProof/>
          <w:color w:val="FF0000"/>
        </w:rPr>
      </w:pPr>
    </w:p>
    <w:p w:rsidR="001B76DD" w:rsidRPr="00CC10E4" w:rsidRDefault="00CC10E4" w:rsidP="00CC10E4">
      <w:pPr>
        <w:pStyle w:val="110"/>
        <w:ind w:left="0" w:firstLine="709"/>
        <w:jc w:val="center"/>
        <w:outlineLvl w:val="2"/>
        <w:rPr>
          <w:noProof/>
          <w:color w:val="auto"/>
        </w:rPr>
      </w:pPr>
      <w:bookmarkStart w:id="95" w:name="_Toc466375291"/>
      <w:bookmarkStart w:id="96" w:name="_Toc77253210"/>
      <w:bookmarkStart w:id="97" w:name="_Toc80899793"/>
      <w:r>
        <w:rPr>
          <w:noProof/>
          <w:color w:val="auto"/>
          <w:lang w:val="ru-RU"/>
        </w:rPr>
        <w:t>3</w:t>
      </w:r>
      <w:r w:rsidR="004863B9" w:rsidRPr="004863B9">
        <w:rPr>
          <w:noProof/>
          <w:color w:val="auto"/>
          <w:lang w:val="ru-RU"/>
        </w:rPr>
        <w:t>.</w:t>
      </w:r>
      <w:r>
        <w:rPr>
          <w:noProof/>
          <w:color w:val="auto"/>
          <w:lang w:val="ru-RU"/>
        </w:rPr>
        <w:t>4</w:t>
      </w:r>
      <w:r w:rsidR="00393A11" w:rsidRPr="004863B9">
        <w:rPr>
          <w:noProof/>
          <w:color w:val="auto"/>
        </w:rPr>
        <w:t>.4 Газоснабжение</w:t>
      </w:r>
      <w:bookmarkEnd w:id="95"/>
      <w:bookmarkEnd w:id="96"/>
      <w:bookmarkEnd w:id="97"/>
    </w:p>
    <w:p w:rsidR="00393A11" w:rsidRPr="00441604" w:rsidRDefault="00393A11" w:rsidP="00393A11">
      <w:pPr>
        <w:ind w:firstLine="709"/>
        <w:rPr>
          <w:bCs/>
          <w:i/>
          <w:noProof/>
          <w:color w:val="auto"/>
        </w:rPr>
      </w:pPr>
      <w:r w:rsidRPr="00441604">
        <w:rPr>
          <w:bCs/>
          <w:i/>
          <w:noProof/>
          <w:color w:val="auto"/>
        </w:rPr>
        <w:t>Использование  газа.  Потребность в газе на расчетный период и на перспективу</w:t>
      </w:r>
    </w:p>
    <w:p w:rsidR="00393A11" w:rsidRPr="00441604" w:rsidRDefault="00393A11" w:rsidP="00441604">
      <w:pPr>
        <w:spacing w:after="0" w:line="240" w:lineRule="auto"/>
        <w:ind w:firstLine="709"/>
        <w:rPr>
          <w:color w:val="auto"/>
        </w:rPr>
      </w:pPr>
      <w:r w:rsidRPr="00441604">
        <w:rPr>
          <w:color w:val="auto"/>
        </w:rPr>
        <w:t>Использование газа в пределах Посьетского городского поселения предусматривается для:</w:t>
      </w:r>
    </w:p>
    <w:p w:rsidR="00393A11" w:rsidRPr="00441604" w:rsidRDefault="00393A11" w:rsidP="00441604">
      <w:pPr>
        <w:spacing w:after="0" w:line="240" w:lineRule="auto"/>
        <w:ind w:firstLine="709"/>
        <w:rPr>
          <w:color w:val="auto"/>
        </w:rPr>
      </w:pPr>
      <w:r w:rsidRPr="00441604">
        <w:rPr>
          <w:color w:val="auto"/>
        </w:rPr>
        <w:t>– хозяйственно-бытовых нужд населения: приготовление пищи и т.п.,</w:t>
      </w:r>
    </w:p>
    <w:p w:rsidR="00393A11" w:rsidRPr="00441604" w:rsidRDefault="00393A11" w:rsidP="00441604">
      <w:pPr>
        <w:spacing w:after="0" w:line="240" w:lineRule="auto"/>
        <w:ind w:firstLine="709"/>
        <w:rPr>
          <w:color w:val="auto"/>
        </w:rPr>
      </w:pPr>
      <w:r w:rsidRPr="00441604">
        <w:rPr>
          <w:color w:val="auto"/>
        </w:rPr>
        <w:softHyphen/>
        <w:t>– отопления, вентиляции и горячего водоснабжения жилых и общественных зданий.</w:t>
      </w:r>
    </w:p>
    <w:p w:rsidR="00393A11" w:rsidRPr="00441604" w:rsidRDefault="00393A11" w:rsidP="00441604">
      <w:pPr>
        <w:spacing w:after="0" w:line="240" w:lineRule="auto"/>
        <w:ind w:firstLine="709"/>
        <w:rPr>
          <w:noProof/>
          <w:color w:val="auto"/>
        </w:rPr>
      </w:pPr>
      <w:r w:rsidRPr="00441604">
        <w:rPr>
          <w:noProof/>
          <w:color w:val="auto"/>
        </w:rPr>
        <w:t>Расчетная потребность в газе для нужд теплоснабжения определена исходя из величины теплопотребности по отдельным населенным пунктам.</w:t>
      </w:r>
    </w:p>
    <w:p w:rsidR="00393A11" w:rsidRPr="00441604" w:rsidRDefault="00393A11" w:rsidP="00441604">
      <w:pPr>
        <w:spacing w:after="0" w:line="240" w:lineRule="auto"/>
        <w:ind w:firstLine="709"/>
        <w:rPr>
          <w:noProof/>
          <w:color w:val="auto"/>
        </w:rPr>
      </w:pPr>
      <w:r w:rsidRPr="00441604">
        <w:rPr>
          <w:noProof/>
          <w:color w:val="auto"/>
        </w:rPr>
        <w:t>Максимальный расчетный часовой расход газа для нужд теплоснабжения определен, исходя из условия покрытия  расчетной тепловой нагрузки при сжигании газа с теплотой сгорания 8000 ккал/м³.</w:t>
      </w:r>
    </w:p>
    <w:p w:rsidR="00393A11" w:rsidRPr="00441604" w:rsidRDefault="00393A11" w:rsidP="00441604">
      <w:pPr>
        <w:spacing w:after="0" w:line="240" w:lineRule="auto"/>
        <w:ind w:firstLine="709"/>
        <w:rPr>
          <w:noProof/>
          <w:color w:val="auto"/>
        </w:rPr>
      </w:pPr>
      <w:r w:rsidRPr="00441604">
        <w:rPr>
          <w:noProof/>
          <w:color w:val="auto"/>
        </w:rPr>
        <w:t xml:space="preserve">Годовой расход газа на хозяйственно-бытовые нужды определен по рекомендациям  СП 42-101-2003, из расчета </w:t>
      </w:r>
      <w:smartTag w:uri="urn:schemas-microsoft-com:office:smarttags" w:element="metricconverter">
        <w:smartTagPr>
          <w:attr w:name="ProductID" w:val="120 м³"/>
        </w:smartTagPr>
        <w:r w:rsidRPr="00441604">
          <w:rPr>
            <w:noProof/>
            <w:color w:val="auto"/>
          </w:rPr>
          <w:t>120 м³</w:t>
        </w:r>
      </w:smartTag>
      <w:r w:rsidRPr="00441604">
        <w:rPr>
          <w:noProof/>
          <w:color w:val="auto"/>
        </w:rPr>
        <w:t xml:space="preserve"> /год на 1 чел. при теплоте сгорания газа 8000 </w:t>
      </w:r>
      <w:bookmarkStart w:id="98" w:name="OLE_LINK1"/>
      <w:bookmarkStart w:id="99" w:name="OLE_LINK2"/>
      <w:r w:rsidRPr="00441604">
        <w:rPr>
          <w:noProof/>
          <w:color w:val="auto"/>
        </w:rPr>
        <w:t>ккал/м³ (без учета горячего водоснабжения).</w:t>
      </w:r>
      <w:bookmarkEnd w:id="98"/>
      <w:bookmarkEnd w:id="99"/>
    </w:p>
    <w:p w:rsidR="00393A11" w:rsidRPr="00441604" w:rsidRDefault="00393A11" w:rsidP="00441604">
      <w:pPr>
        <w:spacing w:after="0" w:line="240" w:lineRule="auto"/>
        <w:ind w:firstLine="709"/>
        <w:rPr>
          <w:noProof/>
          <w:color w:val="auto"/>
        </w:rPr>
      </w:pPr>
      <w:r w:rsidRPr="00441604">
        <w:rPr>
          <w:noProof/>
          <w:color w:val="auto"/>
        </w:rPr>
        <w:t xml:space="preserve">Максимально расчетный часовой расход газа на хозяйственно-бытовые нужды при 0ºС и давлении 0,1 МПа </w:t>
      </w:r>
      <w:r w:rsidRPr="00441604">
        <w:rPr>
          <w:color w:val="auto"/>
        </w:rPr>
        <w:t xml:space="preserve">(н. м³/ч) </w:t>
      </w:r>
      <w:r w:rsidRPr="00441604">
        <w:rPr>
          <w:noProof/>
          <w:color w:val="auto"/>
        </w:rPr>
        <w:t>определен как доля годового расхода  с коэффициентом часового максимума, принятым по таблице 2 п. 3.18. СП 42-101-2003 равным 1/3500.</w:t>
      </w:r>
    </w:p>
    <w:p w:rsidR="00393A11" w:rsidRPr="00441604" w:rsidRDefault="00393A11" w:rsidP="00441604">
      <w:pPr>
        <w:spacing w:after="0" w:line="240" w:lineRule="auto"/>
        <w:ind w:firstLine="709"/>
        <w:rPr>
          <w:noProof/>
          <w:color w:val="auto"/>
        </w:rPr>
      </w:pPr>
      <w:r w:rsidRPr="00441604">
        <w:rPr>
          <w:noProof/>
          <w:color w:val="auto"/>
        </w:rPr>
        <w:lastRenderedPageBreak/>
        <w:t>На расчетный  20</w:t>
      </w:r>
      <w:r w:rsidR="00441604">
        <w:rPr>
          <w:noProof/>
          <w:color w:val="auto"/>
        </w:rPr>
        <w:t>4</w:t>
      </w:r>
      <w:r w:rsidRPr="00441604">
        <w:rPr>
          <w:noProof/>
          <w:color w:val="auto"/>
        </w:rPr>
        <w:t xml:space="preserve">2 г. требуемый годовой объем газа (теплота сгорания – 8000 ккал/м³)  – 8161  н. тыс.м³, расчетный часовой расход </w:t>
      </w:r>
      <w:r w:rsidRPr="00441604">
        <w:rPr>
          <w:noProof/>
          <w:color w:val="auto"/>
        </w:rPr>
        <w:softHyphen/>
        <w:t xml:space="preserve"> 3,05  н.тыс. м³, для населения,  6960,08 н.тыс.м3  и 2,219415 н.тыс.м3 – для нужд остальных потребителей и 15121,96 н.тыс.м3 и 5,274022 н.тыс.м3 – общий. </w:t>
      </w:r>
    </w:p>
    <w:p w:rsidR="00393A11" w:rsidRPr="008F5CE8" w:rsidRDefault="00393A11" w:rsidP="00441604">
      <w:pPr>
        <w:spacing w:after="0" w:line="240" w:lineRule="auto"/>
        <w:ind w:firstLine="709"/>
        <w:rPr>
          <w:noProof/>
          <w:color w:val="FF0000"/>
        </w:rPr>
      </w:pPr>
      <w:r w:rsidRPr="00441604">
        <w:rPr>
          <w:noProof/>
          <w:color w:val="auto"/>
        </w:rPr>
        <w:t xml:space="preserve">Численные значения годовых потребностей газа расчитаны с учетом требования </w:t>
      </w:r>
      <w:r w:rsidR="00441604">
        <w:rPr>
          <w:noProof/>
          <w:color w:val="auto"/>
        </w:rPr>
        <w:t>СП</w:t>
      </w:r>
      <w:r w:rsidRPr="00441604">
        <w:rPr>
          <w:noProof/>
          <w:color w:val="auto"/>
          <w:sz w:val="26"/>
          <w:szCs w:val="26"/>
        </w:rPr>
        <w:t xml:space="preserve"> </w:t>
      </w:r>
      <w:r w:rsidRPr="00441604">
        <w:rPr>
          <w:noProof/>
          <w:color w:val="auto"/>
        </w:rPr>
        <w:t>во всех поселениях городского типа обустраивается централизованное горячее водоснабжение, что приводит к увеличению тепловых нагрузок на 20%.</w:t>
      </w:r>
    </w:p>
    <w:p w:rsidR="00393A11" w:rsidRPr="004A692B" w:rsidRDefault="00393A11" w:rsidP="00393A11">
      <w:pPr>
        <w:ind w:firstLine="624"/>
        <w:rPr>
          <w:i/>
          <w:noProof/>
          <w:color w:val="auto"/>
        </w:rPr>
      </w:pPr>
      <w:r w:rsidRPr="004A692B">
        <w:rPr>
          <w:i/>
          <w:noProof/>
          <w:color w:val="auto"/>
        </w:rPr>
        <w:t>Обоснование  концепции  газоснабжения</w:t>
      </w:r>
    </w:p>
    <w:p w:rsidR="00393A11" w:rsidRPr="00441604" w:rsidRDefault="00393A11" w:rsidP="00393A11">
      <w:pPr>
        <w:ind w:firstLine="624"/>
        <w:rPr>
          <w:noProof/>
          <w:color w:val="auto"/>
        </w:rPr>
      </w:pPr>
      <w:r w:rsidRPr="00441604">
        <w:rPr>
          <w:noProof/>
          <w:color w:val="auto"/>
        </w:rPr>
        <w:t>Концепция газоснабжения Посьетского городского поселения основывается на базе проекта создания в Восточной Сибири и на Дальнем Востоке Единой системы добычи, транспортировки газа и газоснабжения.</w:t>
      </w:r>
    </w:p>
    <w:p w:rsidR="00393A11" w:rsidRPr="00441604" w:rsidRDefault="00393A11" w:rsidP="00393A11">
      <w:pPr>
        <w:ind w:firstLine="624"/>
        <w:rPr>
          <w:noProof/>
          <w:color w:val="auto"/>
        </w:rPr>
      </w:pPr>
      <w:r w:rsidRPr="00441604">
        <w:rPr>
          <w:noProof/>
          <w:color w:val="auto"/>
        </w:rPr>
        <w:t>Подключение распределительных сетей газоснабжения намечается к магистральному газопроводу Сахалин-Хабаровск-Владивосток.</w:t>
      </w:r>
    </w:p>
    <w:p w:rsidR="00441604" w:rsidRPr="00441604" w:rsidRDefault="00441604" w:rsidP="00441604">
      <w:pPr>
        <w:spacing w:after="0" w:line="240" w:lineRule="auto"/>
        <w:ind w:firstLine="709"/>
        <w:rPr>
          <w:noProof/>
          <w:color w:val="auto"/>
        </w:rPr>
      </w:pPr>
      <w:r w:rsidRPr="00441604">
        <w:rPr>
          <w:noProof/>
          <w:color w:val="auto"/>
        </w:rPr>
        <w:t>Выбор типа газопровода сделан на основании требований п. 8.1.23 «Правил безопасности систем газораспределения и газопотребления «ПБ 12-529-03», согласно которым «прокладка газопроводов в селитебной зоне городских и сельских поселений с давлением свыше 1,2 МПа не допускается».</w:t>
      </w:r>
    </w:p>
    <w:p w:rsidR="00393A11" w:rsidRPr="00441604" w:rsidRDefault="00393A11" w:rsidP="00393A11">
      <w:pPr>
        <w:ind w:firstLine="624"/>
        <w:rPr>
          <w:noProof/>
          <w:color w:val="auto"/>
        </w:rPr>
      </w:pPr>
      <w:r w:rsidRPr="00441604">
        <w:rPr>
          <w:noProof/>
          <w:color w:val="auto"/>
        </w:rPr>
        <w:t>Прокладка распределительных газовых сетей по территории городского поселения может быть принята подземной  с отводом дополнительных площадей под трассы сетей.</w:t>
      </w:r>
    </w:p>
    <w:p w:rsidR="00393A11" w:rsidRPr="00441604" w:rsidRDefault="00393A11" w:rsidP="00393A11">
      <w:pPr>
        <w:ind w:firstLine="624"/>
        <w:rPr>
          <w:noProof/>
          <w:color w:val="auto"/>
        </w:rPr>
      </w:pPr>
      <w:r w:rsidRPr="00441604">
        <w:rPr>
          <w:noProof/>
          <w:color w:val="auto"/>
        </w:rPr>
        <w:t xml:space="preserve">В настоящей работе  рассмотрены традиционные способы прокладки распределительных газовых сетей в соответствии со </w:t>
      </w:r>
      <w:r w:rsidR="00441604" w:rsidRPr="00441604">
        <w:rPr>
          <w:noProof/>
          <w:color w:val="auto"/>
        </w:rPr>
        <w:t>СП 62.13330.2010.</w:t>
      </w:r>
      <w:r w:rsidRPr="00441604">
        <w:rPr>
          <w:noProof/>
          <w:color w:val="auto"/>
        </w:rPr>
        <w:t xml:space="preserve"> «Газораспределительные системы», а также </w:t>
      </w:r>
      <w:r w:rsidR="00441604">
        <w:t xml:space="preserve">СП 42.13330.2016 </w:t>
      </w:r>
      <w:r w:rsidRPr="00441604">
        <w:rPr>
          <w:noProof/>
          <w:color w:val="auto"/>
        </w:rPr>
        <w:t xml:space="preserve"> «Градостроительство. Планировка и застройка городских и сельских поселений».</w:t>
      </w:r>
    </w:p>
    <w:p w:rsidR="00393A11" w:rsidRPr="008F5CE8" w:rsidRDefault="00393A11" w:rsidP="00393A11">
      <w:pPr>
        <w:ind w:firstLine="624"/>
        <w:rPr>
          <w:b/>
          <w:i/>
          <w:color w:val="FF0000"/>
        </w:rPr>
      </w:pPr>
      <w:bookmarkStart w:id="100" w:name="технические_решения"/>
    </w:p>
    <w:p w:rsidR="00393A11" w:rsidRPr="00C748CC" w:rsidRDefault="00C748CC" w:rsidP="00393A11">
      <w:pPr>
        <w:ind w:firstLine="624"/>
        <w:rPr>
          <w:b/>
          <w:i/>
          <w:color w:val="auto"/>
        </w:rPr>
      </w:pPr>
      <w:bookmarkStart w:id="101" w:name="выводы"/>
      <w:bookmarkEnd w:id="100"/>
      <w:r>
        <w:rPr>
          <w:b/>
          <w:i/>
          <w:color w:val="auto"/>
        </w:rPr>
        <w:t>П</w:t>
      </w:r>
      <w:r w:rsidR="00393A11" w:rsidRPr="00C748CC">
        <w:rPr>
          <w:b/>
          <w:i/>
          <w:color w:val="auto"/>
        </w:rPr>
        <w:t>редложения по газоснабжению</w:t>
      </w:r>
    </w:p>
    <w:bookmarkEnd w:id="101"/>
    <w:p w:rsidR="00474BB8" w:rsidRDefault="00393A11" w:rsidP="0000751E">
      <w:pPr>
        <w:ind w:firstLine="624"/>
        <w:rPr>
          <w:color w:val="auto"/>
        </w:rPr>
      </w:pPr>
      <w:r w:rsidRPr="00C748CC">
        <w:rPr>
          <w:color w:val="auto"/>
        </w:rPr>
        <w:t>Основные показатели системы газоснабжения город</w:t>
      </w:r>
      <w:bookmarkStart w:id="102" w:name="_Toc280796344"/>
      <w:bookmarkStart w:id="103" w:name="_Toc280796425"/>
      <w:bookmarkStart w:id="104" w:name="_Toc280884252"/>
      <w:r w:rsidR="0000751E">
        <w:rPr>
          <w:color w:val="auto"/>
        </w:rPr>
        <w:t>ского поселения приведены ниже.</w:t>
      </w:r>
    </w:p>
    <w:p w:rsidR="00C748CC" w:rsidRDefault="00C748CC" w:rsidP="00C748CC">
      <w:pPr>
        <w:jc w:val="right"/>
        <w:rPr>
          <w:color w:val="auto"/>
        </w:rPr>
      </w:pPr>
      <w:r w:rsidRPr="00C748CC">
        <w:rPr>
          <w:color w:val="auto"/>
        </w:rPr>
        <w:t xml:space="preserve">Таблица </w:t>
      </w:r>
      <w:r w:rsidR="00474BB8">
        <w:rPr>
          <w:color w:val="auto"/>
        </w:rPr>
        <w:t>21</w:t>
      </w:r>
    </w:p>
    <w:p w:rsidR="00393A11" w:rsidRPr="004A692B" w:rsidRDefault="00393A11" w:rsidP="00393A11">
      <w:pPr>
        <w:jc w:val="center"/>
        <w:rPr>
          <w:color w:val="auto"/>
        </w:rPr>
      </w:pPr>
      <w:r w:rsidRPr="00C748CC">
        <w:rPr>
          <w:color w:val="auto"/>
        </w:rPr>
        <w:t xml:space="preserve">Потребность </w:t>
      </w:r>
      <w:r w:rsidRPr="004A692B">
        <w:rPr>
          <w:color w:val="auto"/>
        </w:rPr>
        <w:t>населения в газе</w:t>
      </w:r>
    </w:p>
    <w:p w:rsidR="00393A11" w:rsidRDefault="00393A11" w:rsidP="00C748CC">
      <w:pPr>
        <w:jc w:val="center"/>
        <w:rPr>
          <w:color w:val="auto"/>
        </w:rPr>
      </w:pPr>
      <w:r w:rsidRPr="004A692B">
        <w:rPr>
          <w:color w:val="auto"/>
        </w:rPr>
        <w:t>по Посьетскому городскому поселе</w:t>
      </w:r>
      <w:r w:rsidR="00C748CC" w:rsidRPr="004A692B">
        <w:rPr>
          <w:color w:val="auto"/>
        </w:rPr>
        <w:t>нию в 20</w:t>
      </w:r>
      <w:r w:rsidR="004A692B" w:rsidRPr="004A692B">
        <w:rPr>
          <w:color w:val="auto"/>
        </w:rPr>
        <w:t>2</w:t>
      </w:r>
      <w:r w:rsidR="00C748CC" w:rsidRPr="004A692B">
        <w:rPr>
          <w:color w:val="auto"/>
        </w:rPr>
        <w:t>7г.</w:t>
      </w:r>
    </w:p>
    <w:p w:rsidR="004A692B" w:rsidRPr="00C748CC" w:rsidRDefault="004A692B" w:rsidP="00C748CC">
      <w:pPr>
        <w:jc w:val="cente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999"/>
        <w:gridCol w:w="999"/>
        <w:gridCol w:w="1000"/>
        <w:gridCol w:w="1000"/>
        <w:gridCol w:w="1000"/>
        <w:gridCol w:w="1000"/>
      </w:tblGrid>
      <w:tr w:rsidR="004A692B" w:rsidRPr="00C748CC" w:rsidTr="00474BB8">
        <w:trPr>
          <w:cantSplit/>
          <w:trHeight w:val="1506"/>
        </w:trPr>
        <w:tc>
          <w:tcPr>
            <w:tcW w:w="1392" w:type="pct"/>
            <w:shd w:val="clear" w:color="FFFFCC" w:fill="FFFFFF"/>
            <w:noWrap/>
            <w:vAlign w:val="center"/>
          </w:tcPr>
          <w:p w:rsidR="004A692B" w:rsidRPr="00C748CC" w:rsidRDefault="004A692B" w:rsidP="004A692B">
            <w:pPr>
              <w:ind w:left="-411" w:firstLine="0"/>
              <w:jc w:val="right"/>
              <w:rPr>
                <w:bCs/>
                <w:color w:val="auto"/>
                <w:sz w:val="24"/>
                <w:szCs w:val="24"/>
              </w:rPr>
            </w:pPr>
            <w:r w:rsidRPr="00C748CC">
              <w:rPr>
                <w:bCs/>
                <w:color w:val="auto"/>
                <w:sz w:val="24"/>
                <w:szCs w:val="24"/>
              </w:rPr>
              <w:t>Муниципальное образование</w:t>
            </w:r>
          </w:p>
        </w:tc>
        <w:tc>
          <w:tcPr>
            <w:tcW w:w="819"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Расч.</w:t>
            </w:r>
          </w:p>
          <w:p w:rsidR="004A692B" w:rsidRPr="00C748CC" w:rsidRDefault="004A692B" w:rsidP="004A692B">
            <w:pPr>
              <w:ind w:left="-411" w:right="113" w:firstLine="0"/>
              <w:jc w:val="center"/>
              <w:rPr>
                <w:bCs/>
                <w:color w:val="auto"/>
                <w:sz w:val="24"/>
                <w:szCs w:val="24"/>
              </w:rPr>
            </w:pPr>
            <w:r w:rsidRPr="00C748CC">
              <w:rPr>
                <w:bCs/>
                <w:color w:val="auto"/>
                <w:sz w:val="24"/>
                <w:szCs w:val="24"/>
              </w:rPr>
              <w:t>нагр</w:t>
            </w:r>
          </w:p>
          <w:p w:rsidR="004A692B" w:rsidRPr="00C748CC" w:rsidRDefault="004A692B" w:rsidP="004A692B">
            <w:pPr>
              <w:ind w:left="-411" w:right="113" w:firstLine="0"/>
              <w:jc w:val="center"/>
              <w:rPr>
                <w:bCs/>
                <w:color w:val="auto"/>
                <w:sz w:val="24"/>
                <w:szCs w:val="24"/>
              </w:rPr>
            </w:pPr>
            <w:r w:rsidRPr="00C748CC">
              <w:rPr>
                <w:bCs/>
                <w:color w:val="auto"/>
                <w:sz w:val="24"/>
                <w:szCs w:val="24"/>
              </w:rPr>
              <w:t>Гкал/ч</w:t>
            </w:r>
          </w:p>
        </w:tc>
        <w:tc>
          <w:tcPr>
            <w:tcW w:w="558"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Годовая</w:t>
            </w:r>
          </w:p>
          <w:p w:rsidR="004A692B" w:rsidRPr="00C748CC" w:rsidRDefault="004A692B" w:rsidP="004A692B">
            <w:pPr>
              <w:ind w:left="-411" w:right="113" w:firstLine="0"/>
              <w:jc w:val="center"/>
              <w:rPr>
                <w:bCs/>
                <w:color w:val="auto"/>
                <w:sz w:val="24"/>
                <w:szCs w:val="24"/>
              </w:rPr>
            </w:pPr>
            <w:r w:rsidRPr="00C748CC">
              <w:rPr>
                <w:bCs/>
                <w:color w:val="auto"/>
                <w:sz w:val="24"/>
                <w:szCs w:val="24"/>
              </w:rPr>
              <w:t>нагрузка</w:t>
            </w:r>
          </w:p>
          <w:p w:rsidR="004A692B" w:rsidRPr="00C748CC" w:rsidRDefault="004A692B" w:rsidP="004A692B">
            <w:pPr>
              <w:ind w:left="-411" w:right="113" w:firstLine="0"/>
              <w:jc w:val="center"/>
              <w:rPr>
                <w:bCs/>
                <w:color w:val="auto"/>
                <w:sz w:val="24"/>
                <w:szCs w:val="24"/>
              </w:rPr>
            </w:pPr>
            <w:r w:rsidRPr="00C748CC">
              <w:rPr>
                <w:bCs/>
                <w:color w:val="auto"/>
                <w:sz w:val="24"/>
                <w:szCs w:val="24"/>
              </w:rPr>
              <w:t>тыс Гкал</w:t>
            </w:r>
          </w:p>
        </w:tc>
        <w:tc>
          <w:tcPr>
            <w:tcW w:w="558"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Газ на</w:t>
            </w:r>
          </w:p>
          <w:p w:rsidR="004A692B" w:rsidRPr="00C748CC" w:rsidRDefault="004A692B" w:rsidP="004A692B">
            <w:pPr>
              <w:ind w:left="-411" w:right="113" w:firstLine="0"/>
              <w:jc w:val="center"/>
              <w:rPr>
                <w:bCs/>
                <w:color w:val="auto"/>
                <w:sz w:val="24"/>
                <w:szCs w:val="24"/>
              </w:rPr>
            </w:pPr>
            <w:r w:rsidRPr="00C748CC">
              <w:rPr>
                <w:bCs/>
                <w:color w:val="auto"/>
                <w:sz w:val="24"/>
                <w:szCs w:val="24"/>
              </w:rPr>
              <w:t>тепло</w:t>
            </w:r>
          </w:p>
          <w:p w:rsidR="004A692B" w:rsidRPr="00C748CC" w:rsidRDefault="004A692B" w:rsidP="004A692B">
            <w:pPr>
              <w:ind w:left="-411" w:right="113" w:firstLine="0"/>
              <w:jc w:val="center"/>
              <w:rPr>
                <w:bCs/>
                <w:color w:val="auto"/>
                <w:sz w:val="24"/>
                <w:szCs w:val="24"/>
              </w:rPr>
            </w:pPr>
            <w:r w:rsidRPr="00C748CC">
              <w:rPr>
                <w:bCs/>
                <w:color w:val="auto"/>
                <w:sz w:val="24"/>
                <w:szCs w:val="24"/>
              </w:rPr>
              <w:t>н тыс м3</w:t>
            </w:r>
          </w:p>
        </w:tc>
        <w:tc>
          <w:tcPr>
            <w:tcW w:w="558"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Газ на</w:t>
            </w:r>
          </w:p>
          <w:p w:rsidR="004A692B" w:rsidRPr="00C748CC" w:rsidRDefault="004A692B" w:rsidP="004A692B">
            <w:pPr>
              <w:ind w:left="-411" w:right="113" w:firstLine="0"/>
              <w:jc w:val="center"/>
              <w:rPr>
                <w:bCs/>
                <w:color w:val="auto"/>
                <w:sz w:val="24"/>
                <w:szCs w:val="24"/>
              </w:rPr>
            </w:pPr>
            <w:r w:rsidRPr="00C748CC">
              <w:rPr>
                <w:bCs/>
                <w:color w:val="auto"/>
                <w:sz w:val="24"/>
                <w:szCs w:val="24"/>
              </w:rPr>
              <w:t>хоз быт</w:t>
            </w:r>
          </w:p>
          <w:p w:rsidR="004A692B" w:rsidRPr="00C748CC" w:rsidRDefault="004A692B" w:rsidP="004A692B">
            <w:pPr>
              <w:ind w:left="-411" w:right="113" w:firstLine="0"/>
              <w:jc w:val="center"/>
              <w:rPr>
                <w:bCs/>
                <w:color w:val="auto"/>
                <w:sz w:val="24"/>
                <w:szCs w:val="24"/>
              </w:rPr>
            </w:pPr>
            <w:r w:rsidRPr="00C748CC">
              <w:rPr>
                <w:bCs/>
                <w:color w:val="auto"/>
                <w:sz w:val="24"/>
                <w:szCs w:val="24"/>
              </w:rPr>
              <w:t>н тыс. м3</w:t>
            </w:r>
          </w:p>
        </w:tc>
        <w:tc>
          <w:tcPr>
            <w:tcW w:w="558"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Общ.</w:t>
            </w:r>
          </w:p>
          <w:p w:rsidR="004A692B" w:rsidRPr="00C748CC" w:rsidRDefault="004A692B" w:rsidP="004A692B">
            <w:pPr>
              <w:ind w:left="-411" w:right="113" w:firstLine="0"/>
              <w:jc w:val="center"/>
              <w:rPr>
                <w:bCs/>
                <w:color w:val="auto"/>
                <w:sz w:val="24"/>
                <w:szCs w:val="24"/>
              </w:rPr>
            </w:pPr>
            <w:r>
              <w:rPr>
                <w:bCs/>
                <w:color w:val="auto"/>
                <w:sz w:val="24"/>
                <w:szCs w:val="24"/>
              </w:rPr>
              <w:t>потреб</w:t>
            </w:r>
            <w:r w:rsidRPr="00C748CC">
              <w:rPr>
                <w:bCs/>
                <w:color w:val="auto"/>
                <w:sz w:val="24"/>
                <w:szCs w:val="24"/>
              </w:rPr>
              <w:t>.</w:t>
            </w:r>
          </w:p>
          <w:p w:rsidR="004A692B" w:rsidRPr="00C748CC" w:rsidRDefault="004A692B" w:rsidP="004A692B">
            <w:pPr>
              <w:ind w:left="-411" w:right="113" w:firstLine="0"/>
              <w:jc w:val="center"/>
              <w:rPr>
                <w:bCs/>
                <w:color w:val="auto"/>
                <w:sz w:val="24"/>
                <w:szCs w:val="24"/>
              </w:rPr>
            </w:pPr>
            <w:r w:rsidRPr="00C748CC">
              <w:rPr>
                <w:bCs/>
                <w:color w:val="auto"/>
                <w:sz w:val="24"/>
                <w:szCs w:val="24"/>
              </w:rPr>
              <w:t>н тыс.м3</w:t>
            </w:r>
          </w:p>
        </w:tc>
        <w:tc>
          <w:tcPr>
            <w:tcW w:w="558"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Мах</w:t>
            </w:r>
          </w:p>
          <w:p w:rsidR="004A692B" w:rsidRPr="00C748CC" w:rsidRDefault="004A692B" w:rsidP="004A692B">
            <w:pPr>
              <w:ind w:left="-411" w:right="113" w:firstLine="0"/>
              <w:jc w:val="center"/>
              <w:rPr>
                <w:bCs/>
                <w:color w:val="auto"/>
                <w:sz w:val="24"/>
                <w:szCs w:val="24"/>
              </w:rPr>
            </w:pPr>
            <w:r w:rsidRPr="00C748CC">
              <w:rPr>
                <w:bCs/>
                <w:color w:val="auto"/>
                <w:sz w:val="24"/>
                <w:szCs w:val="24"/>
              </w:rPr>
              <w:t>р расход</w:t>
            </w:r>
          </w:p>
          <w:p w:rsidR="004A692B" w:rsidRPr="00C748CC" w:rsidRDefault="004A692B" w:rsidP="004A692B">
            <w:pPr>
              <w:ind w:left="-411" w:right="113" w:firstLine="0"/>
              <w:jc w:val="center"/>
              <w:rPr>
                <w:bCs/>
                <w:color w:val="auto"/>
                <w:sz w:val="24"/>
                <w:szCs w:val="24"/>
              </w:rPr>
            </w:pPr>
            <w:r w:rsidRPr="00C748CC">
              <w:rPr>
                <w:bCs/>
                <w:color w:val="auto"/>
                <w:sz w:val="24"/>
                <w:szCs w:val="24"/>
              </w:rPr>
              <w:t>н.тыс.м3</w:t>
            </w:r>
          </w:p>
        </w:tc>
      </w:tr>
      <w:tr w:rsidR="004A692B" w:rsidRPr="00C748CC" w:rsidTr="00474BB8">
        <w:trPr>
          <w:trHeight w:val="259"/>
        </w:trPr>
        <w:tc>
          <w:tcPr>
            <w:tcW w:w="1392" w:type="pct"/>
            <w:shd w:val="clear" w:color="auto" w:fill="auto"/>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Посьетское  городское поселение</w:t>
            </w:r>
          </w:p>
        </w:tc>
        <w:tc>
          <w:tcPr>
            <w:tcW w:w="819"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13,600</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35,56878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4729,891</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595,2</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5325,091</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1,978568</w:t>
            </w:r>
          </w:p>
        </w:tc>
      </w:tr>
      <w:tr w:rsidR="004A692B" w:rsidRPr="00C748CC" w:rsidTr="00474BB8">
        <w:trPr>
          <w:trHeight w:val="269"/>
        </w:trPr>
        <w:tc>
          <w:tcPr>
            <w:tcW w:w="1392" w:type="pct"/>
            <w:shd w:val="clear" w:color="auto" w:fill="auto"/>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пгт Посьет</w:t>
            </w:r>
          </w:p>
        </w:tc>
        <w:tc>
          <w:tcPr>
            <w:tcW w:w="819"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10,900</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28,50733</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3790,868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503,28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4294,148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1,593262</w:t>
            </w:r>
          </w:p>
        </w:tc>
      </w:tr>
      <w:tr w:rsidR="004A692B" w:rsidRPr="00C748CC" w:rsidTr="00474BB8">
        <w:trPr>
          <w:trHeight w:val="269"/>
        </w:trPr>
        <w:tc>
          <w:tcPr>
            <w:tcW w:w="1392" w:type="pct"/>
            <w:shd w:val="clear" w:color="auto" w:fill="auto"/>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с. Гвоздево</w:t>
            </w:r>
          </w:p>
        </w:tc>
        <w:tc>
          <w:tcPr>
            <w:tcW w:w="819"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2,670</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6,982988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928,5888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91,8</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1020,389</w:t>
            </w:r>
          </w:p>
        </w:tc>
        <w:tc>
          <w:tcPr>
            <w:tcW w:w="558"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0,381282</w:t>
            </w:r>
          </w:p>
        </w:tc>
      </w:tr>
    </w:tbl>
    <w:p w:rsidR="00393A11" w:rsidRPr="00C748CC" w:rsidRDefault="00393A11" w:rsidP="00393A11">
      <w:pPr>
        <w:jc w:val="center"/>
        <w:rPr>
          <w:color w:val="auto"/>
        </w:rPr>
      </w:pPr>
    </w:p>
    <w:p w:rsidR="00C748CC" w:rsidRDefault="00C748CC" w:rsidP="00C748CC">
      <w:pPr>
        <w:jc w:val="right"/>
        <w:rPr>
          <w:color w:val="auto"/>
        </w:rPr>
      </w:pPr>
      <w:r w:rsidRPr="00C748CC">
        <w:rPr>
          <w:color w:val="auto"/>
        </w:rPr>
        <w:t>Таблица 22</w:t>
      </w:r>
    </w:p>
    <w:p w:rsidR="00393A11" w:rsidRPr="004A692B" w:rsidRDefault="00393A11" w:rsidP="00393A11">
      <w:pPr>
        <w:jc w:val="center"/>
        <w:rPr>
          <w:color w:val="auto"/>
        </w:rPr>
      </w:pPr>
      <w:r w:rsidRPr="004A692B">
        <w:rPr>
          <w:color w:val="auto"/>
        </w:rPr>
        <w:t>Потребность населения в газе</w:t>
      </w:r>
    </w:p>
    <w:p w:rsidR="00393A11" w:rsidRPr="00C748CC" w:rsidRDefault="00393A11" w:rsidP="00393A11">
      <w:pPr>
        <w:jc w:val="center"/>
        <w:rPr>
          <w:color w:val="auto"/>
        </w:rPr>
      </w:pPr>
      <w:r w:rsidRPr="004A692B">
        <w:rPr>
          <w:color w:val="auto"/>
        </w:rPr>
        <w:t>по Посьетскому городскому поселению в 20</w:t>
      </w:r>
      <w:r w:rsidR="004A692B" w:rsidRPr="004A692B">
        <w:rPr>
          <w:color w:val="auto"/>
        </w:rPr>
        <w:t>42</w:t>
      </w:r>
      <w:r w:rsidRPr="004A692B">
        <w:rPr>
          <w:color w:val="auto"/>
        </w:rPr>
        <w:t>г.</w:t>
      </w:r>
    </w:p>
    <w:p w:rsidR="00393A11" w:rsidRPr="00C748CC" w:rsidRDefault="00393A11" w:rsidP="00C748CC">
      <w:pPr>
        <w:ind w:firstLine="0"/>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999"/>
        <w:gridCol w:w="999"/>
        <w:gridCol w:w="1000"/>
        <w:gridCol w:w="1000"/>
        <w:gridCol w:w="1000"/>
        <w:gridCol w:w="1000"/>
      </w:tblGrid>
      <w:tr w:rsidR="004A692B" w:rsidRPr="00C748CC" w:rsidTr="004A692B">
        <w:trPr>
          <w:cantSplit/>
          <w:trHeight w:val="1587"/>
        </w:trPr>
        <w:tc>
          <w:tcPr>
            <w:tcW w:w="1312" w:type="pct"/>
            <w:shd w:val="clear" w:color="FFFFCC" w:fill="FFFFFF"/>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Муниципальное образование</w:t>
            </w:r>
          </w:p>
        </w:tc>
        <w:tc>
          <w:tcPr>
            <w:tcW w:w="584"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Расч.</w:t>
            </w:r>
          </w:p>
          <w:p w:rsidR="004A692B" w:rsidRPr="00C748CC" w:rsidRDefault="004A692B" w:rsidP="004A692B">
            <w:pPr>
              <w:ind w:left="-411" w:right="113" w:firstLine="0"/>
              <w:jc w:val="center"/>
              <w:rPr>
                <w:bCs/>
                <w:color w:val="auto"/>
                <w:sz w:val="24"/>
                <w:szCs w:val="24"/>
              </w:rPr>
            </w:pPr>
            <w:r w:rsidRPr="00C748CC">
              <w:rPr>
                <w:bCs/>
                <w:color w:val="auto"/>
                <w:sz w:val="24"/>
                <w:szCs w:val="24"/>
              </w:rPr>
              <w:t>нагр</w:t>
            </w:r>
          </w:p>
          <w:p w:rsidR="004A692B" w:rsidRPr="00C748CC" w:rsidRDefault="004A692B" w:rsidP="004A692B">
            <w:pPr>
              <w:ind w:left="-411" w:right="113" w:firstLine="0"/>
              <w:jc w:val="center"/>
              <w:rPr>
                <w:bCs/>
                <w:color w:val="auto"/>
                <w:sz w:val="24"/>
                <w:szCs w:val="24"/>
              </w:rPr>
            </w:pPr>
            <w:r w:rsidRPr="00C748CC">
              <w:rPr>
                <w:bCs/>
                <w:color w:val="auto"/>
                <w:sz w:val="24"/>
                <w:szCs w:val="24"/>
              </w:rPr>
              <w:t>Гкал/ч</w:t>
            </w:r>
          </w:p>
        </w:tc>
        <w:tc>
          <w:tcPr>
            <w:tcW w:w="657"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Годовая</w:t>
            </w:r>
          </w:p>
          <w:p w:rsidR="004A692B" w:rsidRPr="00C748CC" w:rsidRDefault="004A692B" w:rsidP="004A692B">
            <w:pPr>
              <w:ind w:left="-411" w:right="113" w:firstLine="0"/>
              <w:jc w:val="center"/>
              <w:rPr>
                <w:bCs/>
                <w:color w:val="auto"/>
                <w:sz w:val="24"/>
                <w:szCs w:val="24"/>
              </w:rPr>
            </w:pPr>
            <w:r w:rsidRPr="00C748CC">
              <w:rPr>
                <w:bCs/>
                <w:color w:val="auto"/>
                <w:sz w:val="24"/>
                <w:szCs w:val="24"/>
              </w:rPr>
              <w:t>нагрузка</w:t>
            </w:r>
          </w:p>
          <w:p w:rsidR="004A692B" w:rsidRPr="00C748CC" w:rsidRDefault="004A692B" w:rsidP="004A692B">
            <w:pPr>
              <w:ind w:left="-411" w:right="113" w:firstLine="0"/>
              <w:jc w:val="center"/>
              <w:rPr>
                <w:bCs/>
                <w:color w:val="auto"/>
                <w:sz w:val="24"/>
                <w:szCs w:val="24"/>
              </w:rPr>
            </w:pPr>
            <w:r w:rsidRPr="00C748CC">
              <w:rPr>
                <w:bCs/>
                <w:color w:val="auto"/>
                <w:sz w:val="24"/>
                <w:szCs w:val="24"/>
              </w:rPr>
              <w:t>тыс Гкал</w:t>
            </w:r>
          </w:p>
        </w:tc>
        <w:tc>
          <w:tcPr>
            <w:tcW w:w="657"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Газ на</w:t>
            </w:r>
          </w:p>
          <w:p w:rsidR="004A692B" w:rsidRPr="00C748CC" w:rsidRDefault="004A692B" w:rsidP="004A692B">
            <w:pPr>
              <w:ind w:left="-411" w:right="113" w:firstLine="0"/>
              <w:jc w:val="center"/>
              <w:rPr>
                <w:bCs/>
                <w:color w:val="auto"/>
                <w:sz w:val="24"/>
                <w:szCs w:val="24"/>
              </w:rPr>
            </w:pPr>
            <w:r w:rsidRPr="00C748CC">
              <w:rPr>
                <w:bCs/>
                <w:color w:val="auto"/>
                <w:sz w:val="24"/>
                <w:szCs w:val="24"/>
              </w:rPr>
              <w:t>тепло</w:t>
            </w:r>
          </w:p>
          <w:p w:rsidR="004A692B" w:rsidRPr="00C748CC" w:rsidRDefault="004A692B" w:rsidP="004A692B">
            <w:pPr>
              <w:ind w:left="-411" w:right="113" w:firstLine="0"/>
              <w:jc w:val="center"/>
              <w:rPr>
                <w:bCs/>
                <w:color w:val="auto"/>
                <w:sz w:val="24"/>
                <w:szCs w:val="24"/>
              </w:rPr>
            </w:pPr>
            <w:r w:rsidRPr="00C748CC">
              <w:rPr>
                <w:bCs/>
                <w:color w:val="auto"/>
                <w:sz w:val="24"/>
                <w:szCs w:val="24"/>
              </w:rPr>
              <w:t>н тыс м3</w:t>
            </w:r>
          </w:p>
        </w:tc>
        <w:tc>
          <w:tcPr>
            <w:tcW w:w="562"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Газ на</w:t>
            </w:r>
          </w:p>
          <w:p w:rsidR="004A692B" w:rsidRPr="00C748CC" w:rsidRDefault="004A692B" w:rsidP="004A692B">
            <w:pPr>
              <w:ind w:left="-411" w:right="113" w:firstLine="0"/>
              <w:jc w:val="center"/>
              <w:rPr>
                <w:bCs/>
                <w:color w:val="auto"/>
                <w:sz w:val="24"/>
                <w:szCs w:val="24"/>
              </w:rPr>
            </w:pPr>
            <w:r w:rsidRPr="00C748CC">
              <w:rPr>
                <w:bCs/>
                <w:color w:val="auto"/>
                <w:sz w:val="24"/>
                <w:szCs w:val="24"/>
              </w:rPr>
              <w:t>хоз быт</w:t>
            </w:r>
          </w:p>
          <w:p w:rsidR="004A692B" w:rsidRPr="00C748CC" w:rsidRDefault="004A692B" w:rsidP="004A692B">
            <w:pPr>
              <w:ind w:left="-411" w:right="113" w:firstLine="0"/>
              <w:jc w:val="center"/>
              <w:rPr>
                <w:bCs/>
                <w:color w:val="auto"/>
                <w:sz w:val="24"/>
                <w:szCs w:val="24"/>
              </w:rPr>
            </w:pPr>
            <w:r w:rsidRPr="00C748CC">
              <w:rPr>
                <w:bCs/>
                <w:color w:val="auto"/>
                <w:sz w:val="24"/>
                <w:szCs w:val="24"/>
              </w:rPr>
              <w:t>н тыс. м3</w:t>
            </w:r>
          </w:p>
        </w:tc>
        <w:tc>
          <w:tcPr>
            <w:tcW w:w="575"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Общ.</w:t>
            </w:r>
          </w:p>
          <w:p w:rsidR="004A692B" w:rsidRPr="00C748CC" w:rsidRDefault="004A692B" w:rsidP="004A692B">
            <w:pPr>
              <w:ind w:left="-411" w:right="113" w:firstLine="0"/>
              <w:jc w:val="center"/>
              <w:rPr>
                <w:bCs/>
                <w:color w:val="auto"/>
                <w:sz w:val="24"/>
                <w:szCs w:val="24"/>
              </w:rPr>
            </w:pPr>
            <w:r w:rsidRPr="00C748CC">
              <w:rPr>
                <w:bCs/>
                <w:color w:val="auto"/>
                <w:sz w:val="24"/>
                <w:szCs w:val="24"/>
              </w:rPr>
              <w:t>потребн.</w:t>
            </w:r>
          </w:p>
          <w:p w:rsidR="004A692B" w:rsidRPr="00C748CC" w:rsidRDefault="004A692B" w:rsidP="004A692B">
            <w:pPr>
              <w:ind w:left="-411" w:right="113" w:firstLine="0"/>
              <w:jc w:val="center"/>
              <w:rPr>
                <w:bCs/>
                <w:color w:val="auto"/>
                <w:sz w:val="24"/>
                <w:szCs w:val="24"/>
              </w:rPr>
            </w:pPr>
            <w:r w:rsidRPr="00C748CC">
              <w:rPr>
                <w:bCs/>
                <w:color w:val="auto"/>
                <w:sz w:val="24"/>
                <w:szCs w:val="24"/>
              </w:rPr>
              <w:t>н тыс.м3</w:t>
            </w:r>
          </w:p>
        </w:tc>
        <w:tc>
          <w:tcPr>
            <w:tcW w:w="653" w:type="pct"/>
            <w:shd w:val="clear" w:color="auto" w:fill="auto"/>
            <w:noWrap/>
            <w:textDirection w:val="btLr"/>
            <w:vAlign w:val="bottom"/>
          </w:tcPr>
          <w:p w:rsidR="004A692B" w:rsidRPr="00C748CC" w:rsidRDefault="004A692B" w:rsidP="004A692B">
            <w:pPr>
              <w:ind w:left="-411" w:right="113" w:firstLine="0"/>
              <w:jc w:val="center"/>
              <w:rPr>
                <w:bCs/>
                <w:color w:val="auto"/>
                <w:sz w:val="24"/>
                <w:szCs w:val="24"/>
              </w:rPr>
            </w:pPr>
            <w:r w:rsidRPr="00C748CC">
              <w:rPr>
                <w:bCs/>
                <w:color w:val="auto"/>
                <w:sz w:val="24"/>
                <w:szCs w:val="24"/>
              </w:rPr>
              <w:t>Мах</w:t>
            </w:r>
          </w:p>
          <w:p w:rsidR="004A692B" w:rsidRPr="00C748CC" w:rsidRDefault="004A692B" w:rsidP="004A692B">
            <w:pPr>
              <w:ind w:left="-411" w:right="113" w:firstLine="0"/>
              <w:jc w:val="center"/>
              <w:rPr>
                <w:bCs/>
                <w:color w:val="auto"/>
                <w:sz w:val="24"/>
                <w:szCs w:val="24"/>
              </w:rPr>
            </w:pPr>
            <w:r w:rsidRPr="00C748CC">
              <w:rPr>
                <w:bCs/>
                <w:color w:val="auto"/>
                <w:sz w:val="24"/>
                <w:szCs w:val="24"/>
              </w:rPr>
              <w:t>р расход</w:t>
            </w:r>
          </w:p>
          <w:p w:rsidR="004A692B" w:rsidRPr="00C748CC" w:rsidRDefault="004A692B" w:rsidP="004A692B">
            <w:pPr>
              <w:ind w:left="-411" w:right="113" w:firstLine="0"/>
              <w:jc w:val="center"/>
              <w:rPr>
                <w:bCs/>
                <w:color w:val="auto"/>
                <w:sz w:val="24"/>
                <w:szCs w:val="24"/>
              </w:rPr>
            </w:pPr>
            <w:r w:rsidRPr="00C748CC">
              <w:rPr>
                <w:bCs/>
                <w:color w:val="auto"/>
                <w:sz w:val="24"/>
                <w:szCs w:val="24"/>
              </w:rPr>
              <w:t>н.тыс.м3</w:t>
            </w:r>
          </w:p>
        </w:tc>
      </w:tr>
      <w:tr w:rsidR="004A692B" w:rsidRPr="00C748CC" w:rsidTr="004A692B">
        <w:trPr>
          <w:trHeight w:val="261"/>
        </w:trPr>
        <w:tc>
          <w:tcPr>
            <w:tcW w:w="1312" w:type="pct"/>
            <w:shd w:val="clear" w:color="FFFF00" w:fill="auto"/>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Посьетское  городское поселение</w:t>
            </w:r>
          </w:p>
        </w:tc>
        <w:tc>
          <w:tcPr>
            <w:tcW w:w="584" w:type="pct"/>
            <w:shd w:val="clear" w:color="FFFF00"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21,500</w:t>
            </w:r>
          </w:p>
        </w:tc>
        <w:tc>
          <w:tcPr>
            <w:tcW w:w="657" w:type="pct"/>
            <w:shd w:val="clear" w:color="FFFF00"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56,23005</w:t>
            </w:r>
          </w:p>
        </w:tc>
        <w:tc>
          <w:tcPr>
            <w:tcW w:w="657" w:type="pct"/>
            <w:shd w:val="clear" w:color="FFFF00"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7477,401</w:t>
            </w:r>
          </w:p>
        </w:tc>
        <w:tc>
          <w:tcPr>
            <w:tcW w:w="562" w:type="pct"/>
            <w:shd w:val="clear" w:color="FFFF00"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684,48</w:t>
            </w:r>
          </w:p>
        </w:tc>
        <w:tc>
          <w:tcPr>
            <w:tcW w:w="575" w:type="pct"/>
            <w:shd w:val="clear" w:color="FFFF00"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8161,881</w:t>
            </w:r>
          </w:p>
        </w:tc>
        <w:tc>
          <w:tcPr>
            <w:tcW w:w="653" w:type="pct"/>
            <w:shd w:val="clear" w:color="FFFF00"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3,054608</w:t>
            </w:r>
          </w:p>
        </w:tc>
      </w:tr>
      <w:tr w:rsidR="004A692B" w:rsidRPr="00C748CC" w:rsidTr="004A692B">
        <w:trPr>
          <w:trHeight w:val="271"/>
        </w:trPr>
        <w:tc>
          <w:tcPr>
            <w:tcW w:w="1312" w:type="pct"/>
            <w:shd w:val="clear" w:color="auto" w:fill="auto"/>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пгт Посьет (население)</w:t>
            </w:r>
          </w:p>
        </w:tc>
        <w:tc>
          <w:tcPr>
            <w:tcW w:w="584"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17,300</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45,24558</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6016,699</w:t>
            </w:r>
          </w:p>
        </w:tc>
        <w:tc>
          <w:tcPr>
            <w:tcW w:w="562"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578,88</w:t>
            </w:r>
          </w:p>
        </w:tc>
        <w:tc>
          <w:tcPr>
            <w:tcW w:w="575"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6595,579</w:t>
            </w:r>
          </w:p>
        </w:tc>
        <w:tc>
          <w:tcPr>
            <w:tcW w:w="653"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2,465926</w:t>
            </w:r>
          </w:p>
        </w:tc>
      </w:tr>
      <w:tr w:rsidR="004A692B" w:rsidRPr="00C748CC" w:rsidTr="004A692B">
        <w:trPr>
          <w:trHeight w:val="271"/>
        </w:trPr>
        <w:tc>
          <w:tcPr>
            <w:tcW w:w="1312" w:type="pct"/>
            <w:shd w:val="clear" w:color="auto" w:fill="auto"/>
            <w:noWrap/>
            <w:vAlign w:val="center"/>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с. Гвоздево (население)</w:t>
            </w:r>
          </w:p>
        </w:tc>
        <w:tc>
          <w:tcPr>
            <w:tcW w:w="584"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4,140</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10,82755</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1439,834</w:t>
            </w:r>
          </w:p>
        </w:tc>
        <w:tc>
          <w:tcPr>
            <w:tcW w:w="562"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105,6</w:t>
            </w:r>
          </w:p>
        </w:tc>
        <w:tc>
          <w:tcPr>
            <w:tcW w:w="575"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1545,434</w:t>
            </w:r>
          </w:p>
        </w:tc>
        <w:tc>
          <w:tcPr>
            <w:tcW w:w="653"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0,580703</w:t>
            </w:r>
          </w:p>
        </w:tc>
      </w:tr>
      <w:tr w:rsidR="004A692B" w:rsidRPr="00C748CC" w:rsidTr="004A692B">
        <w:trPr>
          <w:trHeight w:val="261"/>
        </w:trPr>
        <w:tc>
          <w:tcPr>
            <w:tcW w:w="1312" w:type="pct"/>
            <w:shd w:val="clear" w:color="auto" w:fill="auto"/>
            <w:noWrap/>
            <w:vAlign w:val="bottom"/>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Нужды остальных потребителей</w:t>
            </w:r>
          </w:p>
        </w:tc>
        <w:tc>
          <w:tcPr>
            <w:tcW w:w="584"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16,69</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52,3398</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 </w:t>
            </w:r>
          </w:p>
        </w:tc>
        <w:tc>
          <w:tcPr>
            <w:tcW w:w="562"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 -</w:t>
            </w:r>
          </w:p>
        </w:tc>
        <w:tc>
          <w:tcPr>
            <w:tcW w:w="575"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6960,08</w:t>
            </w:r>
          </w:p>
        </w:tc>
        <w:tc>
          <w:tcPr>
            <w:tcW w:w="653"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2,219415</w:t>
            </w:r>
          </w:p>
        </w:tc>
      </w:tr>
      <w:tr w:rsidR="004A692B" w:rsidRPr="00C748CC" w:rsidTr="004A692B">
        <w:trPr>
          <w:trHeight w:val="261"/>
        </w:trPr>
        <w:tc>
          <w:tcPr>
            <w:tcW w:w="1312" w:type="pct"/>
            <w:shd w:val="clear" w:color="auto" w:fill="auto"/>
            <w:noWrap/>
            <w:vAlign w:val="bottom"/>
          </w:tcPr>
          <w:p w:rsidR="004A692B" w:rsidRPr="00C748CC" w:rsidRDefault="004A692B" w:rsidP="00C748CC">
            <w:pPr>
              <w:ind w:left="-411" w:firstLineChars="200" w:firstLine="480"/>
              <w:jc w:val="center"/>
              <w:rPr>
                <w:bCs/>
                <w:color w:val="auto"/>
                <w:sz w:val="24"/>
                <w:szCs w:val="24"/>
              </w:rPr>
            </w:pPr>
            <w:r w:rsidRPr="00C748CC">
              <w:rPr>
                <w:bCs/>
                <w:color w:val="auto"/>
                <w:sz w:val="24"/>
                <w:szCs w:val="24"/>
              </w:rPr>
              <w:t>Итого</w:t>
            </w:r>
          </w:p>
        </w:tc>
        <w:tc>
          <w:tcPr>
            <w:tcW w:w="584"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38,19</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104,5699</w:t>
            </w:r>
          </w:p>
        </w:tc>
        <w:tc>
          <w:tcPr>
            <w:tcW w:w="657"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 </w:t>
            </w:r>
          </w:p>
        </w:tc>
        <w:tc>
          <w:tcPr>
            <w:tcW w:w="562"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w:t>
            </w:r>
          </w:p>
        </w:tc>
        <w:tc>
          <w:tcPr>
            <w:tcW w:w="575"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15121,96</w:t>
            </w:r>
          </w:p>
        </w:tc>
        <w:tc>
          <w:tcPr>
            <w:tcW w:w="653" w:type="pct"/>
            <w:shd w:val="clear" w:color="auto" w:fill="auto"/>
            <w:noWrap/>
            <w:vAlign w:val="bottom"/>
          </w:tcPr>
          <w:p w:rsidR="004A692B" w:rsidRPr="004A692B" w:rsidRDefault="004A692B" w:rsidP="00C748CC">
            <w:pPr>
              <w:ind w:left="-411" w:firstLineChars="200" w:firstLine="440"/>
              <w:jc w:val="center"/>
              <w:rPr>
                <w:bCs/>
                <w:color w:val="auto"/>
                <w:sz w:val="22"/>
                <w:szCs w:val="24"/>
              </w:rPr>
            </w:pPr>
            <w:r w:rsidRPr="004A692B">
              <w:rPr>
                <w:bCs/>
                <w:color w:val="auto"/>
                <w:sz w:val="22"/>
                <w:szCs w:val="24"/>
              </w:rPr>
              <w:t>5,274022</w:t>
            </w:r>
          </w:p>
        </w:tc>
      </w:tr>
    </w:tbl>
    <w:p w:rsidR="00393A11" w:rsidRPr="008F5CE8" w:rsidRDefault="00393A11" w:rsidP="00393A11">
      <w:pPr>
        <w:ind w:firstLine="709"/>
        <w:rPr>
          <w:color w:val="FF0000"/>
          <w:sz w:val="24"/>
          <w:szCs w:val="24"/>
        </w:rPr>
      </w:pPr>
    </w:p>
    <w:p w:rsidR="00393A11" w:rsidRPr="002D75A6" w:rsidRDefault="009C6B50" w:rsidP="00393A11">
      <w:pPr>
        <w:ind w:firstLine="709"/>
        <w:rPr>
          <w:color w:val="auto"/>
          <w:szCs w:val="24"/>
        </w:rPr>
      </w:pPr>
      <w:r w:rsidRPr="002D75A6">
        <w:rPr>
          <w:color w:val="auto"/>
          <w:szCs w:val="24"/>
        </w:rPr>
        <w:t>Проектом предлагаются следующие мероприятия:</w:t>
      </w:r>
    </w:p>
    <w:p w:rsidR="009C6B50" w:rsidRDefault="009C6B50" w:rsidP="002D75A6">
      <w:pPr>
        <w:spacing w:after="0" w:line="240" w:lineRule="auto"/>
        <w:ind w:firstLine="709"/>
      </w:pPr>
      <w:r>
        <w:t xml:space="preserve">- </w:t>
      </w:r>
      <w:r w:rsidR="002D75A6">
        <w:t>с</w:t>
      </w:r>
      <w:r w:rsidRPr="00F01DC1">
        <w:t>троительство ветви магистрального</w:t>
      </w:r>
      <w:r w:rsidRPr="00F01DC1">
        <w:rPr>
          <w:spacing w:val="-53"/>
        </w:rPr>
        <w:t xml:space="preserve"> </w:t>
      </w:r>
      <w:r w:rsidRPr="00F01DC1">
        <w:t>газопровода «Сахалин – Хабаровск –</w:t>
      </w:r>
      <w:r w:rsidRPr="00F01DC1">
        <w:rPr>
          <w:spacing w:val="-52"/>
        </w:rPr>
        <w:t xml:space="preserve"> </w:t>
      </w:r>
      <w:r w:rsidRPr="00F01DC1">
        <w:t>Владивосток»</w:t>
      </w:r>
      <w:r w:rsidR="00FD3A74">
        <w:t xml:space="preserve"> </w:t>
      </w:r>
      <w:r w:rsidR="00FD3A74" w:rsidRPr="00F01DC1">
        <w:t>от границы с</w:t>
      </w:r>
      <w:r w:rsidR="00FD3A74" w:rsidRPr="00F01DC1">
        <w:rPr>
          <w:spacing w:val="1"/>
        </w:rPr>
        <w:t xml:space="preserve"> </w:t>
      </w:r>
      <w:r w:rsidR="00FD3A74" w:rsidRPr="00F01DC1">
        <w:t>Надеждинским</w:t>
      </w:r>
      <w:r w:rsidR="00FD3A74" w:rsidRPr="00F01DC1">
        <w:rPr>
          <w:spacing w:val="1"/>
        </w:rPr>
        <w:t xml:space="preserve"> </w:t>
      </w:r>
      <w:r w:rsidR="00FD3A74" w:rsidRPr="00F01DC1">
        <w:t>районом</w:t>
      </w:r>
      <w:r w:rsidR="00FD3A74" w:rsidRPr="00F01DC1">
        <w:rPr>
          <w:spacing w:val="-8"/>
        </w:rPr>
        <w:t xml:space="preserve"> </w:t>
      </w:r>
      <w:r w:rsidR="00FD3A74" w:rsidRPr="00F01DC1">
        <w:t>до</w:t>
      </w:r>
      <w:r w:rsidR="00FD3A74" w:rsidRPr="00F01DC1">
        <w:rPr>
          <w:spacing w:val="-8"/>
        </w:rPr>
        <w:t xml:space="preserve"> </w:t>
      </w:r>
      <w:r w:rsidR="00FD3A74" w:rsidRPr="00F01DC1">
        <w:t>пгт.</w:t>
      </w:r>
      <w:r w:rsidR="00FD3A74" w:rsidRPr="00F01DC1">
        <w:rPr>
          <w:spacing w:val="-52"/>
        </w:rPr>
        <w:t xml:space="preserve"> </w:t>
      </w:r>
      <w:r w:rsidR="00FD3A74">
        <w:t>Хасан</w:t>
      </w:r>
      <w:r w:rsidR="00FD3A74">
        <w:rPr>
          <w:spacing w:val="-2"/>
        </w:rPr>
        <w:t xml:space="preserve"> </w:t>
      </w:r>
      <w:r w:rsidR="00FD3A74">
        <w:t>-239</w:t>
      </w:r>
      <w:r w:rsidR="00FD3A74">
        <w:rPr>
          <w:spacing w:val="-2"/>
        </w:rPr>
        <w:t xml:space="preserve"> </w:t>
      </w:r>
      <w:r w:rsidR="00FD3A74">
        <w:t>км;</w:t>
      </w:r>
    </w:p>
    <w:p w:rsidR="00FD3A74" w:rsidRDefault="00FD3A74" w:rsidP="002D75A6">
      <w:pPr>
        <w:spacing w:after="0" w:line="240" w:lineRule="auto"/>
        <w:ind w:firstLine="709"/>
      </w:pPr>
      <w:r>
        <w:t xml:space="preserve">- </w:t>
      </w:r>
      <w:r w:rsidR="002D75A6">
        <w:t>с</w:t>
      </w:r>
      <w:r w:rsidRPr="00F01DC1">
        <w:t>троительство ответвлений от ГРС</w:t>
      </w:r>
      <w:r w:rsidRPr="00F01DC1">
        <w:rPr>
          <w:spacing w:val="-52"/>
        </w:rPr>
        <w:t xml:space="preserve"> </w:t>
      </w:r>
      <w:r w:rsidRPr="00F01DC1">
        <w:t>магистрального газопровода до</w:t>
      </w:r>
      <w:r w:rsidRPr="00F01DC1">
        <w:rPr>
          <w:spacing w:val="1"/>
        </w:rPr>
        <w:t xml:space="preserve"> </w:t>
      </w:r>
      <w:r w:rsidRPr="00F01DC1">
        <w:t>населенных</w:t>
      </w:r>
      <w:r w:rsidRPr="00F01DC1">
        <w:rPr>
          <w:spacing w:val="1"/>
        </w:rPr>
        <w:t xml:space="preserve"> </w:t>
      </w:r>
      <w:r w:rsidRPr="00F01DC1">
        <w:t>пунктов</w:t>
      </w:r>
      <w:r w:rsidR="002D75A6">
        <w:t>;</w:t>
      </w:r>
    </w:p>
    <w:p w:rsidR="00474BB8" w:rsidRPr="0000751E" w:rsidRDefault="00FD3A74" w:rsidP="0000751E">
      <w:pPr>
        <w:spacing w:after="0" w:line="240" w:lineRule="auto"/>
        <w:ind w:firstLine="709"/>
      </w:pPr>
      <w:r>
        <w:t xml:space="preserve">- </w:t>
      </w:r>
      <w:r w:rsidR="002D75A6">
        <w:t>г</w:t>
      </w:r>
      <w:r w:rsidRPr="00FD3A74">
        <w:t>азонаполнительная станция</w:t>
      </w:r>
      <w:r>
        <w:t xml:space="preserve"> </w:t>
      </w:r>
      <w:r w:rsidR="002D75A6">
        <w:t>для т</w:t>
      </w:r>
      <w:r w:rsidR="002D75A6" w:rsidRPr="00FD3A74">
        <w:t>ранспортировки</w:t>
      </w:r>
      <w:r w:rsidRPr="00FD3A74">
        <w:t xml:space="preserve"> газа</w:t>
      </w:r>
      <w:r>
        <w:t xml:space="preserve"> с. Гвоздево</w:t>
      </w:r>
      <w:r w:rsidR="00B21BF9">
        <w:t>.</w:t>
      </w:r>
    </w:p>
    <w:p w:rsidR="00474BB8" w:rsidRPr="002D75A6" w:rsidRDefault="00474BB8" w:rsidP="00393A11">
      <w:pPr>
        <w:ind w:firstLine="709"/>
        <w:rPr>
          <w:color w:val="FF0000"/>
          <w:szCs w:val="24"/>
        </w:rPr>
      </w:pPr>
    </w:p>
    <w:p w:rsidR="00393A11" w:rsidRPr="00CC10E4" w:rsidRDefault="00CC10E4" w:rsidP="00CC10E4">
      <w:pPr>
        <w:keepNext/>
        <w:ind w:firstLine="567"/>
        <w:jc w:val="center"/>
        <w:outlineLvl w:val="2"/>
        <w:rPr>
          <w:b/>
          <w:color w:val="auto"/>
          <w:szCs w:val="20"/>
        </w:rPr>
      </w:pPr>
      <w:bookmarkStart w:id="105" w:name="_Toc466375292"/>
      <w:bookmarkStart w:id="106" w:name="_Toc77253211"/>
      <w:bookmarkStart w:id="107" w:name="_Toc80899794"/>
      <w:r>
        <w:rPr>
          <w:b/>
          <w:color w:val="auto"/>
          <w:szCs w:val="20"/>
        </w:rPr>
        <w:t>3</w:t>
      </w:r>
      <w:r w:rsidR="00BB79F7" w:rsidRPr="004A692B">
        <w:rPr>
          <w:b/>
          <w:color w:val="auto"/>
          <w:szCs w:val="20"/>
        </w:rPr>
        <w:t>.</w:t>
      </w:r>
      <w:r>
        <w:rPr>
          <w:b/>
          <w:color w:val="auto"/>
          <w:szCs w:val="20"/>
        </w:rPr>
        <w:t>4</w:t>
      </w:r>
      <w:r w:rsidR="00393A11" w:rsidRPr="004A692B">
        <w:rPr>
          <w:b/>
          <w:color w:val="auto"/>
          <w:szCs w:val="20"/>
        </w:rPr>
        <w:t>.</w:t>
      </w:r>
      <w:r>
        <w:rPr>
          <w:b/>
          <w:color w:val="auto"/>
          <w:szCs w:val="20"/>
        </w:rPr>
        <w:t>5</w:t>
      </w:r>
      <w:r w:rsidR="00393A11" w:rsidRPr="004A692B">
        <w:rPr>
          <w:b/>
          <w:color w:val="auto"/>
          <w:szCs w:val="20"/>
        </w:rPr>
        <w:t xml:space="preserve"> Электроснабжение</w:t>
      </w:r>
      <w:bookmarkEnd w:id="102"/>
      <w:bookmarkEnd w:id="103"/>
      <w:bookmarkEnd w:id="104"/>
      <w:bookmarkEnd w:id="105"/>
      <w:bookmarkEnd w:id="106"/>
      <w:bookmarkEnd w:id="107"/>
    </w:p>
    <w:p w:rsidR="00393A11" w:rsidRPr="00474BB8" w:rsidRDefault="00393A11" w:rsidP="00F823F8">
      <w:pPr>
        <w:spacing w:after="0" w:line="240" w:lineRule="auto"/>
        <w:ind w:firstLine="709"/>
        <w:rPr>
          <w:i/>
          <w:color w:val="auto"/>
        </w:rPr>
      </w:pPr>
      <w:r w:rsidRPr="00474BB8">
        <w:rPr>
          <w:i/>
          <w:color w:val="auto"/>
        </w:rPr>
        <w:t xml:space="preserve">Существующее положение системы электроснабжения </w:t>
      </w:r>
    </w:p>
    <w:p w:rsidR="00393A11" w:rsidRPr="00F823F8" w:rsidRDefault="00393A11" w:rsidP="00F823F8">
      <w:pPr>
        <w:spacing w:after="0" w:line="240" w:lineRule="auto"/>
        <w:ind w:firstLine="709"/>
        <w:rPr>
          <w:color w:val="auto"/>
        </w:rPr>
      </w:pPr>
      <w:r w:rsidRPr="00F823F8">
        <w:rPr>
          <w:color w:val="auto"/>
        </w:rPr>
        <w:t xml:space="preserve">На территории Посьетского городского поселения расположены две электроподстанции с напряжением по высокой стороне 35 кВ: ПС 35/10 кВ «Посьет» и ПС 35/10 кВ «Гвоздево». С энергосистемой ПС «Посьет» и ПС «Гвоздево» связаны ВЛ 35 кВ через ПС 110/35/10 кВ «Краскино». </w:t>
      </w:r>
    </w:p>
    <w:p w:rsidR="00393A11" w:rsidRDefault="00393A11" w:rsidP="00F823F8">
      <w:pPr>
        <w:spacing w:after="0" w:line="240" w:lineRule="auto"/>
        <w:ind w:firstLine="709"/>
        <w:rPr>
          <w:color w:val="auto"/>
        </w:rPr>
      </w:pPr>
      <w:r w:rsidRPr="00F823F8">
        <w:rPr>
          <w:color w:val="auto"/>
        </w:rPr>
        <w:t>Источники питания (ПС) населенных пунктов электроэнергией и техническое состояние источников п</w:t>
      </w:r>
      <w:r w:rsidR="00633725">
        <w:rPr>
          <w:color w:val="auto"/>
        </w:rPr>
        <w:t>итания отражены в таблицах ниже.</w:t>
      </w:r>
      <w:r w:rsidRPr="00F823F8">
        <w:rPr>
          <w:color w:val="auto"/>
        </w:rPr>
        <w:t xml:space="preserve"> </w:t>
      </w:r>
    </w:p>
    <w:p w:rsidR="00633725" w:rsidRPr="00F823F8" w:rsidRDefault="00633725" w:rsidP="00F823F8">
      <w:pPr>
        <w:spacing w:after="0" w:line="240" w:lineRule="auto"/>
        <w:ind w:firstLine="709"/>
        <w:rPr>
          <w:color w:val="auto"/>
        </w:rPr>
      </w:pPr>
    </w:p>
    <w:p w:rsidR="00393A11" w:rsidRPr="00633725" w:rsidRDefault="00633725" w:rsidP="00633725">
      <w:pPr>
        <w:ind w:firstLine="600"/>
        <w:jc w:val="right"/>
        <w:rPr>
          <w:color w:val="auto"/>
        </w:rPr>
      </w:pPr>
      <w:r w:rsidRPr="00633725">
        <w:rPr>
          <w:color w:val="auto"/>
        </w:rPr>
        <w:t xml:space="preserve">Таблица </w:t>
      </w:r>
      <w:r w:rsidRPr="00474BB8">
        <w:rPr>
          <w:color w:val="auto"/>
        </w:rPr>
        <w:t>2</w:t>
      </w:r>
      <w:r w:rsidR="00474BB8" w:rsidRPr="00474BB8">
        <w:rPr>
          <w:color w:val="auto"/>
        </w:rPr>
        <w:t>3</w:t>
      </w:r>
    </w:p>
    <w:p w:rsidR="00393A11" w:rsidRPr="00633725" w:rsidRDefault="00393A11" w:rsidP="00393A11">
      <w:pPr>
        <w:ind w:firstLine="600"/>
        <w:jc w:val="center"/>
        <w:rPr>
          <w:color w:val="auto"/>
        </w:rPr>
      </w:pPr>
      <w:r w:rsidRPr="00633725">
        <w:rPr>
          <w:color w:val="auto"/>
        </w:rPr>
        <w:t>Подстанции, воздушные линии, расположенные на территории Посьетского городского поселения</w:t>
      </w:r>
    </w:p>
    <w:p w:rsidR="00393A11" w:rsidRPr="008F5CE8" w:rsidRDefault="00393A11" w:rsidP="00393A11">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832"/>
        <w:gridCol w:w="2989"/>
        <w:gridCol w:w="1185"/>
        <w:gridCol w:w="1303"/>
        <w:gridCol w:w="1463"/>
      </w:tblGrid>
      <w:tr w:rsidR="00393A11" w:rsidRPr="008F5CE8" w:rsidTr="00633725">
        <w:trPr>
          <w:trHeight w:val="1365"/>
        </w:trPr>
        <w:tc>
          <w:tcPr>
            <w:tcW w:w="307" w:type="pct"/>
            <w:vAlign w:val="center"/>
          </w:tcPr>
          <w:p w:rsidR="00393A11" w:rsidRPr="00633725" w:rsidRDefault="00393A11" w:rsidP="00633725">
            <w:pPr>
              <w:ind w:firstLine="0"/>
              <w:jc w:val="center"/>
              <w:rPr>
                <w:color w:val="auto"/>
              </w:rPr>
            </w:pPr>
            <w:r w:rsidRPr="00633725">
              <w:rPr>
                <w:color w:val="auto"/>
              </w:rPr>
              <w:lastRenderedPageBreak/>
              <w:t>№ пп</w:t>
            </w:r>
          </w:p>
        </w:tc>
        <w:tc>
          <w:tcPr>
            <w:tcW w:w="981" w:type="pct"/>
            <w:vAlign w:val="center"/>
          </w:tcPr>
          <w:p w:rsidR="00393A11" w:rsidRPr="00633725" w:rsidRDefault="00393A11" w:rsidP="00633725">
            <w:pPr>
              <w:ind w:firstLine="0"/>
              <w:jc w:val="center"/>
              <w:rPr>
                <w:color w:val="auto"/>
              </w:rPr>
            </w:pPr>
            <w:r w:rsidRPr="00633725">
              <w:rPr>
                <w:color w:val="auto"/>
              </w:rPr>
              <w:t>Класс напряжения кВ</w:t>
            </w:r>
          </w:p>
        </w:tc>
        <w:tc>
          <w:tcPr>
            <w:tcW w:w="1599" w:type="pct"/>
            <w:vAlign w:val="center"/>
          </w:tcPr>
          <w:p w:rsidR="00393A11" w:rsidRPr="00633725" w:rsidRDefault="00393A11" w:rsidP="00633725">
            <w:pPr>
              <w:ind w:firstLine="0"/>
              <w:jc w:val="center"/>
              <w:rPr>
                <w:color w:val="auto"/>
              </w:rPr>
            </w:pPr>
            <w:r w:rsidRPr="00633725">
              <w:rPr>
                <w:color w:val="auto"/>
              </w:rPr>
              <w:t>Наименование ВЛ</w:t>
            </w:r>
          </w:p>
          <w:p w:rsidR="00393A11" w:rsidRPr="00633725" w:rsidRDefault="00393A11" w:rsidP="00633725">
            <w:pPr>
              <w:ind w:firstLine="0"/>
              <w:jc w:val="center"/>
              <w:rPr>
                <w:color w:val="auto"/>
              </w:rPr>
            </w:pPr>
            <w:r w:rsidRPr="00633725">
              <w:rPr>
                <w:color w:val="auto"/>
              </w:rPr>
              <w:t>(наименование участков ВЛ)</w:t>
            </w:r>
          </w:p>
        </w:tc>
        <w:tc>
          <w:tcPr>
            <w:tcW w:w="633" w:type="pct"/>
            <w:vAlign w:val="center"/>
          </w:tcPr>
          <w:p w:rsidR="00393A11" w:rsidRPr="00633725" w:rsidRDefault="00393A11" w:rsidP="00633725">
            <w:pPr>
              <w:ind w:firstLine="0"/>
              <w:jc w:val="center"/>
              <w:rPr>
                <w:color w:val="auto"/>
              </w:rPr>
            </w:pPr>
            <w:r w:rsidRPr="00633725">
              <w:rPr>
                <w:color w:val="auto"/>
              </w:rPr>
              <w:t>Марка провода</w:t>
            </w:r>
          </w:p>
        </w:tc>
        <w:tc>
          <w:tcPr>
            <w:tcW w:w="697" w:type="pct"/>
            <w:vAlign w:val="center"/>
          </w:tcPr>
          <w:p w:rsidR="00393A11" w:rsidRPr="00633725" w:rsidRDefault="00393A11" w:rsidP="00633725">
            <w:pPr>
              <w:ind w:firstLine="0"/>
              <w:jc w:val="center"/>
              <w:rPr>
                <w:color w:val="auto"/>
              </w:rPr>
            </w:pPr>
            <w:r w:rsidRPr="00633725">
              <w:rPr>
                <w:color w:val="auto"/>
              </w:rPr>
              <w:t>Длина ВЛ</w:t>
            </w:r>
          </w:p>
          <w:p w:rsidR="00393A11" w:rsidRPr="00633725" w:rsidRDefault="00393A11" w:rsidP="00633725">
            <w:pPr>
              <w:ind w:firstLine="0"/>
              <w:jc w:val="center"/>
              <w:rPr>
                <w:color w:val="auto"/>
              </w:rPr>
            </w:pPr>
            <w:r w:rsidRPr="00633725">
              <w:rPr>
                <w:color w:val="auto"/>
              </w:rPr>
              <w:t xml:space="preserve"> (уч-ка), км</w:t>
            </w:r>
          </w:p>
        </w:tc>
        <w:tc>
          <w:tcPr>
            <w:tcW w:w="783" w:type="pct"/>
            <w:vAlign w:val="center"/>
          </w:tcPr>
          <w:p w:rsidR="00393A11" w:rsidRPr="00633725" w:rsidRDefault="00393A11" w:rsidP="00633725">
            <w:pPr>
              <w:ind w:firstLine="0"/>
              <w:jc w:val="center"/>
              <w:rPr>
                <w:color w:val="auto"/>
              </w:rPr>
            </w:pPr>
            <w:r w:rsidRPr="00633725">
              <w:rPr>
                <w:color w:val="auto"/>
              </w:rPr>
              <w:t>Степень износа эл. сетей, %</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1</w:t>
            </w:r>
          </w:p>
        </w:tc>
        <w:tc>
          <w:tcPr>
            <w:tcW w:w="981" w:type="pct"/>
          </w:tcPr>
          <w:p w:rsidR="00393A11" w:rsidRPr="00633725" w:rsidRDefault="00393A11" w:rsidP="00633725">
            <w:pPr>
              <w:ind w:firstLine="0"/>
              <w:jc w:val="center"/>
              <w:rPr>
                <w:color w:val="auto"/>
              </w:rPr>
            </w:pPr>
            <w:r w:rsidRPr="00633725">
              <w:rPr>
                <w:color w:val="auto"/>
              </w:rPr>
              <w:t>35</w:t>
            </w:r>
          </w:p>
        </w:tc>
        <w:tc>
          <w:tcPr>
            <w:tcW w:w="1599" w:type="pct"/>
          </w:tcPr>
          <w:p w:rsidR="00393A11" w:rsidRPr="00633725" w:rsidRDefault="00393A11" w:rsidP="00633725">
            <w:pPr>
              <w:ind w:firstLine="0"/>
              <w:jc w:val="center"/>
              <w:rPr>
                <w:color w:val="auto"/>
              </w:rPr>
            </w:pPr>
            <w:r w:rsidRPr="00633725">
              <w:rPr>
                <w:color w:val="auto"/>
              </w:rPr>
              <w:t>Краскино-Гвоздево-ж/д станция-Посьет</w:t>
            </w:r>
          </w:p>
        </w:tc>
        <w:tc>
          <w:tcPr>
            <w:tcW w:w="633" w:type="pct"/>
          </w:tcPr>
          <w:p w:rsidR="00393A11" w:rsidRPr="00633725" w:rsidRDefault="00393A11" w:rsidP="00633725">
            <w:pPr>
              <w:ind w:firstLine="0"/>
              <w:jc w:val="center"/>
              <w:rPr>
                <w:color w:val="auto"/>
              </w:rPr>
            </w:pPr>
            <w:r w:rsidRPr="00633725">
              <w:rPr>
                <w:color w:val="auto"/>
              </w:rPr>
              <w:t>АС-50, АС-120</w:t>
            </w:r>
          </w:p>
        </w:tc>
        <w:tc>
          <w:tcPr>
            <w:tcW w:w="697" w:type="pct"/>
          </w:tcPr>
          <w:p w:rsidR="00393A11" w:rsidRPr="00633725" w:rsidRDefault="00393A11" w:rsidP="00633725">
            <w:pPr>
              <w:ind w:firstLine="0"/>
              <w:jc w:val="center"/>
              <w:rPr>
                <w:color w:val="auto"/>
              </w:rPr>
            </w:pPr>
            <w:r w:rsidRPr="00633725">
              <w:rPr>
                <w:color w:val="auto"/>
              </w:rPr>
              <w:t>18,34</w:t>
            </w:r>
          </w:p>
        </w:tc>
        <w:tc>
          <w:tcPr>
            <w:tcW w:w="783" w:type="pct"/>
          </w:tcPr>
          <w:p w:rsidR="00393A11" w:rsidRPr="00633725" w:rsidRDefault="00393A11" w:rsidP="00633725">
            <w:pPr>
              <w:ind w:firstLine="0"/>
              <w:jc w:val="center"/>
              <w:rPr>
                <w:color w:val="auto"/>
              </w:rPr>
            </w:pPr>
            <w:r w:rsidRPr="00633725">
              <w:rPr>
                <w:color w:val="auto"/>
              </w:rPr>
              <w:t>78</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2</w:t>
            </w:r>
          </w:p>
        </w:tc>
        <w:tc>
          <w:tcPr>
            <w:tcW w:w="981" w:type="pct"/>
          </w:tcPr>
          <w:p w:rsidR="00393A11" w:rsidRPr="00633725" w:rsidRDefault="00393A11" w:rsidP="00633725">
            <w:pPr>
              <w:ind w:firstLine="0"/>
              <w:jc w:val="center"/>
              <w:rPr>
                <w:color w:val="auto"/>
              </w:rPr>
            </w:pPr>
            <w:r w:rsidRPr="00633725">
              <w:rPr>
                <w:color w:val="auto"/>
              </w:rPr>
              <w:t>35</w:t>
            </w:r>
          </w:p>
        </w:tc>
        <w:tc>
          <w:tcPr>
            <w:tcW w:w="1599" w:type="pct"/>
          </w:tcPr>
          <w:p w:rsidR="00393A11" w:rsidRPr="00633725" w:rsidRDefault="00393A11" w:rsidP="00633725">
            <w:pPr>
              <w:ind w:firstLine="0"/>
              <w:rPr>
                <w:color w:val="auto"/>
              </w:rPr>
            </w:pPr>
            <w:r w:rsidRPr="00633725">
              <w:rPr>
                <w:color w:val="auto"/>
              </w:rPr>
              <w:t>от ПС Краскино до отпайки ПС Гвоздево</w:t>
            </w:r>
          </w:p>
        </w:tc>
        <w:tc>
          <w:tcPr>
            <w:tcW w:w="633" w:type="pct"/>
          </w:tcPr>
          <w:p w:rsidR="00393A11" w:rsidRPr="00633725" w:rsidRDefault="00393A11" w:rsidP="00633725">
            <w:pPr>
              <w:ind w:firstLine="0"/>
              <w:jc w:val="center"/>
              <w:rPr>
                <w:color w:val="auto"/>
              </w:rPr>
            </w:pPr>
            <w:r w:rsidRPr="00633725">
              <w:rPr>
                <w:color w:val="auto"/>
              </w:rPr>
              <w:t>АС-120</w:t>
            </w:r>
          </w:p>
        </w:tc>
        <w:tc>
          <w:tcPr>
            <w:tcW w:w="697" w:type="pct"/>
          </w:tcPr>
          <w:p w:rsidR="00393A11" w:rsidRPr="00633725" w:rsidRDefault="00393A11" w:rsidP="00633725">
            <w:pPr>
              <w:ind w:firstLine="0"/>
              <w:jc w:val="center"/>
              <w:rPr>
                <w:color w:val="auto"/>
              </w:rPr>
            </w:pPr>
            <w:r w:rsidRPr="00633725">
              <w:rPr>
                <w:color w:val="auto"/>
              </w:rPr>
              <w:t>9,3</w:t>
            </w:r>
          </w:p>
        </w:tc>
        <w:tc>
          <w:tcPr>
            <w:tcW w:w="783" w:type="pct"/>
          </w:tcPr>
          <w:p w:rsidR="00393A11" w:rsidRPr="00633725" w:rsidRDefault="00393A11" w:rsidP="00633725">
            <w:pPr>
              <w:ind w:firstLine="0"/>
              <w:jc w:val="center"/>
              <w:rPr>
                <w:color w:val="auto"/>
              </w:rPr>
            </w:pPr>
            <w:r w:rsidRPr="00633725">
              <w:rPr>
                <w:color w:val="auto"/>
              </w:rPr>
              <w:t>78</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3</w:t>
            </w:r>
          </w:p>
        </w:tc>
        <w:tc>
          <w:tcPr>
            <w:tcW w:w="981" w:type="pct"/>
          </w:tcPr>
          <w:p w:rsidR="00393A11" w:rsidRPr="00633725" w:rsidRDefault="00393A11" w:rsidP="00633725">
            <w:pPr>
              <w:ind w:firstLine="0"/>
              <w:jc w:val="center"/>
              <w:rPr>
                <w:color w:val="auto"/>
              </w:rPr>
            </w:pPr>
            <w:r w:rsidRPr="00633725">
              <w:rPr>
                <w:color w:val="auto"/>
              </w:rPr>
              <w:t>35</w:t>
            </w:r>
          </w:p>
        </w:tc>
        <w:tc>
          <w:tcPr>
            <w:tcW w:w="1599" w:type="pct"/>
          </w:tcPr>
          <w:p w:rsidR="00393A11" w:rsidRPr="00633725" w:rsidRDefault="00393A11" w:rsidP="00633725">
            <w:pPr>
              <w:ind w:firstLine="0"/>
              <w:rPr>
                <w:color w:val="auto"/>
              </w:rPr>
            </w:pPr>
            <w:r w:rsidRPr="00633725">
              <w:rPr>
                <w:color w:val="auto"/>
              </w:rPr>
              <w:t>отайка ПС Гвоздево</w:t>
            </w:r>
          </w:p>
        </w:tc>
        <w:tc>
          <w:tcPr>
            <w:tcW w:w="633" w:type="pct"/>
          </w:tcPr>
          <w:p w:rsidR="00393A11" w:rsidRPr="00633725" w:rsidRDefault="00393A11" w:rsidP="00633725">
            <w:pPr>
              <w:ind w:firstLine="0"/>
              <w:jc w:val="center"/>
              <w:rPr>
                <w:color w:val="auto"/>
              </w:rPr>
            </w:pPr>
            <w:r w:rsidRPr="00633725">
              <w:rPr>
                <w:color w:val="auto"/>
              </w:rPr>
              <w:t>АС-50</w:t>
            </w:r>
          </w:p>
        </w:tc>
        <w:tc>
          <w:tcPr>
            <w:tcW w:w="697" w:type="pct"/>
          </w:tcPr>
          <w:p w:rsidR="00393A11" w:rsidRPr="00633725" w:rsidRDefault="00393A11" w:rsidP="00633725">
            <w:pPr>
              <w:ind w:firstLine="0"/>
              <w:jc w:val="center"/>
              <w:rPr>
                <w:color w:val="auto"/>
              </w:rPr>
            </w:pPr>
            <w:r w:rsidRPr="00633725">
              <w:rPr>
                <w:color w:val="auto"/>
              </w:rPr>
              <w:t>1,38</w:t>
            </w:r>
          </w:p>
        </w:tc>
        <w:tc>
          <w:tcPr>
            <w:tcW w:w="783" w:type="pct"/>
          </w:tcPr>
          <w:p w:rsidR="00393A11" w:rsidRPr="00633725" w:rsidRDefault="00393A11" w:rsidP="00633725">
            <w:pPr>
              <w:ind w:firstLine="0"/>
              <w:jc w:val="center"/>
              <w:rPr>
                <w:color w:val="auto"/>
              </w:rPr>
            </w:pPr>
            <w:r w:rsidRPr="00633725">
              <w:rPr>
                <w:color w:val="auto"/>
              </w:rPr>
              <w:t>78</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4</w:t>
            </w:r>
          </w:p>
        </w:tc>
        <w:tc>
          <w:tcPr>
            <w:tcW w:w="981" w:type="pct"/>
          </w:tcPr>
          <w:p w:rsidR="00393A11" w:rsidRPr="00633725" w:rsidRDefault="00393A11" w:rsidP="00633725">
            <w:pPr>
              <w:ind w:firstLine="0"/>
              <w:jc w:val="center"/>
              <w:rPr>
                <w:color w:val="auto"/>
              </w:rPr>
            </w:pPr>
            <w:r w:rsidRPr="00633725">
              <w:rPr>
                <w:color w:val="auto"/>
              </w:rPr>
              <w:t>35</w:t>
            </w:r>
          </w:p>
        </w:tc>
        <w:tc>
          <w:tcPr>
            <w:tcW w:w="1599" w:type="pct"/>
          </w:tcPr>
          <w:p w:rsidR="00393A11" w:rsidRPr="00633725" w:rsidRDefault="00393A11" w:rsidP="00633725">
            <w:pPr>
              <w:ind w:firstLine="0"/>
              <w:rPr>
                <w:color w:val="auto"/>
              </w:rPr>
            </w:pPr>
            <w:r w:rsidRPr="00633725">
              <w:rPr>
                <w:color w:val="auto"/>
              </w:rPr>
              <w:t>от отпайки ПС Гвоздево до отпайки ПС ж/д ст</w:t>
            </w:r>
          </w:p>
        </w:tc>
        <w:tc>
          <w:tcPr>
            <w:tcW w:w="633" w:type="pct"/>
          </w:tcPr>
          <w:p w:rsidR="00393A11" w:rsidRPr="00633725" w:rsidRDefault="00393A11" w:rsidP="00633725">
            <w:pPr>
              <w:ind w:firstLine="0"/>
              <w:jc w:val="center"/>
              <w:rPr>
                <w:color w:val="auto"/>
              </w:rPr>
            </w:pPr>
            <w:r w:rsidRPr="00633725">
              <w:rPr>
                <w:color w:val="auto"/>
              </w:rPr>
              <w:t>АС-120</w:t>
            </w:r>
          </w:p>
        </w:tc>
        <w:tc>
          <w:tcPr>
            <w:tcW w:w="697" w:type="pct"/>
          </w:tcPr>
          <w:p w:rsidR="00393A11" w:rsidRPr="00633725" w:rsidRDefault="00393A11" w:rsidP="00633725">
            <w:pPr>
              <w:ind w:firstLine="0"/>
              <w:jc w:val="center"/>
              <w:rPr>
                <w:color w:val="auto"/>
              </w:rPr>
            </w:pPr>
            <w:r w:rsidRPr="00633725">
              <w:rPr>
                <w:color w:val="auto"/>
              </w:rPr>
              <w:t>0,05</w:t>
            </w:r>
          </w:p>
        </w:tc>
        <w:tc>
          <w:tcPr>
            <w:tcW w:w="783" w:type="pct"/>
          </w:tcPr>
          <w:p w:rsidR="00393A11" w:rsidRPr="00633725" w:rsidRDefault="00393A11" w:rsidP="00633725">
            <w:pPr>
              <w:ind w:firstLine="0"/>
              <w:jc w:val="center"/>
              <w:rPr>
                <w:color w:val="auto"/>
              </w:rPr>
            </w:pPr>
            <w:r w:rsidRPr="00633725">
              <w:rPr>
                <w:color w:val="auto"/>
              </w:rPr>
              <w:t>78</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5</w:t>
            </w:r>
          </w:p>
        </w:tc>
        <w:tc>
          <w:tcPr>
            <w:tcW w:w="981" w:type="pct"/>
          </w:tcPr>
          <w:p w:rsidR="00393A11" w:rsidRPr="00633725" w:rsidRDefault="00393A11" w:rsidP="00633725">
            <w:pPr>
              <w:ind w:firstLine="0"/>
              <w:jc w:val="center"/>
              <w:rPr>
                <w:color w:val="auto"/>
              </w:rPr>
            </w:pPr>
            <w:r w:rsidRPr="00633725">
              <w:rPr>
                <w:color w:val="auto"/>
              </w:rPr>
              <w:t>35</w:t>
            </w:r>
          </w:p>
        </w:tc>
        <w:tc>
          <w:tcPr>
            <w:tcW w:w="1599" w:type="pct"/>
          </w:tcPr>
          <w:p w:rsidR="00393A11" w:rsidRPr="00633725" w:rsidRDefault="00393A11" w:rsidP="00633725">
            <w:pPr>
              <w:ind w:firstLine="0"/>
              <w:rPr>
                <w:color w:val="auto"/>
              </w:rPr>
            </w:pPr>
            <w:r w:rsidRPr="00633725">
              <w:rPr>
                <w:color w:val="auto"/>
              </w:rPr>
              <w:t>от отпайки ПС Ж,Дст до ПС Посьет</w:t>
            </w:r>
          </w:p>
        </w:tc>
        <w:tc>
          <w:tcPr>
            <w:tcW w:w="633" w:type="pct"/>
          </w:tcPr>
          <w:p w:rsidR="00393A11" w:rsidRPr="00633725" w:rsidRDefault="00393A11" w:rsidP="00633725">
            <w:pPr>
              <w:ind w:firstLine="0"/>
              <w:jc w:val="center"/>
              <w:rPr>
                <w:color w:val="auto"/>
              </w:rPr>
            </w:pPr>
            <w:r w:rsidRPr="00633725">
              <w:rPr>
                <w:color w:val="auto"/>
              </w:rPr>
              <w:t>АС-120</w:t>
            </w:r>
          </w:p>
        </w:tc>
        <w:tc>
          <w:tcPr>
            <w:tcW w:w="697" w:type="pct"/>
          </w:tcPr>
          <w:p w:rsidR="00393A11" w:rsidRPr="00633725" w:rsidRDefault="00393A11" w:rsidP="00633725">
            <w:pPr>
              <w:ind w:firstLine="0"/>
              <w:jc w:val="center"/>
              <w:rPr>
                <w:color w:val="auto"/>
              </w:rPr>
            </w:pPr>
            <w:r w:rsidRPr="00633725">
              <w:rPr>
                <w:color w:val="auto"/>
              </w:rPr>
              <w:t>1,08</w:t>
            </w:r>
          </w:p>
        </w:tc>
        <w:tc>
          <w:tcPr>
            <w:tcW w:w="783" w:type="pct"/>
          </w:tcPr>
          <w:p w:rsidR="00393A11" w:rsidRPr="00633725" w:rsidRDefault="00393A11" w:rsidP="00633725">
            <w:pPr>
              <w:ind w:firstLine="0"/>
              <w:jc w:val="center"/>
              <w:rPr>
                <w:color w:val="auto"/>
              </w:rPr>
            </w:pPr>
            <w:r w:rsidRPr="00633725">
              <w:rPr>
                <w:color w:val="auto"/>
              </w:rPr>
              <w:t>78</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6</w:t>
            </w:r>
          </w:p>
        </w:tc>
        <w:tc>
          <w:tcPr>
            <w:tcW w:w="981" w:type="pct"/>
          </w:tcPr>
          <w:p w:rsidR="00393A11" w:rsidRPr="00633725" w:rsidRDefault="002D75A6" w:rsidP="00633725">
            <w:pPr>
              <w:ind w:firstLine="0"/>
              <w:jc w:val="center"/>
              <w:rPr>
                <w:color w:val="auto"/>
              </w:rPr>
            </w:pPr>
            <w:r>
              <w:rPr>
                <w:color w:val="auto"/>
              </w:rPr>
              <w:t>-</w:t>
            </w:r>
          </w:p>
        </w:tc>
        <w:tc>
          <w:tcPr>
            <w:tcW w:w="1599" w:type="pct"/>
          </w:tcPr>
          <w:p w:rsidR="00393A11" w:rsidRPr="00633725" w:rsidRDefault="00393A11" w:rsidP="00633725">
            <w:pPr>
              <w:ind w:firstLine="0"/>
              <w:rPr>
                <w:color w:val="auto"/>
              </w:rPr>
            </w:pPr>
            <w:r w:rsidRPr="00633725">
              <w:rPr>
                <w:color w:val="auto"/>
              </w:rPr>
              <w:t>Магистральные сети ПС «Посьет»</w:t>
            </w:r>
          </w:p>
        </w:tc>
        <w:tc>
          <w:tcPr>
            <w:tcW w:w="633" w:type="pct"/>
          </w:tcPr>
          <w:p w:rsidR="00393A11" w:rsidRPr="00633725" w:rsidRDefault="002D75A6" w:rsidP="00633725">
            <w:pPr>
              <w:ind w:firstLine="0"/>
              <w:jc w:val="center"/>
              <w:rPr>
                <w:color w:val="auto"/>
              </w:rPr>
            </w:pPr>
            <w:r>
              <w:rPr>
                <w:color w:val="auto"/>
              </w:rPr>
              <w:t>-</w:t>
            </w:r>
          </w:p>
        </w:tc>
        <w:tc>
          <w:tcPr>
            <w:tcW w:w="697" w:type="pct"/>
          </w:tcPr>
          <w:p w:rsidR="00393A11" w:rsidRPr="00633725" w:rsidRDefault="00393A11" w:rsidP="00633725">
            <w:pPr>
              <w:ind w:firstLine="0"/>
              <w:jc w:val="center"/>
              <w:rPr>
                <w:color w:val="auto"/>
              </w:rPr>
            </w:pPr>
            <w:r w:rsidRPr="00633725">
              <w:rPr>
                <w:color w:val="auto"/>
              </w:rPr>
              <w:t>16,91</w:t>
            </w:r>
          </w:p>
        </w:tc>
        <w:tc>
          <w:tcPr>
            <w:tcW w:w="783" w:type="pct"/>
          </w:tcPr>
          <w:p w:rsidR="00393A11" w:rsidRPr="00633725" w:rsidRDefault="002D75A6" w:rsidP="00633725">
            <w:pPr>
              <w:ind w:firstLine="0"/>
              <w:jc w:val="center"/>
              <w:rPr>
                <w:color w:val="auto"/>
              </w:rPr>
            </w:pPr>
            <w:r>
              <w:rPr>
                <w:color w:val="auto"/>
              </w:rPr>
              <w:t>-</w:t>
            </w:r>
          </w:p>
        </w:tc>
      </w:tr>
      <w:tr w:rsidR="00393A11" w:rsidRPr="008F5CE8" w:rsidTr="00633725">
        <w:trPr>
          <w:trHeight w:val="351"/>
        </w:trPr>
        <w:tc>
          <w:tcPr>
            <w:tcW w:w="307" w:type="pct"/>
          </w:tcPr>
          <w:p w:rsidR="00393A11" w:rsidRPr="00633725" w:rsidRDefault="00393A11" w:rsidP="00633725">
            <w:pPr>
              <w:ind w:firstLine="0"/>
              <w:jc w:val="center"/>
              <w:rPr>
                <w:color w:val="auto"/>
              </w:rPr>
            </w:pPr>
            <w:r w:rsidRPr="00633725">
              <w:rPr>
                <w:color w:val="auto"/>
              </w:rPr>
              <w:t>7</w:t>
            </w:r>
          </w:p>
        </w:tc>
        <w:tc>
          <w:tcPr>
            <w:tcW w:w="981" w:type="pct"/>
          </w:tcPr>
          <w:p w:rsidR="00393A11" w:rsidRPr="00633725" w:rsidRDefault="002D75A6" w:rsidP="00633725">
            <w:pPr>
              <w:ind w:firstLine="0"/>
              <w:jc w:val="center"/>
              <w:rPr>
                <w:color w:val="auto"/>
              </w:rPr>
            </w:pPr>
            <w:r>
              <w:rPr>
                <w:color w:val="auto"/>
              </w:rPr>
              <w:t>-</w:t>
            </w:r>
          </w:p>
        </w:tc>
        <w:tc>
          <w:tcPr>
            <w:tcW w:w="1599" w:type="pct"/>
          </w:tcPr>
          <w:p w:rsidR="00393A11" w:rsidRPr="00633725" w:rsidRDefault="00393A11" w:rsidP="00633725">
            <w:pPr>
              <w:ind w:firstLine="0"/>
              <w:rPr>
                <w:color w:val="auto"/>
              </w:rPr>
            </w:pPr>
            <w:r w:rsidRPr="00633725">
              <w:rPr>
                <w:color w:val="auto"/>
              </w:rPr>
              <w:t>Магистральные сети ПС «Гвоздево»</w:t>
            </w:r>
          </w:p>
        </w:tc>
        <w:tc>
          <w:tcPr>
            <w:tcW w:w="633" w:type="pct"/>
          </w:tcPr>
          <w:p w:rsidR="00393A11" w:rsidRPr="00633725" w:rsidRDefault="002D75A6" w:rsidP="00633725">
            <w:pPr>
              <w:ind w:firstLine="0"/>
              <w:jc w:val="center"/>
              <w:rPr>
                <w:color w:val="auto"/>
              </w:rPr>
            </w:pPr>
            <w:r>
              <w:rPr>
                <w:color w:val="auto"/>
              </w:rPr>
              <w:t>-</w:t>
            </w:r>
          </w:p>
        </w:tc>
        <w:tc>
          <w:tcPr>
            <w:tcW w:w="697" w:type="pct"/>
          </w:tcPr>
          <w:p w:rsidR="00393A11" w:rsidRPr="00633725" w:rsidRDefault="00393A11" w:rsidP="00633725">
            <w:pPr>
              <w:ind w:firstLine="0"/>
              <w:jc w:val="center"/>
              <w:rPr>
                <w:color w:val="auto"/>
              </w:rPr>
            </w:pPr>
            <w:r w:rsidRPr="00633725">
              <w:rPr>
                <w:color w:val="auto"/>
              </w:rPr>
              <w:t>16,32</w:t>
            </w:r>
          </w:p>
        </w:tc>
        <w:tc>
          <w:tcPr>
            <w:tcW w:w="783" w:type="pct"/>
          </w:tcPr>
          <w:p w:rsidR="00393A11" w:rsidRPr="00633725" w:rsidRDefault="002D75A6" w:rsidP="00633725">
            <w:pPr>
              <w:ind w:firstLine="0"/>
              <w:jc w:val="center"/>
              <w:rPr>
                <w:color w:val="auto"/>
              </w:rPr>
            </w:pPr>
            <w:r>
              <w:rPr>
                <w:color w:val="auto"/>
              </w:rPr>
              <w:t>-</w:t>
            </w:r>
          </w:p>
        </w:tc>
      </w:tr>
    </w:tbl>
    <w:p w:rsidR="00393A11" w:rsidRPr="008F5CE8" w:rsidRDefault="00393A11" w:rsidP="00393A11">
      <w:pPr>
        <w:rPr>
          <w:color w:val="FF0000"/>
        </w:rPr>
      </w:pPr>
    </w:p>
    <w:p w:rsidR="00393A11" w:rsidRPr="00633725" w:rsidRDefault="00393A11" w:rsidP="00633725">
      <w:pPr>
        <w:spacing w:after="0" w:line="240" w:lineRule="auto"/>
        <w:ind w:firstLine="709"/>
        <w:rPr>
          <w:color w:val="auto"/>
        </w:rPr>
      </w:pPr>
      <w:r w:rsidRPr="00633725">
        <w:rPr>
          <w:color w:val="auto"/>
        </w:rPr>
        <w:t>Общая протяженность электросети составляет: 63,38 км. В филиале ПЦЭС имеется оборудование и передаточные средства со сроком эксплуатации, превышающим 30 лет, износ сетей -70-90%</w:t>
      </w:r>
      <w:r w:rsidR="00633725" w:rsidRPr="00633725">
        <w:rPr>
          <w:color w:val="auto"/>
        </w:rPr>
        <w:t>.</w:t>
      </w:r>
    </w:p>
    <w:p w:rsidR="00393A11" w:rsidRPr="00633725" w:rsidRDefault="00393A11" w:rsidP="00633725">
      <w:pPr>
        <w:spacing w:after="0" w:line="240" w:lineRule="auto"/>
        <w:ind w:firstLine="709"/>
        <w:rPr>
          <w:color w:val="auto"/>
        </w:rPr>
      </w:pPr>
      <w:r w:rsidRPr="00633725">
        <w:rPr>
          <w:color w:val="auto"/>
        </w:rPr>
        <w:t>Электрические нагрузки Посьетского городского поселения определены по срокам проектирования на основе численности населения, принятой настоящим проектом,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 июня</w:t>
      </w:r>
      <w:r w:rsidR="003422AD">
        <w:rPr>
          <w:color w:val="auto"/>
        </w:rPr>
        <w:t xml:space="preserve"> 1999г.</w:t>
      </w:r>
      <w:r w:rsidRPr="00633725">
        <w:rPr>
          <w:color w:val="auto"/>
        </w:rPr>
        <w:t xml:space="preserve"> №213 и учитывающих изменения и дополнения Инструкции по проектированию городских электрических сетей.</w:t>
      </w:r>
      <w:r w:rsidR="00A9116E">
        <w:rPr>
          <w:color w:val="auto"/>
        </w:rPr>
        <w:t xml:space="preserve"> РД 34.20.185-94</w:t>
      </w:r>
      <w:r w:rsidRPr="00633725">
        <w:rPr>
          <w:color w:val="auto"/>
        </w:rPr>
        <w:t>, а также данными от АО «ДРСК» на перспективу развития.</w:t>
      </w:r>
    </w:p>
    <w:p w:rsidR="00393A11" w:rsidRPr="00633725" w:rsidRDefault="00393A11" w:rsidP="00633725">
      <w:pPr>
        <w:spacing w:after="0" w:line="240" w:lineRule="auto"/>
        <w:ind w:firstLine="709"/>
        <w:rPr>
          <w:color w:val="auto"/>
        </w:rPr>
      </w:pPr>
      <w:r w:rsidRPr="00633725">
        <w:rPr>
          <w:color w:val="auto"/>
        </w:rPr>
        <w:t xml:space="preserve">В соответствии с Нормативами укрупненные удельные показатели расхода электроэнергии коммунально-бытовых потребителей приведены в таблицах </w:t>
      </w:r>
      <w:r w:rsidR="003422AD">
        <w:rPr>
          <w:color w:val="auto"/>
        </w:rPr>
        <w:t>ниже.</w:t>
      </w:r>
    </w:p>
    <w:p w:rsidR="00393A11" w:rsidRPr="00633725" w:rsidRDefault="00393A11" w:rsidP="00633725">
      <w:pPr>
        <w:spacing w:after="0" w:line="240" w:lineRule="auto"/>
        <w:ind w:firstLine="709"/>
        <w:rPr>
          <w:color w:val="auto"/>
        </w:rPr>
      </w:pPr>
      <w:r w:rsidRPr="00633725">
        <w:rPr>
          <w:color w:val="auto"/>
        </w:rPr>
        <w:t>Как видно из приведенного современного электробаланса Посьетского городского поселения, наибольший объем полезного электропотребления приходится на коммунально-бытовые нужды населения, коммерческие структуры, промышленность (порт Посьет).</w:t>
      </w:r>
    </w:p>
    <w:p w:rsidR="00393A11" w:rsidRPr="00633725" w:rsidRDefault="00393A11" w:rsidP="00633725">
      <w:pPr>
        <w:spacing w:after="0" w:line="240" w:lineRule="auto"/>
        <w:ind w:firstLine="709"/>
        <w:rPr>
          <w:color w:val="auto"/>
        </w:rPr>
      </w:pPr>
      <w:r w:rsidRPr="00633725">
        <w:rPr>
          <w:color w:val="auto"/>
        </w:rPr>
        <w:t>Потребность в электроэнергии на уровне 20</w:t>
      </w:r>
      <w:r w:rsidR="00A9116E">
        <w:rPr>
          <w:color w:val="auto"/>
        </w:rPr>
        <w:t>42</w:t>
      </w:r>
      <w:r w:rsidRPr="00633725">
        <w:rPr>
          <w:color w:val="auto"/>
        </w:rPr>
        <w:t>г. оценивается с учетом роста населения и увеличением, животноводства, рыболовства, строительство ТЭЦ и перерабатывающей промышленности</w:t>
      </w:r>
    </w:p>
    <w:p w:rsidR="00393A11" w:rsidRDefault="00393A11" w:rsidP="00633725">
      <w:pPr>
        <w:spacing w:after="0" w:line="240" w:lineRule="auto"/>
        <w:ind w:firstLine="709"/>
        <w:rPr>
          <w:color w:val="auto"/>
        </w:rPr>
      </w:pPr>
      <w:r w:rsidRPr="00633725">
        <w:rPr>
          <w:color w:val="auto"/>
        </w:rPr>
        <w:t xml:space="preserve">В соответствии с динамикой численности населения района, намечаемым уровнем коммунально-бытового электропотребления, развитием промышленного производства, сельского хозяйства и других отраслей </w:t>
      </w:r>
      <w:r w:rsidRPr="00633725">
        <w:rPr>
          <w:color w:val="auto"/>
        </w:rPr>
        <w:lastRenderedPageBreak/>
        <w:t>хозяйства района суммарная электрическая нагрузка потребителей может увеличиться к расчетному сроку до 155 %</w:t>
      </w:r>
      <w:r w:rsidR="00633725">
        <w:rPr>
          <w:color w:val="auto"/>
        </w:rPr>
        <w:t>.</w:t>
      </w:r>
    </w:p>
    <w:p w:rsidR="00633725" w:rsidRPr="00633725" w:rsidRDefault="00633725" w:rsidP="00633725">
      <w:pPr>
        <w:spacing w:after="0" w:line="240" w:lineRule="auto"/>
        <w:ind w:firstLine="709"/>
        <w:rPr>
          <w:color w:val="auto"/>
        </w:rPr>
      </w:pPr>
    </w:p>
    <w:p w:rsidR="00633725" w:rsidRPr="00474BB8" w:rsidRDefault="00633725" w:rsidP="00633725">
      <w:pPr>
        <w:jc w:val="right"/>
        <w:rPr>
          <w:color w:val="auto"/>
        </w:rPr>
      </w:pPr>
      <w:r w:rsidRPr="00474BB8">
        <w:rPr>
          <w:color w:val="auto"/>
        </w:rPr>
        <w:t xml:space="preserve">Таблица </w:t>
      </w:r>
      <w:r w:rsidR="00474BB8" w:rsidRPr="00474BB8">
        <w:rPr>
          <w:color w:val="auto"/>
        </w:rPr>
        <w:t>24</w:t>
      </w:r>
    </w:p>
    <w:p w:rsidR="00393A11" w:rsidRPr="00633725" w:rsidRDefault="00393A11" w:rsidP="00393A11">
      <w:pPr>
        <w:jc w:val="center"/>
        <w:rPr>
          <w:color w:val="auto"/>
        </w:rPr>
      </w:pPr>
      <w:r w:rsidRPr="00633725">
        <w:rPr>
          <w:color w:val="auto"/>
        </w:rPr>
        <w:t>Характеристика энергоисточника в Посьетском городском поселении</w:t>
      </w:r>
    </w:p>
    <w:p w:rsidR="00393A11" w:rsidRPr="008F5CE8" w:rsidRDefault="00393A11" w:rsidP="00393A11">
      <w:pPr>
        <w:rPr>
          <w:color w:val="FF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772"/>
        <w:gridCol w:w="678"/>
        <w:gridCol w:w="536"/>
        <w:gridCol w:w="1206"/>
        <w:gridCol w:w="940"/>
        <w:gridCol w:w="1077"/>
        <w:gridCol w:w="940"/>
        <w:gridCol w:w="940"/>
        <w:gridCol w:w="1045"/>
      </w:tblGrid>
      <w:tr w:rsidR="003422AD" w:rsidRPr="003422AD" w:rsidTr="00633725">
        <w:trPr>
          <w:cantSplit/>
          <w:trHeight w:val="2510"/>
        </w:trPr>
        <w:tc>
          <w:tcPr>
            <w:tcW w:w="648" w:type="pct"/>
            <w:textDirection w:val="btLr"/>
          </w:tcPr>
          <w:p w:rsidR="00393A11" w:rsidRPr="003422AD" w:rsidRDefault="00393A11" w:rsidP="00633725">
            <w:pPr>
              <w:ind w:left="113" w:right="113" w:firstLine="0"/>
              <w:jc w:val="center"/>
              <w:rPr>
                <w:color w:val="auto"/>
                <w:sz w:val="24"/>
                <w:szCs w:val="24"/>
              </w:rPr>
            </w:pPr>
            <w:r w:rsidRPr="003422AD">
              <w:rPr>
                <w:color w:val="auto"/>
                <w:sz w:val="24"/>
                <w:szCs w:val="24"/>
              </w:rPr>
              <w:t xml:space="preserve">Перечень подстанций,                                                                                                                                                                                                                                                                                                                                                                                                                                                                                                                                                                                                                                                                                                                                                                                                                                                                                                                                                                                                                                                                                                                                                                                                                                                                                                                                                                                                                                                                                                                                                                                                                                                                                                                                                                                                                                                                                                                                                                                                                                                                                                                                 </w:t>
            </w:r>
          </w:p>
          <w:p w:rsidR="00393A11" w:rsidRPr="003422AD" w:rsidRDefault="00393A11" w:rsidP="00633725">
            <w:pPr>
              <w:ind w:left="113" w:right="113" w:firstLine="0"/>
              <w:jc w:val="center"/>
              <w:rPr>
                <w:color w:val="auto"/>
                <w:sz w:val="24"/>
                <w:szCs w:val="24"/>
              </w:rPr>
            </w:pPr>
            <w:r w:rsidRPr="003422AD">
              <w:rPr>
                <w:color w:val="auto"/>
                <w:sz w:val="24"/>
                <w:szCs w:val="24"/>
              </w:rPr>
              <w:t>питающих Посьетское городское поселение</w:t>
            </w:r>
          </w:p>
          <w:p w:rsidR="00393A11" w:rsidRPr="003422AD" w:rsidRDefault="00393A11" w:rsidP="00633725">
            <w:pPr>
              <w:ind w:left="113" w:right="113" w:firstLine="0"/>
              <w:jc w:val="center"/>
              <w:rPr>
                <w:color w:val="auto"/>
                <w:sz w:val="24"/>
                <w:szCs w:val="24"/>
              </w:rPr>
            </w:pPr>
          </w:p>
        </w:tc>
        <w:tc>
          <w:tcPr>
            <w:tcW w:w="413"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Место распо-ложе-ния ПС</w:t>
            </w:r>
          </w:p>
        </w:tc>
        <w:tc>
          <w:tcPr>
            <w:tcW w:w="363" w:type="pct"/>
            <w:textDirection w:val="btLr"/>
            <w:vAlign w:val="center"/>
          </w:tcPr>
          <w:p w:rsidR="00393A11" w:rsidRPr="003422AD" w:rsidRDefault="00633725" w:rsidP="00633725">
            <w:pPr>
              <w:ind w:left="113" w:right="113" w:firstLine="0"/>
              <w:jc w:val="center"/>
              <w:rPr>
                <w:color w:val="auto"/>
                <w:sz w:val="24"/>
                <w:szCs w:val="24"/>
              </w:rPr>
            </w:pPr>
            <w:r w:rsidRPr="003422AD">
              <w:rPr>
                <w:color w:val="auto"/>
                <w:sz w:val="24"/>
                <w:szCs w:val="24"/>
              </w:rPr>
              <w:t xml:space="preserve">Год  </w:t>
            </w:r>
            <w:r w:rsidR="00393A11" w:rsidRPr="003422AD">
              <w:rPr>
                <w:color w:val="auto"/>
                <w:sz w:val="24"/>
                <w:szCs w:val="24"/>
              </w:rPr>
              <w:t>ввода</w:t>
            </w:r>
          </w:p>
        </w:tc>
        <w:tc>
          <w:tcPr>
            <w:tcW w:w="287"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Напряжение ПС</w:t>
            </w:r>
          </w:p>
        </w:tc>
        <w:tc>
          <w:tcPr>
            <w:tcW w:w="645"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 xml:space="preserve">Мощность силового </w:t>
            </w:r>
          </w:p>
          <w:p w:rsidR="00393A11" w:rsidRPr="003422AD" w:rsidRDefault="00393A11" w:rsidP="00633725">
            <w:pPr>
              <w:ind w:left="113" w:right="113" w:firstLine="0"/>
              <w:jc w:val="center"/>
              <w:rPr>
                <w:color w:val="auto"/>
                <w:sz w:val="24"/>
                <w:szCs w:val="24"/>
              </w:rPr>
            </w:pPr>
            <w:r w:rsidRPr="003422AD">
              <w:rPr>
                <w:color w:val="auto"/>
                <w:sz w:val="24"/>
                <w:szCs w:val="24"/>
              </w:rPr>
              <w:t>трансфор-</w:t>
            </w:r>
          </w:p>
          <w:p w:rsidR="00393A11" w:rsidRPr="003422AD" w:rsidRDefault="00393A11" w:rsidP="00633725">
            <w:pPr>
              <w:ind w:left="113" w:right="113" w:firstLine="0"/>
              <w:jc w:val="center"/>
              <w:rPr>
                <w:color w:val="auto"/>
                <w:sz w:val="24"/>
                <w:szCs w:val="24"/>
              </w:rPr>
            </w:pPr>
            <w:r w:rsidRPr="003422AD">
              <w:rPr>
                <w:color w:val="auto"/>
                <w:sz w:val="24"/>
                <w:szCs w:val="24"/>
              </w:rPr>
              <w:t>матора</w:t>
            </w:r>
          </w:p>
          <w:p w:rsidR="00393A11" w:rsidRPr="003422AD" w:rsidRDefault="00633725" w:rsidP="00633725">
            <w:pPr>
              <w:ind w:left="113" w:right="113" w:firstLine="0"/>
              <w:jc w:val="center"/>
              <w:rPr>
                <w:color w:val="auto"/>
                <w:sz w:val="24"/>
                <w:szCs w:val="24"/>
              </w:rPr>
            </w:pPr>
            <w:r w:rsidRPr="003422AD">
              <w:rPr>
                <w:color w:val="auto"/>
                <w:sz w:val="24"/>
                <w:szCs w:val="24"/>
              </w:rPr>
              <w:t>МВА</w:t>
            </w:r>
          </w:p>
        </w:tc>
        <w:tc>
          <w:tcPr>
            <w:tcW w:w="503"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Показания</w:t>
            </w:r>
          </w:p>
          <w:p w:rsidR="00393A11" w:rsidRPr="003422AD" w:rsidRDefault="00393A11" w:rsidP="00633725">
            <w:pPr>
              <w:ind w:left="113" w:right="113" w:firstLine="0"/>
              <w:jc w:val="center"/>
              <w:rPr>
                <w:color w:val="auto"/>
                <w:sz w:val="24"/>
                <w:szCs w:val="24"/>
              </w:rPr>
            </w:pPr>
            <w:r w:rsidRPr="003422AD">
              <w:rPr>
                <w:color w:val="auto"/>
                <w:sz w:val="24"/>
                <w:szCs w:val="24"/>
              </w:rPr>
              <w:t>по Тр-ру за 16.06.10г</w:t>
            </w:r>
          </w:p>
          <w:p w:rsidR="00393A11" w:rsidRPr="003422AD" w:rsidRDefault="00633725" w:rsidP="00633725">
            <w:pPr>
              <w:ind w:left="113" w:right="113" w:firstLine="0"/>
              <w:jc w:val="center"/>
              <w:rPr>
                <w:color w:val="auto"/>
                <w:sz w:val="24"/>
                <w:szCs w:val="24"/>
              </w:rPr>
            </w:pPr>
            <w:r w:rsidRPr="003422AD">
              <w:rPr>
                <w:color w:val="auto"/>
                <w:sz w:val="24"/>
                <w:szCs w:val="24"/>
              </w:rPr>
              <w:t>кВт</w:t>
            </w:r>
          </w:p>
        </w:tc>
        <w:tc>
          <w:tcPr>
            <w:tcW w:w="576"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Коэфф-т загрузки силового</w:t>
            </w:r>
          </w:p>
          <w:p w:rsidR="00393A11" w:rsidRPr="003422AD" w:rsidRDefault="00393A11" w:rsidP="00633725">
            <w:pPr>
              <w:ind w:left="113" w:right="113" w:firstLine="0"/>
              <w:jc w:val="center"/>
              <w:rPr>
                <w:color w:val="auto"/>
                <w:sz w:val="24"/>
                <w:szCs w:val="24"/>
              </w:rPr>
            </w:pPr>
            <w:r w:rsidRPr="003422AD">
              <w:rPr>
                <w:color w:val="auto"/>
                <w:sz w:val="24"/>
                <w:szCs w:val="24"/>
              </w:rPr>
              <w:t xml:space="preserve"> тр-ра %</w:t>
            </w:r>
          </w:p>
        </w:tc>
        <w:tc>
          <w:tcPr>
            <w:tcW w:w="503"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Показания по Тр-ру за 15.12.10г</w:t>
            </w:r>
          </w:p>
          <w:p w:rsidR="00393A11" w:rsidRPr="003422AD" w:rsidRDefault="00633725" w:rsidP="00633725">
            <w:pPr>
              <w:ind w:left="113" w:right="113" w:firstLine="0"/>
              <w:jc w:val="center"/>
              <w:rPr>
                <w:color w:val="auto"/>
                <w:sz w:val="24"/>
                <w:szCs w:val="24"/>
              </w:rPr>
            </w:pPr>
            <w:r w:rsidRPr="003422AD">
              <w:rPr>
                <w:color w:val="auto"/>
                <w:sz w:val="24"/>
                <w:szCs w:val="24"/>
              </w:rPr>
              <w:t>кВт</w:t>
            </w:r>
          </w:p>
        </w:tc>
        <w:tc>
          <w:tcPr>
            <w:tcW w:w="503"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Коэфф-т загрузки силового</w:t>
            </w:r>
          </w:p>
          <w:p w:rsidR="00393A11" w:rsidRPr="003422AD" w:rsidRDefault="00393A11" w:rsidP="00633725">
            <w:pPr>
              <w:ind w:left="113" w:right="113" w:firstLine="0"/>
              <w:jc w:val="center"/>
              <w:rPr>
                <w:color w:val="auto"/>
                <w:sz w:val="24"/>
                <w:szCs w:val="24"/>
              </w:rPr>
            </w:pPr>
            <w:r w:rsidRPr="003422AD">
              <w:rPr>
                <w:color w:val="auto"/>
                <w:sz w:val="24"/>
                <w:szCs w:val="24"/>
              </w:rPr>
              <w:t xml:space="preserve"> тр-ра %</w:t>
            </w:r>
          </w:p>
        </w:tc>
        <w:tc>
          <w:tcPr>
            <w:tcW w:w="559" w:type="pct"/>
            <w:textDirection w:val="btLr"/>
            <w:vAlign w:val="center"/>
          </w:tcPr>
          <w:p w:rsidR="00393A11" w:rsidRPr="003422AD" w:rsidRDefault="00393A11" w:rsidP="00633725">
            <w:pPr>
              <w:ind w:left="113" w:right="113" w:firstLine="0"/>
              <w:jc w:val="center"/>
              <w:rPr>
                <w:color w:val="auto"/>
                <w:sz w:val="24"/>
                <w:szCs w:val="24"/>
              </w:rPr>
            </w:pPr>
            <w:r w:rsidRPr="003422AD">
              <w:rPr>
                <w:color w:val="auto"/>
                <w:sz w:val="24"/>
                <w:szCs w:val="24"/>
              </w:rPr>
              <w:t>Выданные</w:t>
            </w:r>
          </w:p>
          <w:p w:rsidR="00393A11" w:rsidRPr="003422AD" w:rsidRDefault="00633725" w:rsidP="00E33E49">
            <w:pPr>
              <w:ind w:left="113" w:right="113" w:firstLine="0"/>
              <w:jc w:val="center"/>
              <w:rPr>
                <w:color w:val="auto"/>
                <w:sz w:val="24"/>
                <w:szCs w:val="24"/>
              </w:rPr>
            </w:pPr>
            <w:r w:rsidRPr="003422AD">
              <w:rPr>
                <w:color w:val="auto"/>
                <w:sz w:val="24"/>
                <w:szCs w:val="24"/>
              </w:rPr>
              <w:t xml:space="preserve"> ТУ </w:t>
            </w:r>
            <w:r w:rsidR="00393A11" w:rsidRPr="003422AD">
              <w:rPr>
                <w:color w:val="auto"/>
                <w:sz w:val="24"/>
                <w:szCs w:val="24"/>
              </w:rPr>
              <w:t>МВт</w:t>
            </w:r>
          </w:p>
        </w:tc>
      </w:tr>
      <w:tr w:rsidR="003422AD" w:rsidRPr="003422AD" w:rsidTr="00633725">
        <w:trPr>
          <w:trHeight w:val="13"/>
        </w:trPr>
        <w:tc>
          <w:tcPr>
            <w:tcW w:w="648" w:type="pct"/>
          </w:tcPr>
          <w:p w:rsidR="00393A11" w:rsidRPr="003422AD" w:rsidRDefault="00393A11" w:rsidP="00633725">
            <w:pPr>
              <w:ind w:firstLine="0"/>
              <w:jc w:val="center"/>
              <w:rPr>
                <w:color w:val="auto"/>
                <w:sz w:val="24"/>
                <w:szCs w:val="24"/>
              </w:rPr>
            </w:pPr>
            <w:r w:rsidRPr="003422AD">
              <w:rPr>
                <w:color w:val="auto"/>
                <w:sz w:val="24"/>
                <w:szCs w:val="24"/>
              </w:rPr>
              <w:t>1</w:t>
            </w:r>
          </w:p>
        </w:tc>
        <w:tc>
          <w:tcPr>
            <w:tcW w:w="413" w:type="pct"/>
          </w:tcPr>
          <w:p w:rsidR="00393A11" w:rsidRPr="003422AD" w:rsidRDefault="00393A11" w:rsidP="00633725">
            <w:pPr>
              <w:ind w:firstLine="0"/>
              <w:jc w:val="center"/>
              <w:rPr>
                <w:color w:val="auto"/>
                <w:sz w:val="24"/>
                <w:szCs w:val="24"/>
              </w:rPr>
            </w:pPr>
            <w:r w:rsidRPr="003422AD">
              <w:rPr>
                <w:color w:val="auto"/>
                <w:sz w:val="24"/>
                <w:szCs w:val="24"/>
              </w:rPr>
              <w:t>2</w:t>
            </w:r>
          </w:p>
        </w:tc>
        <w:tc>
          <w:tcPr>
            <w:tcW w:w="363" w:type="pct"/>
          </w:tcPr>
          <w:p w:rsidR="00393A11" w:rsidRPr="003422AD" w:rsidRDefault="00393A11" w:rsidP="00633725">
            <w:pPr>
              <w:ind w:firstLine="0"/>
              <w:jc w:val="center"/>
              <w:rPr>
                <w:color w:val="auto"/>
                <w:sz w:val="24"/>
                <w:szCs w:val="24"/>
              </w:rPr>
            </w:pPr>
            <w:r w:rsidRPr="003422AD">
              <w:rPr>
                <w:color w:val="auto"/>
                <w:sz w:val="24"/>
                <w:szCs w:val="24"/>
              </w:rPr>
              <w:t>3</w:t>
            </w:r>
          </w:p>
        </w:tc>
        <w:tc>
          <w:tcPr>
            <w:tcW w:w="287" w:type="pct"/>
          </w:tcPr>
          <w:p w:rsidR="00393A11" w:rsidRPr="003422AD" w:rsidRDefault="00393A11" w:rsidP="00633725">
            <w:pPr>
              <w:ind w:firstLine="0"/>
              <w:jc w:val="center"/>
              <w:rPr>
                <w:color w:val="auto"/>
                <w:sz w:val="24"/>
                <w:szCs w:val="24"/>
              </w:rPr>
            </w:pPr>
            <w:r w:rsidRPr="003422AD">
              <w:rPr>
                <w:color w:val="auto"/>
                <w:sz w:val="24"/>
                <w:szCs w:val="24"/>
              </w:rPr>
              <w:t>4</w:t>
            </w:r>
          </w:p>
        </w:tc>
        <w:tc>
          <w:tcPr>
            <w:tcW w:w="645" w:type="pct"/>
          </w:tcPr>
          <w:p w:rsidR="00393A11" w:rsidRPr="003422AD" w:rsidRDefault="00393A11" w:rsidP="00633725">
            <w:pPr>
              <w:ind w:firstLine="0"/>
              <w:jc w:val="center"/>
              <w:rPr>
                <w:color w:val="auto"/>
                <w:sz w:val="24"/>
                <w:szCs w:val="24"/>
              </w:rPr>
            </w:pPr>
            <w:r w:rsidRPr="003422AD">
              <w:rPr>
                <w:color w:val="auto"/>
                <w:sz w:val="24"/>
                <w:szCs w:val="24"/>
              </w:rPr>
              <w:t>5</w:t>
            </w:r>
          </w:p>
        </w:tc>
        <w:tc>
          <w:tcPr>
            <w:tcW w:w="503" w:type="pct"/>
          </w:tcPr>
          <w:p w:rsidR="00393A11" w:rsidRPr="003422AD" w:rsidRDefault="00393A11" w:rsidP="00633725">
            <w:pPr>
              <w:ind w:firstLine="0"/>
              <w:jc w:val="center"/>
              <w:rPr>
                <w:color w:val="auto"/>
                <w:sz w:val="24"/>
                <w:szCs w:val="24"/>
              </w:rPr>
            </w:pPr>
            <w:r w:rsidRPr="003422AD">
              <w:rPr>
                <w:color w:val="auto"/>
                <w:sz w:val="24"/>
                <w:szCs w:val="24"/>
              </w:rPr>
              <w:t>6</w:t>
            </w:r>
          </w:p>
        </w:tc>
        <w:tc>
          <w:tcPr>
            <w:tcW w:w="576" w:type="pct"/>
          </w:tcPr>
          <w:p w:rsidR="00393A11" w:rsidRPr="003422AD" w:rsidRDefault="00393A11" w:rsidP="00633725">
            <w:pPr>
              <w:ind w:firstLine="0"/>
              <w:jc w:val="center"/>
              <w:rPr>
                <w:color w:val="auto"/>
                <w:sz w:val="24"/>
                <w:szCs w:val="24"/>
              </w:rPr>
            </w:pPr>
            <w:r w:rsidRPr="003422AD">
              <w:rPr>
                <w:color w:val="auto"/>
                <w:sz w:val="24"/>
                <w:szCs w:val="24"/>
              </w:rPr>
              <w:t>7</w:t>
            </w:r>
          </w:p>
        </w:tc>
        <w:tc>
          <w:tcPr>
            <w:tcW w:w="503" w:type="pct"/>
          </w:tcPr>
          <w:p w:rsidR="00393A11" w:rsidRPr="003422AD" w:rsidRDefault="00393A11" w:rsidP="00633725">
            <w:pPr>
              <w:ind w:firstLine="0"/>
              <w:jc w:val="center"/>
              <w:rPr>
                <w:color w:val="auto"/>
                <w:sz w:val="24"/>
                <w:szCs w:val="24"/>
              </w:rPr>
            </w:pPr>
            <w:r w:rsidRPr="003422AD">
              <w:rPr>
                <w:color w:val="auto"/>
                <w:sz w:val="24"/>
                <w:szCs w:val="24"/>
              </w:rPr>
              <w:t>8</w:t>
            </w:r>
          </w:p>
        </w:tc>
        <w:tc>
          <w:tcPr>
            <w:tcW w:w="503" w:type="pct"/>
          </w:tcPr>
          <w:p w:rsidR="00393A11" w:rsidRPr="003422AD" w:rsidRDefault="00393A11" w:rsidP="00633725">
            <w:pPr>
              <w:ind w:firstLine="0"/>
              <w:jc w:val="center"/>
              <w:rPr>
                <w:color w:val="auto"/>
                <w:sz w:val="24"/>
                <w:szCs w:val="24"/>
              </w:rPr>
            </w:pPr>
            <w:r w:rsidRPr="003422AD">
              <w:rPr>
                <w:color w:val="auto"/>
                <w:sz w:val="24"/>
                <w:szCs w:val="24"/>
              </w:rPr>
              <w:t>9</w:t>
            </w:r>
          </w:p>
        </w:tc>
        <w:tc>
          <w:tcPr>
            <w:tcW w:w="559" w:type="pct"/>
          </w:tcPr>
          <w:p w:rsidR="00393A11" w:rsidRPr="003422AD" w:rsidRDefault="00393A11" w:rsidP="00633725">
            <w:pPr>
              <w:ind w:firstLine="0"/>
              <w:jc w:val="center"/>
              <w:rPr>
                <w:color w:val="auto"/>
                <w:sz w:val="24"/>
                <w:szCs w:val="24"/>
              </w:rPr>
            </w:pPr>
            <w:r w:rsidRPr="003422AD">
              <w:rPr>
                <w:color w:val="auto"/>
                <w:sz w:val="24"/>
                <w:szCs w:val="24"/>
              </w:rPr>
              <w:t>10</w:t>
            </w:r>
          </w:p>
        </w:tc>
      </w:tr>
      <w:tr w:rsidR="003422AD" w:rsidRPr="003422AD" w:rsidTr="00633725">
        <w:trPr>
          <w:trHeight w:val="27"/>
        </w:trPr>
        <w:tc>
          <w:tcPr>
            <w:tcW w:w="648" w:type="pct"/>
            <w:vAlign w:val="center"/>
          </w:tcPr>
          <w:p w:rsidR="00393A11" w:rsidRPr="002D75A6" w:rsidRDefault="00393A11" w:rsidP="00633725">
            <w:pPr>
              <w:ind w:firstLine="0"/>
              <w:jc w:val="center"/>
              <w:rPr>
                <w:color w:val="auto"/>
                <w:sz w:val="24"/>
                <w:szCs w:val="24"/>
              </w:rPr>
            </w:pPr>
            <w:r w:rsidRPr="002D75A6">
              <w:rPr>
                <w:color w:val="auto"/>
                <w:sz w:val="24"/>
                <w:szCs w:val="24"/>
              </w:rPr>
              <w:t>ПС 35/10кВ «Посьет»</w:t>
            </w:r>
          </w:p>
        </w:tc>
        <w:tc>
          <w:tcPr>
            <w:tcW w:w="413" w:type="pct"/>
            <w:vAlign w:val="center"/>
          </w:tcPr>
          <w:p w:rsidR="00393A11" w:rsidRPr="002D75A6" w:rsidRDefault="00393A11" w:rsidP="00633725">
            <w:pPr>
              <w:ind w:firstLine="0"/>
              <w:jc w:val="center"/>
              <w:rPr>
                <w:color w:val="auto"/>
                <w:sz w:val="24"/>
                <w:szCs w:val="24"/>
              </w:rPr>
            </w:pPr>
            <w:r w:rsidRPr="002D75A6">
              <w:rPr>
                <w:color w:val="auto"/>
                <w:sz w:val="24"/>
                <w:szCs w:val="24"/>
              </w:rPr>
              <w:t>П. Посьет</w:t>
            </w:r>
          </w:p>
        </w:tc>
        <w:tc>
          <w:tcPr>
            <w:tcW w:w="363" w:type="pct"/>
            <w:vAlign w:val="center"/>
          </w:tcPr>
          <w:p w:rsidR="00393A11" w:rsidRPr="002D75A6" w:rsidRDefault="00393A11" w:rsidP="00633725">
            <w:pPr>
              <w:ind w:firstLine="0"/>
              <w:jc w:val="center"/>
              <w:rPr>
                <w:color w:val="auto"/>
                <w:sz w:val="24"/>
                <w:szCs w:val="24"/>
              </w:rPr>
            </w:pPr>
            <w:r w:rsidRPr="002D75A6">
              <w:rPr>
                <w:color w:val="auto"/>
                <w:sz w:val="24"/>
                <w:szCs w:val="24"/>
              </w:rPr>
              <w:t>1974</w:t>
            </w:r>
          </w:p>
        </w:tc>
        <w:tc>
          <w:tcPr>
            <w:tcW w:w="287" w:type="pct"/>
            <w:vAlign w:val="center"/>
          </w:tcPr>
          <w:p w:rsidR="00393A11" w:rsidRPr="002D75A6" w:rsidRDefault="00393A11" w:rsidP="00633725">
            <w:pPr>
              <w:ind w:firstLine="0"/>
              <w:jc w:val="center"/>
              <w:rPr>
                <w:color w:val="auto"/>
                <w:sz w:val="24"/>
                <w:szCs w:val="24"/>
              </w:rPr>
            </w:pPr>
            <w:r w:rsidRPr="002D75A6">
              <w:rPr>
                <w:color w:val="auto"/>
                <w:sz w:val="24"/>
                <w:szCs w:val="24"/>
              </w:rPr>
              <w:t>35/10</w:t>
            </w:r>
          </w:p>
        </w:tc>
        <w:tc>
          <w:tcPr>
            <w:tcW w:w="645" w:type="pct"/>
            <w:vAlign w:val="center"/>
          </w:tcPr>
          <w:p w:rsidR="00393A11" w:rsidRPr="002D75A6" w:rsidRDefault="00393A11" w:rsidP="00633725">
            <w:pPr>
              <w:ind w:firstLine="0"/>
              <w:jc w:val="center"/>
              <w:rPr>
                <w:color w:val="auto"/>
                <w:sz w:val="24"/>
                <w:szCs w:val="24"/>
              </w:rPr>
            </w:pPr>
            <w:r w:rsidRPr="002D75A6">
              <w:rPr>
                <w:color w:val="auto"/>
                <w:sz w:val="24"/>
                <w:szCs w:val="24"/>
              </w:rPr>
              <w:t>2х4</w:t>
            </w:r>
          </w:p>
        </w:tc>
        <w:tc>
          <w:tcPr>
            <w:tcW w:w="503" w:type="pct"/>
            <w:vAlign w:val="center"/>
          </w:tcPr>
          <w:p w:rsidR="00393A11" w:rsidRPr="002D75A6" w:rsidRDefault="00393A11" w:rsidP="00633725">
            <w:pPr>
              <w:ind w:firstLine="0"/>
              <w:jc w:val="center"/>
              <w:rPr>
                <w:color w:val="auto"/>
                <w:sz w:val="24"/>
                <w:szCs w:val="24"/>
              </w:rPr>
            </w:pPr>
            <w:r w:rsidRPr="002D75A6">
              <w:rPr>
                <w:color w:val="auto"/>
                <w:sz w:val="24"/>
                <w:szCs w:val="24"/>
              </w:rPr>
              <w:t>Т1-0</w:t>
            </w:r>
          </w:p>
          <w:p w:rsidR="00393A11" w:rsidRPr="002D75A6" w:rsidRDefault="00393A11" w:rsidP="00633725">
            <w:pPr>
              <w:ind w:firstLine="0"/>
              <w:jc w:val="center"/>
              <w:rPr>
                <w:color w:val="auto"/>
                <w:sz w:val="24"/>
                <w:szCs w:val="24"/>
              </w:rPr>
            </w:pPr>
            <w:r w:rsidRPr="002D75A6">
              <w:rPr>
                <w:color w:val="auto"/>
                <w:sz w:val="24"/>
                <w:szCs w:val="24"/>
              </w:rPr>
              <w:t>Т2-967</w:t>
            </w:r>
          </w:p>
        </w:tc>
        <w:tc>
          <w:tcPr>
            <w:tcW w:w="576" w:type="pct"/>
            <w:vAlign w:val="center"/>
          </w:tcPr>
          <w:p w:rsidR="00393A11" w:rsidRPr="002D75A6" w:rsidRDefault="00393A11" w:rsidP="00633725">
            <w:pPr>
              <w:ind w:firstLine="0"/>
              <w:jc w:val="center"/>
              <w:rPr>
                <w:color w:val="auto"/>
                <w:sz w:val="24"/>
                <w:szCs w:val="24"/>
              </w:rPr>
            </w:pPr>
            <w:r w:rsidRPr="002D75A6">
              <w:rPr>
                <w:color w:val="auto"/>
                <w:sz w:val="24"/>
                <w:szCs w:val="24"/>
              </w:rPr>
              <w:t>Т1-0</w:t>
            </w:r>
          </w:p>
          <w:p w:rsidR="00393A11" w:rsidRPr="002D75A6" w:rsidRDefault="00393A11" w:rsidP="00633725">
            <w:pPr>
              <w:ind w:firstLine="0"/>
              <w:jc w:val="center"/>
              <w:rPr>
                <w:color w:val="auto"/>
                <w:sz w:val="24"/>
                <w:szCs w:val="24"/>
              </w:rPr>
            </w:pPr>
            <w:r w:rsidRPr="002D75A6">
              <w:rPr>
                <w:color w:val="auto"/>
                <w:sz w:val="24"/>
                <w:szCs w:val="24"/>
              </w:rPr>
              <w:t>Т2-26,36</w:t>
            </w:r>
          </w:p>
        </w:tc>
        <w:tc>
          <w:tcPr>
            <w:tcW w:w="503" w:type="pct"/>
            <w:vAlign w:val="center"/>
          </w:tcPr>
          <w:p w:rsidR="00393A11" w:rsidRPr="002D75A6" w:rsidRDefault="00393A11" w:rsidP="00633725">
            <w:pPr>
              <w:ind w:firstLine="0"/>
              <w:jc w:val="center"/>
              <w:rPr>
                <w:color w:val="auto"/>
                <w:sz w:val="24"/>
                <w:szCs w:val="24"/>
              </w:rPr>
            </w:pPr>
            <w:r w:rsidRPr="002D75A6">
              <w:rPr>
                <w:color w:val="auto"/>
                <w:sz w:val="24"/>
                <w:szCs w:val="24"/>
              </w:rPr>
              <w:t>Т1-0</w:t>
            </w:r>
          </w:p>
          <w:p w:rsidR="00393A11" w:rsidRPr="002D75A6" w:rsidRDefault="00393A11" w:rsidP="00633725">
            <w:pPr>
              <w:ind w:firstLine="0"/>
              <w:jc w:val="center"/>
              <w:rPr>
                <w:color w:val="auto"/>
                <w:sz w:val="24"/>
                <w:szCs w:val="24"/>
              </w:rPr>
            </w:pPr>
            <w:r w:rsidRPr="002D75A6">
              <w:rPr>
                <w:color w:val="auto"/>
                <w:sz w:val="24"/>
                <w:szCs w:val="24"/>
              </w:rPr>
              <w:t>Т2-1980</w:t>
            </w:r>
          </w:p>
        </w:tc>
        <w:tc>
          <w:tcPr>
            <w:tcW w:w="503" w:type="pct"/>
            <w:vAlign w:val="center"/>
          </w:tcPr>
          <w:p w:rsidR="00393A11" w:rsidRPr="002D75A6" w:rsidRDefault="00393A11" w:rsidP="00633725">
            <w:pPr>
              <w:ind w:firstLine="0"/>
              <w:jc w:val="center"/>
              <w:rPr>
                <w:color w:val="auto"/>
                <w:sz w:val="24"/>
                <w:szCs w:val="24"/>
              </w:rPr>
            </w:pPr>
            <w:r w:rsidRPr="002D75A6">
              <w:rPr>
                <w:color w:val="auto"/>
                <w:sz w:val="24"/>
                <w:szCs w:val="24"/>
              </w:rPr>
              <w:t>Т1-0</w:t>
            </w:r>
          </w:p>
          <w:p w:rsidR="00393A11" w:rsidRPr="002D75A6" w:rsidRDefault="00393A11" w:rsidP="00633725">
            <w:pPr>
              <w:ind w:firstLine="0"/>
              <w:jc w:val="center"/>
              <w:rPr>
                <w:color w:val="auto"/>
                <w:sz w:val="24"/>
                <w:szCs w:val="24"/>
              </w:rPr>
            </w:pPr>
            <w:r w:rsidRPr="002D75A6">
              <w:rPr>
                <w:color w:val="auto"/>
                <w:sz w:val="24"/>
                <w:szCs w:val="24"/>
              </w:rPr>
              <w:t>Т2-54,09</w:t>
            </w:r>
          </w:p>
        </w:tc>
        <w:tc>
          <w:tcPr>
            <w:tcW w:w="559" w:type="pct"/>
            <w:vAlign w:val="center"/>
          </w:tcPr>
          <w:p w:rsidR="00393A11" w:rsidRPr="002D75A6" w:rsidRDefault="00393A11" w:rsidP="00633725">
            <w:pPr>
              <w:ind w:firstLine="0"/>
              <w:jc w:val="center"/>
              <w:rPr>
                <w:color w:val="auto"/>
                <w:sz w:val="24"/>
                <w:szCs w:val="24"/>
              </w:rPr>
            </w:pPr>
            <w:r w:rsidRPr="002D75A6">
              <w:rPr>
                <w:color w:val="auto"/>
                <w:sz w:val="24"/>
                <w:szCs w:val="24"/>
              </w:rPr>
              <w:t>0,027</w:t>
            </w:r>
          </w:p>
        </w:tc>
      </w:tr>
      <w:tr w:rsidR="003422AD" w:rsidRPr="003422AD" w:rsidTr="00633725">
        <w:trPr>
          <w:trHeight w:val="1176"/>
        </w:trPr>
        <w:tc>
          <w:tcPr>
            <w:tcW w:w="648" w:type="pct"/>
            <w:vAlign w:val="center"/>
          </w:tcPr>
          <w:p w:rsidR="00393A11" w:rsidRPr="002D75A6" w:rsidRDefault="00393A11" w:rsidP="00633725">
            <w:pPr>
              <w:ind w:firstLine="0"/>
              <w:jc w:val="center"/>
              <w:rPr>
                <w:color w:val="auto"/>
                <w:sz w:val="24"/>
                <w:szCs w:val="24"/>
              </w:rPr>
            </w:pPr>
            <w:r w:rsidRPr="002D75A6">
              <w:rPr>
                <w:color w:val="auto"/>
                <w:sz w:val="24"/>
                <w:szCs w:val="24"/>
              </w:rPr>
              <w:t>ПС 35/10кВ</w:t>
            </w:r>
          </w:p>
          <w:p w:rsidR="00393A11" w:rsidRPr="002D75A6" w:rsidRDefault="00393A11" w:rsidP="00633725">
            <w:pPr>
              <w:ind w:firstLine="0"/>
              <w:jc w:val="center"/>
              <w:rPr>
                <w:color w:val="auto"/>
                <w:sz w:val="24"/>
                <w:szCs w:val="24"/>
              </w:rPr>
            </w:pPr>
            <w:r w:rsidRPr="002D75A6">
              <w:rPr>
                <w:color w:val="auto"/>
                <w:sz w:val="24"/>
                <w:szCs w:val="24"/>
              </w:rPr>
              <w:t>«Гвоздево»</w:t>
            </w:r>
          </w:p>
        </w:tc>
        <w:tc>
          <w:tcPr>
            <w:tcW w:w="413" w:type="pct"/>
            <w:vAlign w:val="center"/>
          </w:tcPr>
          <w:p w:rsidR="00393A11" w:rsidRPr="002D75A6" w:rsidRDefault="00393A11" w:rsidP="00633725">
            <w:pPr>
              <w:ind w:firstLine="0"/>
              <w:jc w:val="center"/>
              <w:rPr>
                <w:color w:val="auto"/>
                <w:sz w:val="24"/>
                <w:szCs w:val="24"/>
              </w:rPr>
            </w:pPr>
            <w:r w:rsidRPr="002D75A6">
              <w:rPr>
                <w:color w:val="auto"/>
                <w:sz w:val="24"/>
                <w:szCs w:val="24"/>
              </w:rPr>
              <w:t>П. Гвоздево</w:t>
            </w:r>
          </w:p>
        </w:tc>
        <w:tc>
          <w:tcPr>
            <w:tcW w:w="363" w:type="pct"/>
            <w:vAlign w:val="center"/>
          </w:tcPr>
          <w:p w:rsidR="00393A11" w:rsidRPr="002D75A6" w:rsidRDefault="00393A11" w:rsidP="00633725">
            <w:pPr>
              <w:ind w:firstLine="0"/>
              <w:jc w:val="center"/>
              <w:rPr>
                <w:color w:val="auto"/>
                <w:sz w:val="24"/>
                <w:szCs w:val="24"/>
              </w:rPr>
            </w:pPr>
            <w:r w:rsidRPr="002D75A6">
              <w:rPr>
                <w:color w:val="auto"/>
                <w:sz w:val="24"/>
                <w:szCs w:val="24"/>
              </w:rPr>
              <w:t>1975</w:t>
            </w:r>
          </w:p>
        </w:tc>
        <w:tc>
          <w:tcPr>
            <w:tcW w:w="287" w:type="pct"/>
            <w:vAlign w:val="center"/>
          </w:tcPr>
          <w:p w:rsidR="00393A11" w:rsidRPr="002D75A6" w:rsidRDefault="00393A11" w:rsidP="00633725">
            <w:pPr>
              <w:ind w:firstLine="0"/>
              <w:jc w:val="center"/>
              <w:rPr>
                <w:color w:val="auto"/>
                <w:sz w:val="24"/>
                <w:szCs w:val="24"/>
              </w:rPr>
            </w:pPr>
            <w:r w:rsidRPr="002D75A6">
              <w:rPr>
                <w:color w:val="auto"/>
                <w:sz w:val="24"/>
                <w:szCs w:val="24"/>
              </w:rPr>
              <w:t>35/10</w:t>
            </w:r>
          </w:p>
        </w:tc>
        <w:tc>
          <w:tcPr>
            <w:tcW w:w="645" w:type="pct"/>
            <w:vAlign w:val="center"/>
          </w:tcPr>
          <w:p w:rsidR="00393A11" w:rsidRPr="002D75A6" w:rsidRDefault="00393A11" w:rsidP="00633725">
            <w:pPr>
              <w:ind w:firstLine="0"/>
              <w:jc w:val="center"/>
              <w:rPr>
                <w:color w:val="auto"/>
                <w:sz w:val="24"/>
                <w:szCs w:val="24"/>
              </w:rPr>
            </w:pPr>
            <w:r w:rsidRPr="002D75A6">
              <w:rPr>
                <w:color w:val="auto"/>
                <w:sz w:val="24"/>
                <w:szCs w:val="24"/>
              </w:rPr>
              <w:t>1х1,6</w:t>
            </w:r>
          </w:p>
        </w:tc>
        <w:tc>
          <w:tcPr>
            <w:tcW w:w="503" w:type="pct"/>
            <w:vAlign w:val="center"/>
          </w:tcPr>
          <w:p w:rsidR="00393A11" w:rsidRPr="002D75A6" w:rsidRDefault="00393A11" w:rsidP="00633725">
            <w:pPr>
              <w:ind w:firstLine="0"/>
              <w:jc w:val="center"/>
              <w:rPr>
                <w:color w:val="auto"/>
                <w:sz w:val="24"/>
                <w:szCs w:val="24"/>
              </w:rPr>
            </w:pPr>
            <w:r w:rsidRPr="002D75A6">
              <w:rPr>
                <w:color w:val="auto"/>
                <w:sz w:val="24"/>
                <w:szCs w:val="24"/>
              </w:rPr>
              <w:t>233</w:t>
            </w:r>
          </w:p>
        </w:tc>
        <w:tc>
          <w:tcPr>
            <w:tcW w:w="576" w:type="pct"/>
            <w:vAlign w:val="center"/>
          </w:tcPr>
          <w:p w:rsidR="00393A11" w:rsidRPr="002D75A6" w:rsidRDefault="00393A11" w:rsidP="00633725">
            <w:pPr>
              <w:ind w:firstLine="0"/>
              <w:jc w:val="center"/>
              <w:rPr>
                <w:color w:val="auto"/>
                <w:sz w:val="24"/>
                <w:szCs w:val="24"/>
              </w:rPr>
            </w:pPr>
            <w:r w:rsidRPr="002D75A6">
              <w:rPr>
                <w:color w:val="auto"/>
                <w:sz w:val="24"/>
                <w:szCs w:val="24"/>
              </w:rPr>
              <w:t>16,53</w:t>
            </w:r>
          </w:p>
        </w:tc>
        <w:tc>
          <w:tcPr>
            <w:tcW w:w="503" w:type="pct"/>
            <w:vAlign w:val="center"/>
          </w:tcPr>
          <w:p w:rsidR="00393A11" w:rsidRPr="002D75A6" w:rsidRDefault="00393A11" w:rsidP="00633725">
            <w:pPr>
              <w:ind w:firstLine="0"/>
              <w:jc w:val="center"/>
              <w:rPr>
                <w:color w:val="auto"/>
                <w:sz w:val="24"/>
                <w:szCs w:val="24"/>
              </w:rPr>
            </w:pPr>
            <w:r w:rsidRPr="002D75A6">
              <w:rPr>
                <w:color w:val="auto"/>
                <w:sz w:val="24"/>
                <w:szCs w:val="24"/>
              </w:rPr>
              <w:t>800</w:t>
            </w:r>
          </w:p>
        </w:tc>
        <w:tc>
          <w:tcPr>
            <w:tcW w:w="503" w:type="pct"/>
            <w:vAlign w:val="center"/>
          </w:tcPr>
          <w:p w:rsidR="00393A11" w:rsidRPr="002D75A6" w:rsidRDefault="00393A11" w:rsidP="00633725">
            <w:pPr>
              <w:ind w:firstLine="0"/>
              <w:jc w:val="center"/>
              <w:rPr>
                <w:color w:val="auto"/>
                <w:sz w:val="24"/>
                <w:szCs w:val="24"/>
              </w:rPr>
            </w:pPr>
            <w:r w:rsidRPr="002D75A6">
              <w:rPr>
                <w:color w:val="auto"/>
                <w:sz w:val="24"/>
                <w:szCs w:val="24"/>
              </w:rPr>
              <w:t>56,67</w:t>
            </w:r>
          </w:p>
        </w:tc>
        <w:tc>
          <w:tcPr>
            <w:tcW w:w="559" w:type="pct"/>
            <w:vAlign w:val="center"/>
          </w:tcPr>
          <w:p w:rsidR="00393A11" w:rsidRPr="002D75A6" w:rsidRDefault="00393A11" w:rsidP="00633725">
            <w:pPr>
              <w:ind w:firstLine="0"/>
              <w:jc w:val="center"/>
              <w:rPr>
                <w:color w:val="auto"/>
                <w:sz w:val="24"/>
                <w:szCs w:val="24"/>
              </w:rPr>
            </w:pPr>
            <w:r w:rsidRPr="002D75A6">
              <w:rPr>
                <w:color w:val="auto"/>
                <w:sz w:val="24"/>
                <w:szCs w:val="24"/>
              </w:rPr>
              <w:t>0,171</w:t>
            </w:r>
          </w:p>
        </w:tc>
      </w:tr>
    </w:tbl>
    <w:p w:rsidR="00E33E49" w:rsidRPr="008F5CE8" w:rsidRDefault="00E33E49" w:rsidP="0000751E">
      <w:pPr>
        <w:ind w:firstLine="0"/>
        <w:rPr>
          <w:color w:val="FF0000"/>
        </w:rPr>
      </w:pPr>
    </w:p>
    <w:p w:rsidR="00393A11" w:rsidRDefault="00393A11" w:rsidP="002D75A6">
      <w:pPr>
        <w:ind w:firstLine="600"/>
        <w:jc w:val="center"/>
        <w:rPr>
          <w:b/>
          <w:i/>
          <w:color w:val="auto"/>
          <w:szCs w:val="20"/>
        </w:rPr>
      </w:pPr>
      <w:r w:rsidRPr="00A9116E">
        <w:rPr>
          <w:b/>
          <w:i/>
          <w:color w:val="auto"/>
          <w:szCs w:val="20"/>
        </w:rPr>
        <w:t>Электропотребление и электрическая нагрузка</w:t>
      </w:r>
    </w:p>
    <w:p w:rsidR="002D75A6" w:rsidRPr="008F5CE8" w:rsidRDefault="002D75A6" w:rsidP="002D75A6">
      <w:pPr>
        <w:ind w:firstLine="600"/>
        <w:jc w:val="center"/>
        <w:rPr>
          <w:b/>
          <w:color w:val="FF0000"/>
        </w:rPr>
      </w:pPr>
    </w:p>
    <w:p w:rsidR="00393A11" w:rsidRPr="008F5CE8" w:rsidRDefault="00A9116E" w:rsidP="00A9116E">
      <w:pPr>
        <w:ind w:firstLine="600"/>
        <w:jc w:val="right"/>
        <w:rPr>
          <w:color w:val="FF0000"/>
        </w:rPr>
      </w:pPr>
      <w:r w:rsidRPr="00B60E1B">
        <w:rPr>
          <w:color w:val="auto"/>
        </w:rPr>
        <w:t>Таблица</w:t>
      </w:r>
      <w:r w:rsidRPr="008F5CE8">
        <w:rPr>
          <w:color w:val="FF0000"/>
        </w:rPr>
        <w:t xml:space="preserve"> </w:t>
      </w:r>
      <w:r w:rsidRPr="00E33E49">
        <w:rPr>
          <w:color w:val="auto"/>
        </w:rPr>
        <w:t>25</w:t>
      </w:r>
    </w:p>
    <w:p w:rsidR="00393A11" w:rsidRPr="008F5CE8" w:rsidRDefault="00393A11" w:rsidP="00B60E1B">
      <w:pPr>
        <w:spacing w:after="0" w:line="240" w:lineRule="auto"/>
        <w:ind w:firstLine="709"/>
        <w:jc w:val="center"/>
        <w:rPr>
          <w:b/>
          <w:color w:val="FF0000"/>
        </w:rPr>
      </w:pPr>
      <w:r w:rsidRPr="00B60E1B">
        <w:rPr>
          <w:color w:val="auto"/>
        </w:rPr>
        <w:t>Общее потребление электроэнергии Посьетского городского поселения</w:t>
      </w:r>
    </w:p>
    <w:p w:rsidR="00393A11" w:rsidRPr="008F5CE8" w:rsidRDefault="00393A11" w:rsidP="00B60E1B">
      <w:pPr>
        <w:ind w:firstLine="0"/>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2893"/>
        <w:gridCol w:w="2519"/>
      </w:tblGrid>
      <w:tr w:rsidR="002D75A6" w:rsidRPr="008F5CE8" w:rsidTr="002D75A6">
        <w:trPr>
          <w:trHeight w:val="98"/>
        </w:trPr>
        <w:tc>
          <w:tcPr>
            <w:tcW w:w="2104" w:type="pct"/>
            <w:vMerge w:val="restart"/>
          </w:tcPr>
          <w:p w:rsidR="002D75A6" w:rsidRPr="002D75A6" w:rsidRDefault="002D75A6" w:rsidP="00B60E1B">
            <w:pPr>
              <w:ind w:firstLine="0"/>
              <w:jc w:val="center"/>
              <w:rPr>
                <w:color w:val="auto"/>
                <w:szCs w:val="24"/>
              </w:rPr>
            </w:pPr>
          </w:p>
          <w:p w:rsidR="002D75A6" w:rsidRPr="002D75A6" w:rsidRDefault="002D75A6" w:rsidP="00B60E1B">
            <w:pPr>
              <w:ind w:left="113" w:right="113" w:firstLine="0"/>
              <w:jc w:val="center"/>
              <w:rPr>
                <w:color w:val="auto"/>
                <w:szCs w:val="24"/>
              </w:rPr>
            </w:pPr>
            <w:r w:rsidRPr="002D75A6">
              <w:rPr>
                <w:color w:val="auto"/>
                <w:szCs w:val="24"/>
              </w:rPr>
              <w:t xml:space="preserve">Наименование </w:t>
            </w:r>
          </w:p>
        </w:tc>
        <w:tc>
          <w:tcPr>
            <w:tcW w:w="2896" w:type="pct"/>
            <w:gridSpan w:val="2"/>
            <w:vAlign w:val="center"/>
          </w:tcPr>
          <w:p w:rsidR="002D75A6" w:rsidRPr="002D75A6" w:rsidRDefault="002D75A6" w:rsidP="00B60E1B">
            <w:pPr>
              <w:ind w:firstLine="0"/>
              <w:jc w:val="center"/>
              <w:rPr>
                <w:color w:val="auto"/>
                <w:szCs w:val="24"/>
              </w:rPr>
            </w:pPr>
            <w:r w:rsidRPr="002D75A6">
              <w:rPr>
                <w:color w:val="auto"/>
                <w:szCs w:val="24"/>
              </w:rPr>
              <w:t>Расчетный период</w:t>
            </w:r>
          </w:p>
        </w:tc>
      </w:tr>
      <w:tr w:rsidR="002D75A6" w:rsidRPr="008F5CE8" w:rsidTr="002D75A6">
        <w:trPr>
          <w:trHeight w:val="116"/>
        </w:trPr>
        <w:tc>
          <w:tcPr>
            <w:tcW w:w="2104" w:type="pct"/>
            <w:vMerge/>
          </w:tcPr>
          <w:p w:rsidR="002D75A6" w:rsidRPr="002D75A6" w:rsidRDefault="002D75A6" w:rsidP="00B60E1B">
            <w:pPr>
              <w:ind w:firstLine="0"/>
              <w:jc w:val="center"/>
              <w:rPr>
                <w:color w:val="auto"/>
                <w:szCs w:val="24"/>
              </w:rPr>
            </w:pPr>
          </w:p>
        </w:tc>
        <w:tc>
          <w:tcPr>
            <w:tcW w:w="1548" w:type="pct"/>
            <w:vAlign w:val="center"/>
          </w:tcPr>
          <w:p w:rsidR="002D75A6" w:rsidRPr="002D75A6" w:rsidRDefault="002D75A6" w:rsidP="00B60E1B">
            <w:pPr>
              <w:ind w:firstLine="0"/>
              <w:jc w:val="center"/>
              <w:rPr>
                <w:color w:val="auto"/>
                <w:szCs w:val="24"/>
              </w:rPr>
            </w:pPr>
            <w:r w:rsidRPr="002D75A6">
              <w:rPr>
                <w:color w:val="auto"/>
                <w:szCs w:val="24"/>
              </w:rPr>
              <w:t>1 очередь</w:t>
            </w:r>
          </w:p>
          <w:p w:rsidR="002D75A6" w:rsidRPr="002D75A6" w:rsidRDefault="002D75A6" w:rsidP="002D75A6">
            <w:pPr>
              <w:ind w:firstLine="0"/>
              <w:jc w:val="center"/>
              <w:rPr>
                <w:color w:val="auto"/>
                <w:szCs w:val="24"/>
              </w:rPr>
            </w:pPr>
            <w:r w:rsidRPr="002D75A6">
              <w:rPr>
                <w:color w:val="auto"/>
                <w:szCs w:val="24"/>
              </w:rPr>
              <w:t>2027г</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Расчетный срок</w:t>
            </w:r>
          </w:p>
          <w:p w:rsidR="002D75A6" w:rsidRPr="002D75A6" w:rsidRDefault="002D75A6" w:rsidP="002D75A6">
            <w:pPr>
              <w:ind w:firstLine="0"/>
              <w:jc w:val="center"/>
              <w:rPr>
                <w:color w:val="auto"/>
                <w:szCs w:val="24"/>
              </w:rPr>
            </w:pPr>
            <w:r w:rsidRPr="002D75A6">
              <w:rPr>
                <w:color w:val="auto"/>
                <w:szCs w:val="24"/>
              </w:rPr>
              <w:t>2042г</w:t>
            </w:r>
          </w:p>
        </w:tc>
      </w:tr>
      <w:tr w:rsidR="002D75A6" w:rsidRPr="008F5CE8" w:rsidTr="002D75A6">
        <w:trPr>
          <w:trHeight w:val="75"/>
        </w:trPr>
        <w:tc>
          <w:tcPr>
            <w:tcW w:w="2104" w:type="pct"/>
            <w:vMerge/>
          </w:tcPr>
          <w:p w:rsidR="002D75A6" w:rsidRPr="002D75A6" w:rsidRDefault="002D75A6" w:rsidP="00B60E1B">
            <w:pPr>
              <w:ind w:firstLine="0"/>
              <w:jc w:val="center"/>
              <w:rPr>
                <w:color w:val="auto"/>
                <w:szCs w:val="24"/>
              </w:rPr>
            </w:pPr>
          </w:p>
        </w:tc>
        <w:tc>
          <w:tcPr>
            <w:tcW w:w="1548" w:type="pct"/>
          </w:tcPr>
          <w:p w:rsidR="002D75A6" w:rsidRPr="002D75A6" w:rsidRDefault="002D75A6" w:rsidP="00B60E1B">
            <w:pPr>
              <w:ind w:firstLine="0"/>
              <w:jc w:val="center"/>
              <w:rPr>
                <w:color w:val="auto"/>
                <w:szCs w:val="24"/>
              </w:rPr>
            </w:pPr>
            <w:r w:rsidRPr="002D75A6">
              <w:rPr>
                <w:color w:val="auto"/>
                <w:szCs w:val="24"/>
              </w:rPr>
              <w:t>Млн. кВт.ч/год</w:t>
            </w:r>
          </w:p>
        </w:tc>
        <w:tc>
          <w:tcPr>
            <w:tcW w:w="1348" w:type="pct"/>
          </w:tcPr>
          <w:p w:rsidR="002D75A6" w:rsidRPr="002D75A6" w:rsidRDefault="002D75A6" w:rsidP="00B60E1B">
            <w:pPr>
              <w:ind w:firstLine="0"/>
              <w:jc w:val="center"/>
              <w:rPr>
                <w:color w:val="auto"/>
                <w:szCs w:val="24"/>
              </w:rPr>
            </w:pPr>
            <w:r w:rsidRPr="002D75A6">
              <w:rPr>
                <w:color w:val="auto"/>
                <w:szCs w:val="24"/>
              </w:rPr>
              <w:t>Млн. кВт.ч/год</w:t>
            </w:r>
          </w:p>
        </w:tc>
      </w:tr>
      <w:tr w:rsidR="002D75A6" w:rsidRPr="008F5CE8" w:rsidTr="002D75A6">
        <w:trPr>
          <w:trHeight w:val="123"/>
        </w:trPr>
        <w:tc>
          <w:tcPr>
            <w:tcW w:w="2104" w:type="pct"/>
            <w:vAlign w:val="center"/>
          </w:tcPr>
          <w:p w:rsidR="002D75A6" w:rsidRPr="002D75A6" w:rsidRDefault="002D75A6" w:rsidP="00B60E1B">
            <w:pPr>
              <w:ind w:firstLine="0"/>
              <w:jc w:val="center"/>
              <w:rPr>
                <w:color w:val="auto"/>
                <w:szCs w:val="24"/>
              </w:rPr>
            </w:pPr>
            <w:r w:rsidRPr="002D75A6">
              <w:rPr>
                <w:color w:val="auto"/>
                <w:szCs w:val="24"/>
              </w:rPr>
              <w:t>Промышленность</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12,93*</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14,075*</w:t>
            </w:r>
          </w:p>
        </w:tc>
      </w:tr>
      <w:tr w:rsidR="002D75A6" w:rsidRPr="008F5CE8" w:rsidTr="002D75A6">
        <w:trPr>
          <w:trHeight w:val="123"/>
        </w:trPr>
        <w:tc>
          <w:tcPr>
            <w:tcW w:w="2104" w:type="pct"/>
            <w:vAlign w:val="center"/>
          </w:tcPr>
          <w:p w:rsidR="002D75A6" w:rsidRPr="002D75A6" w:rsidRDefault="002D75A6" w:rsidP="00B60E1B">
            <w:pPr>
              <w:ind w:firstLine="0"/>
              <w:jc w:val="center"/>
              <w:rPr>
                <w:color w:val="auto"/>
                <w:szCs w:val="24"/>
              </w:rPr>
            </w:pPr>
            <w:r w:rsidRPr="002D75A6">
              <w:rPr>
                <w:color w:val="auto"/>
                <w:szCs w:val="24"/>
              </w:rPr>
              <w:t>Транспорт</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0,405</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0,465</w:t>
            </w:r>
          </w:p>
        </w:tc>
      </w:tr>
      <w:tr w:rsidR="002D75A6" w:rsidRPr="008F5CE8" w:rsidTr="002D75A6">
        <w:trPr>
          <w:trHeight w:val="123"/>
        </w:trPr>
        <w:tc>
          <w:tcPr>
            <w:tcW w:w="2104" w:type="pct"/>
            <w:vAlign w:val="center"/>
          </w:tcPr>
          <w:p w:rsidR="002D75A6" w:rsidRPr="002D75A6" w:rsidRDefault="002D75A6" w:rsidP="00B60E1B">
            <w:pPr>
              <w:ind w:firstLine="0"/>
              <w:jc w:val="center"/>
              <w:rPr>
                <w:color w:val="auto"/>
                <w:szCs w:val="24"/>
              </w:rPr>
            </w:pPr>
            <w:r w:rsidRPr="002D75A6">
              <w:rPr>
                <w:color w:val="auto"/>
                <w:szCs w:val="24"/>
              </w:rPr>
              <w:t>С/хозяйство</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w:t>
            </w:r>
          </w:p>
        </w:tc>
      </w:tr>
      <w:tr w:rsidR="002D75A6" w:rsidRPr="008F5CE8" w:rsidTr="002D75A6">
        <w:trPr>
          <w:trHeight w:val="125"/>
        </w:trPr>
        <w:tc>
          <w:tcPr>
            <w:tcW w:w="2104" w:type="pct"/>
            <w:vAlign w:val="center"/>
          </w:tcPr>
          <w:p w:rsidR="002D75A6" w:rsidRPr="002D75A6" w:rsidRDefault="002D75A6" w:rsidP="00B60E1B">
            <w:pPr>
              <w:ind w:firstLine="0"/>
              <w:jc w:val="center"/>
              <w:rPr>
                <w:color w:val="auto"/>
                <w:szCs w:val="24"/>
              </w:rPr>
            </w:pPr>
            <w:r w:rsidRPr="002D75A6">
              <w:rPr>
                <w:color w:val="auto"/>
                <w:szCs w:val="24"/>
              </w:rPr>
              <w:t>Учреждения, финансируемые за счет федерального бюджета</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2,84</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3,255</w:t>
            </w:r>
          </w:p>
        </w:tc>
      </w:tr>
      <w:tr w:rsidR="002D75A6" w:rsidRPr="008F5CE8" w:rsidTr="002D75A6">
        <w:trPr>
          <w:trHeight w:val="124"/>
        </w:trPr>
        <w:tc>
          <w:tcPr>
            <w:tcW w:w="2104" w:type="pct"/>
            <w:vAlign w:val="center"/>
          </w:tcPr>
          <w:p w:rsidR="002D75A6" w:rsidRPr="002D75A6" w:rsidRDefault="002D75A6" w:rsidP="00B60E1B">
            <w:pPr>
              <w:ind w:firstLine="0"/>
              <w:jc w:val="center"/>
              <w:rPr>
                <w:color w:val="auto"/>
                <w:szCs w:val="24"/>
              </w:rPr>
            </w:pPr>
            <w:r w:rsidRPr="002D75A6">
              <w:rPr>
                <w:color w:val="auto"/>
                <w:szCs w:val="24"/>
              </w:rPr>
              <w:t>Учреждения, финансируемые за счет местного бюджета</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0,135</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0,155</w:t>
            </w:r>
          </w:p>
        </w:tc>
      </w:tr>
      <w:tr w:rsidR="002D75A6" w:rsidRPr="008F5CE8" w:rsidTr="002D75A6">
        <w:trPr>
          <w:trHeight w:val="123"/>
        </w:trPr>
        <w:tc>
          <w:tcPr>
            <w:tcW w:w="2104" w:type="pct"/>
            <w:vAlign w:val="center"/>
          </w:tcPr>
          <w:p w:rsidR="002D75A6" w:rsidRPr="002D75A6" w:rsidRDefault="002D75A6" w:rsidP="00B60E1B">
            <w:pPr>
              <w:ind w:firstLine="0"/>
              <w:jc w:val="center"/>
              <w:rPr>
                <w:color w:val="auto"/>
                <w:szCs w:val="24"/>
              </w:rPr>
            </w:pPr>
            <w:r w:rsidRPr="002D75A6">
              <w:rPr>
                <w:color w:val="auto"/>
                <w:szCs w:val="24"/>
              </w:rPr>
              <w:t>Коммерческие структуры</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0,54</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0,465</w:t>
            </w:r>
          </w:p>
        </w:tc>
      </w:tr>
      <w:tr w:rsidR="002D75A6" w:rsidRPr="008F5CE8" w:rsidTr="002D75A6">
        <w:trPr>
          <w:trHeight w:val="125"/>
        </w:trPr>
        <w:tc>
          <w:tcPr>
            <w:tcW w:w="2104" w:type="pct"/>
            <w:vAlign w:val="center"/>
          </w:tcPr>
          <w:p w:rsidR="002D75A6" w:rsidRPr="002D75A6" w:rsidRDefault="002D75A6" w:rsidP="00B60E1B">
            <w:pPr>
              <w:ind w:firstLine="0"/>
              <w:jc w:val="center"/>
              <w:rPr>
                <w:color w:val="auto"/>
                <w:szCs w:val="24"/>
              </w:rPr>
            </w:pPr>
            <w:r w:rsidRPr="002D75A6">
              <w:rPr>
                <w:color w:val="auto"/>
                <w:szCs w:val="24"/>
              </w:rPr>
              <w:t>Население</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17,69+5,9</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20,31+6,77</w:t>
            </w:r>
          </w:p>
        </w:tc>
      </w:tr>
      <w:tr w:rsidR="002D75A6" w:rsidRPr="008F5CE8" w:rsidTr="002D75A6">
        <w:trPr>
          <w:trHeight w:val="123"/>
        </w:trPr>
        <w:tc>
          <w:tcPr>
            <w:tcW w:w="2104" w:type="pct"/>
            <w:vAlign w:val="center"/>
          </w:tcPr>
          <w:p w:rsidR="002D75A6" w:rsidRPr="002D75A6" w:rsidRDefault="002D75A6" w:rsidP="00B60E1B">
            <w:pPr>
              <w:ind w:firstLine="0"/>
              <w:jc w:val="center"/>
              <w:rPr>
                <w:color w:val="auto"/>
                <w:szCs w:val="24"/>
              </w:rPr>
            </w:pPr>
            <w:r w:rsidRPr="002D75A6">
              <w:rPr>
                <w:color w:val="auto"/>
                <w:szCs w:val="24"/>
              </w:rPr>
              <w:t>Всем</w:t>
            </w:r>
          </w:p>
        </w:tc>
        <w:tc>
          <w:tcPr>
            <w:tcW w:w="1548" w:type="pct"/>
            <w:vAlign w:val="center"/>
          </w:tcPr>
          <w:p w:rsidR="002D75A6" w:rsidRPr="002D75A6" w:rsidRDefault="002D75A6" w:rsidP="00B60E1B">
            <w:pPr>
              <w:ind w:firstLine="0"/>
              <w:jc w:val="center"/>
              <w:rPr>
                <w:color w:val="auto"/>
                <w:szCs w:val="24"/>
              </w:rPr>
            </w:pPr>
            <w:r w:rsidRPr="002D75A6">
              <w:rPr>
                <w:color w:val="auto"/>
                <w:szCs w:val="24"/>
              </w:rPr>
              <w:t>23,59</w:t>
            </w:r>
          </w:p>
        </w:tc>
        <w:tc>
          <w:tcPr>
            <w:tcW w:w="1348" w:type="pct"/>
            <w:vAlign w:val="center"/>
          </w:tcPr>
          <w:p w:rsidR="002D75A6" w:rsidRPr="002D75A6" w:rsidRDefault="002D75A6" w:rsidP="00B60E1B">
            <w:pPr>
              <w:ind w:firstLine="0"/>
              <w:jc w:val="center"/>
              <w:rPr>
                <w:color w:val="auto"/>
                <w:szCs w:val="24"/>
              </w:rPr>
            </w:pPr>
            <w:r w:rsidRPr="002D75A6">
              <w:rPr>
                <w:color w:val="auto"/>
                <w:szCs w:val="24"/>
              </w:rPr>
              <w:t>27,08</w:t>
            </w:r>
          </w:p>
        </w:tc>
      </w:tr>
    </w:tbl>
    <w:p w:rsidR="00393A11" w:rsidRPr="008F5CE8" w:rsidRDefault="00393A11" w:rsidP="00393A11">
      <w:pPr>
        <w:ind w:firstLine="600"/>
        <w:rPr>
          <w:b/>
          <w:i/>
          <w:color w:val="FF0000"/>
        </w:rPr>
      </w:pPr>
    </w:p>
    <w:p w:rsidR="00393A11" w:rsidRPr="002D75A6" w:rsidRDefault="00393A11" w:rsidP="00F253A2">
      <w:pPr>
        <w:spacing w:after="0" w:line="240" w:lineRule="auto"/>
        <w:ind w:firstLine="709"/>
        <w:rPr>
          <w:i/>
          <w:color w:val="auto"/>
        </w:rPr>
      </w:pPr>
      <w:r w:rsidRPr="002D75A6">
        <w:rPr>
          <w:i/>
          <w:color w:val="auto"/>
        </w:rPr>
        <w:lastRenderedPageBreak/>
        <w:t>Потребители электроэнергии Посьетского городского поселения на перспективу:</w:t>
      </w:r>
    </w:p>
    <w:p w:rsidR="00393A11" w:rsidRPr="002D75A6" w:rsidRDefault="00393A11" w:rsidP="00F253A2">
      <w:pPr>
        <w:spacing w:after="0" w:line="240" w:lineRule="auto"/>
        <w:ind w:firstLine="709"/>
        <w:rPr>
          <w:color w:val="auto"/>
        </w:rPr>
      </w:pPr>
      <w:r w:rsidRPr="002D75A6">
        <w:rPr>
          <w:color w:val="auto"/>
        </w:rPr>
        <w:t>Посьетское городское поселение – это наиболее крупный потребитель электроэнергии на перспективу.</w:t>
      </w:r>
    </w:p>
    <w:p w:rsidR="00393A11" w:rsidRPr="002D75A6" w:rsidRDefault="00393A11" w:rsidP="00F253A2">
      <w:pPr>
        <w:spacing w:after="0" w:line="240" w:lineRule="auto"/>
        <w:ind w:firstLine="709"/>
        <w:rPr>
          <w:color w:val="auto"/>
        </w:rPr>
      </w:pPr>
      <w:r w:rsidRPr="002D75A6">
        <w:rPr>
          <w:color w:val="auto"/>
        </w:rPr>
        <w:t xml:space="preserve">- перспектива развития транспорта: реконструкция порта Посьет; </w:t>
      </w:r>
    </w:p>
    <w:p w:rsidR="00393A11" w:rsidRPr="002D75A6" w:rsidRDefault="00393A11" w:rsidP="00F253A2">
      <w:pPr>
        <w:spacing w:after="0" w:line="240" w:lineRule="auto"/>
        <w:ind w:firstLine="709"/>
        <w:rPr>
          <w:color w:val="auto"/>
        </w:rPr>
      </w:pPr>
      <w:r w:rsidRPr="002D75A6">
        <w:rPr>
          <w:color w:val="auto"/>
        </w:rPr>
        <w:t>- перспектива развития промзоны: строительство газоперерабатывающего завода, строительство ТЭЦ в п. Посьет, деревообработка;</w:t>
      </w:r>
    </w:p>
    <w:p w:rsidR="00393A11" w:rsidRPr="002D75A6" w:rsidRDefault="00393A11" w:rsidP="00F253A2">
      <w:pPr>
        <w:spacing w:after="0" w:line="240" w:lineRule="auto"/>
        <w:ind w:firstLine="709"/>
        <w:rPr>
          <w:color w:val="auto"/>
        </w:rPr>
      </w:pPr>
      <w:r w:rsidRPr="002D75A6">
        <w:rPr>
          <w:color w:val="auto"/>
        </w:rPr>
        <w:t>-перспектива развития в сельском хозяйстве, рыболовстве и животноводстве, марикультуры;</w:t>
      </w:r>
    </w:p>
    <w:p w:rsidR="00393A11" w:rsidRPr="00F253A2" w:rsidRDefault="00393A11" w:rsidP="00F253A2">
      <w:pPr>
        <w:spacing w:after="0" w:line="240" w:lineRule="auto"/>
        <w:ind w:firstLine="709"/>
        <w:rPr>
          <w:color w:val="auto"/>
        </w:rPr>
      </w:pPr>
      <w:r w:rsidRPr="002D75A6">
        <w:rPr>
          <w:color w:val="auto"/>
        </w:rPr>
        <w:t>- планируется построить ВЛ-110кВ Славянка - Портовая, ВЛ110кВ Портовая-Краскино.</w:t>
      </w:r>
    </w:p>
    <w:p w:rsidR="00393A11" w:rsidRPr="008F5CE8" w:rsidRDefault="00393A11" w:rsidP="00F253A2">
      <w:pPr>
        <w:ind w:firstLine="0"/>
        <w:rPr>
          <w:b/>
          <w:i/>
          <w:color w:val="FF0000"/>
        </w:rPr>
      </w:pPr>
    </w:p>
    <w:p w:rsidR="00393A11" w:rsidRPr="002D75A6" w:rsidRDefault="00393A11" w:rsidP="0003166E">
      <w:pPr>
        <w:spacing w:after="0" w:line="240" w:lineRule="auto"/>
        <w:ind w:firstLine="709"/>
        <w:rPr>
          <w:i/>
          <w:color w:val="auto"/>
        </w:rPr>
      </w:pPr>
      <w:r w:rsidRPr="002D75A6">
        <w:rPr>
          <w:i/>
          <w:color w:val="auto"/>
        </w:rPr>
        <w:t>Санитарно-защитные и охранные зоны объектов электроснабжения</w:t>
      </w:r>
    </w:p>
    <w:p w:rsidR="00393A11" w:rsidRPr="0003166E" w:rsidRDefault="00393A11" w:rsidP="0003166E">
      <w:pPr>
        <w:spacing w:after="0" w:line="240" w:lineRule="auto"/>
        <w:ind w:firstLine="709"/>
        <w:rPr>
          <w:color w:val="auto"/>
        </w:rPr>
      </w:pPr>
      <w:r w:rsidRPr="0003166E">
        <w:rPr>
          <w:color w:val="auto"/>
        </w:rPr>
        <w:t>При выборе и согласовании трасс ВЛ возражения со стороны землепользователей базируются в основном на помехах, создаваемых ВЛ, для использования сельхозугодий.</w:t>
      </w:r>
    </w:p>
    <w:p w:rsidR="00393A11" w:rsidRPr="0003166E" w:rsidRDefault="00393A11" w:rsidP="0003166E">
      <w:pPr>
        <w:spacing w:after="0" w:line="240" w:lineRule="auto"/>
        <w:ind w:firstLine="709"/>
        <w:rPr>
          <w:color w:val="auto"/>
        </w:rPr>
      </w:pPr>
      <w:r w:rsidRPr="0003166E">
        <w:rPr>
          <w:color w:val="auto"/>
        </w:rPr>
        <w:t>Поэтому, нормативными документами рекомендуется оперировать понятием земельного участка, ограниченного вертикальными плоскостями, отстоящими по обе стороны линий от крайних проводов на расстоянии:</w:t>
      </w:r>
    </w:p>
    <w:p w:rsidR="00393A11" w:rsidRPr="0003166E" w:rsidRDefault="00393A11" w:rsidP="0003166E">
      <w:pPr>
        <w:spacing w:after="0" w:line="240" w:lineRule="auto"/>
        <w:ind w:firstLine="709"/>
        <w:rPr>
          <w:color w:val="auto"/>
        </w:rPr>
      </w:pPr>
      <w:r w:rsidRPr="0003166E">
        <w:rPr>
          <w:color w:val="auto"/>
        </w:rPr>
        <w:t>Для ВЛ до 20 кВ – 10 м;</w:t>
      </w:r>
    </w:p>
    <w:p w:rsidR="00393A11" w:rsidRPr="0003166E" w:rsidRDefault="00393A11" w:rsidP="0003166E">
      <w:pPr>
        <w:spacing w:after="0" w:line="240" w:lineRule="auto"/>
        <w:ind w:firstLine="709"/>
        <w:rPr>
          <w:color w:val="auto"/>
        </w:rPr>
      </w:pPr>
      <w:r w:rsidRPr="0003166E">
        <w:rPr>
          <w:color w:val="auto"/>
        </w:rPr>
        <w:t xml:space="preserve"> 35 кВ –  15м;</w:t>
      </w:r>
    </w:p>
    <w:p w:rsidR="00393A11" w:rsidRPr="0003166E" w:rsidRDefault="00393A11" w:rsidP="0003166E">
      <w:pPr>
        <w:spacing w:after="0" w:line="240" w:lineRule="auto"/>
        <w:ind w:firstLine="709"/>
        <w:rPr>
          <w:color w:val="auto"/>
        </w:rPr>
      </w:pPr>
      <w:r w:rsidRPr="0003166E">
        <w:rPr>
          <w:color w:val="auto"/>
        </w:rPr>
        <w:t>110 кВ -  20м.</w:t>
      </w:r>
    </w:p>
    <w:p w:rsidR="00393A11" w:rsidRDefault="00393A11" w:rsidP="0003166E">
      <w:pPr>
        <w:spacing w:after="0" w:line="240" w:lineRule="auto"/>
        <w:ind w:firstLine="709"/>
        <w:rPr>
          <w:color w:val="auto"/>
        </w:rPr>
      </w:pPr>
      <w:r w:rsidRPr="0003166E">
        <w:rPr>
          <w:color w:val="auto"/>
        </w:rPr>
        <w:t xml:space="preserve">С учетом этих расстояний и применяемых конструкций ВЛ охранные зоны характеризуются данными таблицы </w:t>
      </w:r>
      <w:r w:rsidR="00E33E49" w:rsidRPr="00E33E49">
        <w:rPr>
          <w:color w:val="auto"/>
        </w:rPr>
        <w:t>2</w:t>
      </w:r>
      <w:r w:rsidRPr="00E33E49">
        <w:rPr>
          <w:color w:val="auto"/>
        </w:rPr>
        <w:t>6</w:t>
      </w:r>
      <w:r w:rsidR="00E33E49" w:rsidRPr="00E33E49">
        <w:rPr>
          <w:color w:val="auto"/>
        </w:rPr>
        <w:t>.</w:t>
      </w:r>
    </w:p>
    <w:p w:rsidR="0003166E" w:rsidRPr="0003166E" w:rsidRDefault="0003166E" w:rsidP="0003166E">
      <w:pPr>
        <w:spacing w:after="0" w:line="240" w:lineRule="auto"/>
        <w:ind w:firstLine="709"/>
        <w:rPr>
          <w:color w:val="auto"/>
        </w:rPr>
      </w:pPr>
    </w:p>
    <w:p w:rsidR="00393A11" w:rsidRPr="00E33E49" w:rsidRDefault="0003166E" w:rsidP="0003166E">
      <w:pPr>
        <w:jc w:val="right"/>
        <w:rPr>
          <w:b/>
          <w:color w:val="auto"/>
        </w:rPr>
      </w:pPr>
      <w:r w:rsidRPr="00E33E49">
        <w:rPr>
          <w:color w:val="auto"/>
        </w:rPr>
        <w:t>Таблица 2</w:t>
      </w:r>
      <w:r w:rsidR="00E33E49" w:rsidRPr="00E33E49">
        <w:rPr>
          <w:color w:val="auto"/>
        </w:rPr>
        <w:t>6</w:t>
      </w:r>
    </w:p>
    <w:p w:rsidR="00393A11" w:rsidRPr="0003166E" w:rsidRDefault="00393A11" w:rsidP="00393A11">
      <w:pPr>
        <w:jc w:val="center"/>
        <w:rPr>
          <w:color w:val="auto"/>
        </w:rPr>
      </w:pPr>
      <w:r w:rsidRPr="0003166E">
        <w:rPr>
          <w:color w:val="auto"/>
        </w:rPr>
        <w:t>Ширина и площади охранной зоны ВЛ</w:t>
      </w:r>
    </w:p>
    <w:p w:rsidR="00393A11" w:rsidRPr="008F5CE8" w:rsidRDefault="00393A11" w:rsidP="00393A11">
      <w:pPr>
        <w:ind w:firstLine="142"/>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2932"/>
        <w:gridCol w:w="3480"/>
      </w:tblGrid>
      <w:tr w:rsidR="0003166E" w:rsidRPr="0003166E" w:rsidTr="002D75A6">
        <w:trPr>
          <w:trHeight w:val="345"/>
        </w:trPr>
        <w:tc>
          <w:tcPr>
            <w:tcW w:w="1569" w:type="pct"/>
            <w:vAlign w:val="center"/>
          </w:tcPr>
          <w:p w:rsidR="00393A11" w:rsidRPr="0003166E" w:rsidRDefault="00393A11" w:rsidP="0003166E">
            <w:pPr>
              <w:ind w:firstLine="0"/>
              <w:jc w:val="center"/>
              <w:rPr>
                <w:color w:val="auto"/>
              </w:rPr>
            </w:pPr>
            <w:r w:rsidRPr="0003166E">
              <w:rPr>
                <w:color w:val="auto"/>
              </w:rPr>
              <w:t>Напряжение ВЛ, кВ</w:t>
            </w:r>
          </w:p>
        </w:tc>
        <w:tc>
          <w:tcPr>
            <w:tcW w:w="1569" w:type="pct"/>
            <w:vAlign w:val="center"/>
          </w:tcPr>
          <w:p w:rsidR="00393A11" w:rsidRPr="0003166E" w:rsidRDefault="00393A11" w:rsidP="0003166E">
            <w:pPr>
              <w:ind w:firstLine="0"/>
              <w:jc w:val="center"/>
              <w:rPr>
                <w:color w:val="auto"/>
              </w:rPr>
            </w:pPr>
            <w:r w:rsidRPr="0003166E">
              <w:rPr>
                <w:color w:val="auto"/>
              </w:rPr>
              <w:t>Ширина охранной зоны, м</w:t>
            </w:r>
          </w:p>
        </w:tc>
        <w:tc>
          <w:tcPr>
            <w:tcW w:w="1862" w:type="pct"/>
            <w:vAlign w:val="center"/>
          </w:tcPr>
          <w:p w:rsidR="00393A11" w:rsidRPr="0003166E" w:rsidRDefault="00393A11" w:rsidP="0003166E">
            <w:pPr>
              <w:ind w:firstLine="0"/>
              <w:jc w:val="center"/>
              <w:rPr>
                <w:color w:val="auto"/>
              </w:rPr>
            </w:pPr>
            <w:r w:rsidRPr="0003166E">
              <w:rPr>
                <w:color w:val="auto"/>
              </w:rPr>
              <w:t>Площадь охранной зоны, ВЛ га/км</w:t>
            </w:r>
          </w:p>
        </w:tc>
      </w:tr>
      <w:tr w:rsidR="0003166E" w:rsidRPr="0003166E" w:rsidTr="002D75A6">
        <w:trPr>
          <w:trHeight w:val="435"/>
        </w:trPr>
        <w:tc>
          <w:tcPr>
            <w:tcW w:w="1569" w:type="pct"/>
            <w:vAlign w:val="center"/>
          </w:tcPr>
          <w:p w:rsidR="00393A11" w:rsidRPr="0003166E" w:rsidRDefault="00393A11" w:rsidP="0003166E">
            <w:pPr>
              <w:ind w:firstLine="0"/>
              <w:jc w:val="center"/>
              <w:rPr>
                <w:color w:val="auto"/>
              </w:rPr>
            </w:pPr>
            <w:r w:rsidRPr="0003166E">
              <w:rPr>
                <w:color w:val="auto"/>
              </w:rPr>
              <w:t>До 20</w:t>
            </w:r>
          </w:p>
        </w:tc>
        <w:tc>
          <w:tcPr>
            <w:tcW w:w="1569" w:type="pct"/>
            <w:vAlign w:val="center"/>
          </w:tcPr>
          <w:p w:rsidR="00393A11" w:rsidRPr="0003166E" w:rsidRDefault="00393A11" w:rsidP="0003166E">
            <w:pPr>
              <w:ind w:firstLine="0"/>
              <w:jc w:val="center"/>
              <w:rPr>
                <w:color w:val="auto"/>
              </w:rPr>
            </w:pPr>
            <w:r w:rsidRPr="0003166E">
              <w:rPr>
                <w:color w:val="auto"/>
              </w:rPr>
              <w:t>26</w:t>
            </w:r>
          </w:p>
        </w:tc>
        <w:tc>
          <w:tcPr>
            <w:tcW w:w="1862" w:type="pct"/>
            <w:vAlign w:val="center"/>
          </w:tcPr>
          <w:p w:rsidR="00393A11" w:rsidRPr="0003166E" w:rsidRDefault="00393A11" w:rsidP="0003166E">
            <w:pPr>
              <w:ind w:firstLine="0"/>
              <w:jc w:val="center"/>
              <w:rPr>
                <w:color w:val="auto"/>
              </w:rPr>
            </w:pPr>
            <w:r w:rsidRPr="0003166E">
              <w:rPr>
                <w:color w:val="auto"/>
              </w:rPr>
              <w:t>2,6</w:t>
            </w:r>
          </w:p>
        </w:tc>
      </w:tr>
      <w:tr w:rsidR="0003166E" w:rsidRPr="0003166E" w:rsidTr="002D75A6">
        <w:trPr>
          <w:trHeight w:val="165"/>
        </w:trPr>
        <w:tc>
          <w:tcPr>
            <w:tcW w:w="1569" w:type="pct"/>
            <w:vAlign w:val="center"/>
          </w:tcPr>
          <w:p w:rsidR="00393A11" w:rsidRPr="0003166E" w:rsidRDefault="00393A11" w:rsidP="0003166E">
            <w:pPr>
              <w:ind w:firstLine="0"/>
              <w:jc w:val="center"/>
              <w:rPr>
                <w:color w:val="auto"/>
              </w:rPr>
            </w:pPr>
            <w:r w:rsidRPr="0003166E">
              <w:rPr>
                <w:color w:val="auto"/>
              </w:rPr>
              <w:t>35</w:t>
            </w:r>
          </w:p>
        </w:tc>
        <w:tc>
          <w:tcPr>
            <w:tcW w:w="1569" w:type="pct"/>
            <w:vAlign w:val="center"/>
          </w:tcPr>
          <w:p w:rsidR="00393A11" w:rsidRPr="0003166E" w:rsidRDefault="00393A11" w:rsidP="0003166E">
            <w:pPr>
              <w:ind w:firstLine="0"/>
              <w:jc w:val="center"/>
              <w:rPr>
                <w:color w:val="auto"/>
              </w:rPr>
            </w:pPr>
            <w:r w:rsidRPr="0003166E">
              <w:rPr>
                <w:color w:val="auto"/>
              </w:rPr>
              <w:t>38</w:t>
            </w:r>
          </w:p>
        </w:tc>
        <w:tc>
          <w:tcPr>
            <w:tcW w:w="1862" w:type="pct"/>
            <w:vAlign w:val="center"/>
          </w:tcPr>
          <w:p w:rsidR="00393A11" w:rsidRPr="0003166E" w:rsidRDefault="00393A11" w:rsidP="0003166E">
            <w:pPr>
              <w:ind w:firstLine="0"/>
              <w:jc w:val="center"/>
              <w:rPr>
                <w:color w:val="auto"/>
              </w:rPr>
            </w:pPr>
            <w:r w:rsidRPr="0003166E">
              <w:rPr>
                <w:color w:val="auto"/>
              </w:rPr>
              <w:t>3,8</w:t>
            </w:r>
          </w:p>
        </w:tc>
      </w:tr>
      <w:tr w:rsidR="0003166E" w:rsidRPr="0003166E" w:rsidTr="002D75A6">
        <w:trPr>
          <w:trHeight w:val="165"/>
        </w:trPr>
        <w:tc>
          <w:tcPr>
            <w:tcW w:w="1569" w:type="pct"/>
            <w:vAlign w:val="center"/>
          </w:tcPr>
          <w:p w:rsidR="00393A11" w:rsidRPr="0003166E" w:rsidRDefault="00393A11" w:rsidP="0003166E">
            <w:pPr>
              <w:ind w:firstLine="0"/>
              <w:jc w:val="center"/>
              <w:rPr>
                <w:color w:val="auto"/>
              </w:rPr>
            </w:pPr>
            <w:r w:rsidRPr="0003166E">
              <w:rPr>
                <w:color w:val="auto"/>
              </w:rPr>
              <w:t>110</w:t>
            </w:r>
          </w:p>
        </w:tc>
        <w:tc>
          <w:tcPr>
            <w:tcW w:w="1569" w:type="pct"/>
            <w:vAlign w:val="center"/>
          </w:tcPr>
          <w:p w:rsidR="00393A11" w:rsidRPr="0003166E" w:rsidRDefault="00393A11" w:rsidP="0003166E">
            <w:pPr>
              <w:ind w:firstLine="0"/>
              <w:jc w:val="center"/>
              <w:rPr>
                <w:color w:val="auto"/>
              </w:rPr>
            </w:pPr>
            <w:r w:rsidRPr="0003166E">
              <w:rPr>
                <w:color w:val="auto"/>
              </w:rPr>
              <w:t>50</w:t>
            </w:r>
          </w:p>
        </w:tc>
        <w:tc>
          <w:tcPr>
            <w:tcW w:w="1862" w:type="pct"/>
            <w:vAlign w:val="center"/>
          </w:tcPr>
          <w:p w:rsidR="00393A11" w:rsidRPr="0003166E" w:rsidRDefault="00393A11" w:rsidP="0003166E">
            <w:pPr>
              <w:ind w:firstLine="0"/>
              <w:jc w:val="center"/>
              <w:rPr>
                <w:color w:val="auto"/>
              </w:rPr>
            </w:pPr>
            <w:r w:rsidRPr="0003166E">
              <w:rPr>
                <w:color w:val="auto"/>
              </w:rPr>
              <w:t>5,0</w:t>
            </w:r>
          </w:p>
        </w:tc>
      </w:tr>
    </w:tbl>
    <w:p w:rsidR="00393A11" w:rsidRPr="008F5CE8" w:rsidRDefault="00393A11" w:rsidP="00393A11">
      <w:pPr>
        <w:ind w:firstLine="900"/>
        <w:rPr>
          <w:color w:val="FF0000"/>
        </w:rPr>
      </w:pPr>
    </w:p>
    <w:p w:rsidR="00393A11" w:rsidRPr="0003166E" w:rsidRDefault="00393A11" w:rsidP="0003166E">
      <w:pPr>
        <w:spacing w:after="0" w:line="240" w:lineRule="auto"/>
        <w:ind w:firstLine="709"/>
        <w:rPr>
          <w:color w:val="auto"/>
        </w:rPr>
      </w:pPr>
      <w:r w:rsidRPr="0003166E">
        <w:rPr>
          <w:color w:val="auto"/>
        </w:rPr>
        <w:t>Входящие в охранные зоны земельные участки не изымаются у землепользователей, а используются ими для сельскохозяйственных и иных работ с соблюдением установленных требований.</w:t>
      </w:r>
    </w:p>
    <w:p w:rsidR="00393A11" w:rsidRPr="0003166E" w:rsidRDefault="00393A11" w:rsidP="0003166E">
      <w:pPr>
        <w:spacing w:after="0" w:line="240" w:lineRule="auto"/>
        <w:ind w:firstLine="709"/>
        <w:rPr>
          <w:color w:val="auto"/>
        </w:rPr>
      </w:pPr>
      <w:r w:rsidRPr="0003166E">
        <w:rPr>
          <w:color w:val="auto"/>
        </w:rPr>
        <w:t>При выборе трассы ВЛ в городских условиях ширина коридора для ВЛ 110кВ составляет 20м.</w:t>
      </w:r>
    </w:p>
    <w:p w:rsidR="00393A11" w:rsidRPr="0003166E" w:rsidRDefault="00393A11" w:rsidP="0003166E">
      <w:pPr>
        <w:spacing w:after="0" w:line="240" w:lineRule="auto"/>
        <w:ind w:firstLine="709"/>
        <w:rPr>
          <w:color w:val="auto"/>
        </w:rPr>
      </w:pPr>
      <w:r w:rsidRPr="0003166E">
        <w:rPr>
          <w:color w:val="auto"/>
        </w:rPr>
        <w:t xml:space="preserve">Для прохождения ВЛ по лесным массивам должны быть прорублены просеки, ширина которых регламентирована в зависимости от напряжения и назначения ВЛ, ценности лесов и высоты основного лесного массива. Для большинства ВЛ напряжением 220кВ и ниже ширина просеки </w:t>
      </w:r>
      <w:r w:rsidRPr="0003166E">
        <w:rPr>
          <w:color w:val="auto"/>
        </w:rPr>
        <w:lastRenderedPageBreak/>
        <w:t>регламентируется расстоянием 3-</w:t>
      </w:r>
      <w:smartTag w:uri="urn:schemas-microsoft-com:office:smarttags" w:element="metricconverter">
        <w:smartTagPr>
          <w:attr w:name="ProductID" w:val="5 м"/>
        </w:smartTagPr>
        <w:r w:rsidRPr="0003166E">
          <w:rPr>
            <w:color w:val="auto"/>
          </w:rPr>
          <w:t>5 м</w:t>
        </w:r>
      </w:smartTag>
      <w:r w:rsidRPr="0003166E">
        <w:rPr>
          <w:color w:val="auto"/>
        </w:rPr>
        <w:t xml:space="preserve"> от крайнего провода (при его максимальном отклонении) до кроны деревьев. Ориентировочные размеры площадок, открытых ПС 110 кВ приведены ниже.</w:t>
      </w:r>
    </w:p>
    <w:p w:rsidR="00393A11" w:rsidRPr="008F5CE8" w:rsidRDefault="00393A11" w:rsidP="00393A11">
      <w:pPr>
        <w:ind w:hanging="180"/>
        <w:rPr>
          <w:color w:val="FF0000"/>
        </w:rPr>
      </w:pPr>
    </w:p>
    <w:p w:rsidR="00393A11" w:rsidRPr="00E33E49" w:rsidRDefault="00393A11" w:rsidP="0003166E">
      <w:pPr>
        <w:jc w:val="right"/>
        <w:rPr>
          <w:color w:val="auto"/>
        </w:rPr>
      </w:pPr>
      <w:r w:rsidRPr="00E33E49">
        <w:rPr>
          <w:color w:val="auto"/>
        </w:rPr>
        <w:t xml:space="preserve">Таблица </w:t>
      </w:r>
      <w:r w:rsidR="00E33E49" w:rsidRPr="00E33E49">
        <w:rPr>
          <w:color w:val="auto"/>
        </w:rPr>
        <w:t>27</w:t>
      </w:r>
    </w:p>
    <w:p w:rsidR="0003166E" w:rsidRPr="008F5CE8" w:rsidRDefault="0003166E" w:rsidP="0003166E">
      <w:pPr>
        <w:jc w:val="right"/>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3570"/>
        <w:gridCol w:w="2562"/>
      </w:tblGrid>
      <w:tr w:rsidR="0003166E" w:rsidRPr="0003166E" w:rsidTr="00B010D7">
        <w:trPr>
          <w:trHeight w:val="945"/>
        </w:trPr>
        <w:tc>
          <w:tcPr>
            <w:tcW w:w="1719" w:type="pct"/>
            <w:vAlign w:val="center"/>
          </w:tcPr>
          <w:p w:rsidR="00393A11" w:rsidRPr="0003166E" w:rsidRDefault="00393A11" w:rsidP="0003166E">
            <w:pPr>
              <w:ind w:firstLine="0"/>
              <w:jc w:val="center"/>
              <w:rPr>
                <w:color w:val="auto"/>
              </w:rPr>
            </w:pPr>
            <w:r w:rsidRPr="0003166E">
              <w:rPr>
                <w:color w:val="auto"/>
              </w:rPr>
              <w:t>Сочетания напряжений,</w:t>
            </w:r>
          </w:p>
          <w:p w:rsidR="00393A11" w:rsidRPr="0003166E" w:rsidRDefault="00393A11" w:rsidP="00F94927">
            <w:pPr>
              <w:jc w:val="center"/>
              <w:rPr>
                <w:color w:val="auto"/>
              </w:rPr>
            </w:pPr>
            <w:r w:rsidRPr="0003166E">
              <w:rPr>
                <w:color w:val="auto"/>
              </w:rPr>
              <w:t>кВ</w:t>
            </w:r>
          </w:p>
        </w:tc>
        <w:tc>
          <w:tcPr>
            <w:tcW w:w="1910" w:type="pct"/>
            <w:vAlign w:val="center"/>
          </w:tcPr>
          <w:p w:rsidR="00393A11" w:rsidRPr="0003166E" w:rsidRDefault="00393A11" w:rsidP="0003166E">
            <w:pPr>
              <w:ind w:firstLine="0"/>
              <w:jc w:val="center"/>
              <w:rPr>
                <w:color w:val="auto"/>
              </w:rPr>
            </w:pPr>
            <w:r w:rsidRPr="0003166E">
              <w:rPr>
                <w:color w:val="auto"/>
              </w:rPr>
              <w:t xml:space="preserve">Количество и мощность трансформаторов, </w:t>
            </w:r>
          </w:p>
          <w:p w:rsidR="00393A11" w:rsidRPr="0003166E" w:rsidRDefault="00393A11" w:rsidP="0003166E">
            <w:pPr>
              <w:ind w:firstLine="0"/>
              <w:jc w:val="center"/>
              <w:rPr>
                <w:color w:val="auto"/>
              </w:rPr>
            </w:pPr>
            <w:r w:rsidRPr="0003166E">
              <w:rPr>
                <w:color w:val="auto"/>
              </w:rPr>
              <w:t>шт.х МВА</w:t>
            </w:r>
          </w:p>
        </w:tc>
        <w:tc>
          <w:tcPr>
            <w:tcW w:w="1371" w:type="pct"/>
            <w:vAlign w:val="center"/>
          </w:tcPr>
          <w:p w:rsidR="00393A11" w:rsidRPr="0003166E" w:rsidRDefault="00393A11" w:rsidP="0003166E">
            <w:pPr>
              <w:ind w:firstLine="0"/>
              <w:jc w:val="center"/>
              <w:rPr>
                <w:color w:val="auto"/>
              </w:rPr>
            </w:pPr>
            <w:r w:rsidRPr="0003166E">
              <w:rPr>
                <w:color w:val="auto"/>
              </w:rPr>
              <w:t>Ориентировочные размеры площадки,</w:t>
            </w:r>
          </w:p>
          <w:p w:rsidR="00393A11" w:rsidRPr="0003166E" w:rsidRDefault="00393A11" w:rsidP="0003166E">
            <w:pPr>
              <w:ind w:firstLine="0"/>
              <w:jc w:val="center"/>
              <w:rPr>
                <w:color w:val="auto"/>
              </w:rPr>
            </w:pPr>
            <w:r w:rsidRPr="0003166E">
              <w:rPr>
                <w:color w:val="auto"/>
              </w:rPr>
              <w:t>м</w:t>
            </w:r>
          </w:p>
        </w:tc>
      </w:tr>
      <w:tr w:rsidR="0003166E" w:rsidRPr="0003166E" w:rsidTr="00B010D7">
        <w:trPr>
          <w:trHeight w:val="525"/>
        </w:trPr>
        <w:tc>
          <w:tcPr>
            <w:tcW w:w="1719" w:type="pct"/>
            <w:vAlign w:val="center"/>
          </w:tcPr>
          <w:p w:rsidR="00393A11" w:rsidRPr="0003166E" w:rsidRDefault="00393A11" w:rsidP="0003166E">
            <w:pPr>
              <w:ind w:firstLine="0"/>
              <w:jc w:val="center"/>
              <w:rPr>
                <w:color w:val="auto"/>
              </w:rPr>
            </w:pPr>
            <w:r w:rsidRPr="0003166E">
              <w:rPr>
                <w:color w:val="auto"/>
              </w:rPr>
              <w:t>110/10</w:t>
            </w:r>
          </w:p>
        </w:tc>
        <w:tc>
          <w:tcPr>
            <w:tcW w:w="1910" w:type="pct"/>
            <w:vAlign w:val="center"/>
          </w:tcPr>
          <w:p w:rsidR="00393A11" w:rsidRPr="0003166E" w:rsidRDefault="00393A11" w:rsidP="0003166E">
            <w:pPr>
              <w:ind w:firstLine="0"/>
              <w:jc w:val="center"/>
              <w:rPr>
                <w:color w:val="auto"/>
              </w:rPr>
            </w:pPr>
            <w:r w:rsidRPr="0003166E">
              <w:rPr>
                <w:color w:val="auto"/>
              </w:rPr>
              <w:t>2х16-2х40</w:t>
            </w:r>
          </w:p>
        </w:tc>
        <w:tc>
          <w:tcPr>
            <w:tcW w:w="1371" w:type="pct"/>
            <w:vAlign w:val="center"/>
          </w:tcPr>
          <w:p w:rsidR="00393A11" w:rsidRPr="0003166E" w:rsidRDefault="00393A11" w:rsidP="0003166E">
            <w:pPr>
              <w:ind w:firstLine="0"/>
              <w:jc w:val="center"/>
              <w:rPr>
                <w:color w:val="auto"/>
              </w:rPr>
            </w:pPr>
            <w:r w:rsidRPr="0003166E">
              <w:rPr>
                <w:color w:val="auto"/>
              </w:rPr>
              <w:t>60х70</w:t>
            </w:r>
          </w:p>
        </w:tc>
      </w:tr>
      <w:tr w:rsidR="0003166E" w:rsidRPr="0003166E" w:rsidTr="00B010D7">
        <w:trPr>
          <w:trHeight w:val="480"/>
        </w:trPr>
        <w:tc>
          <w:tcPr>
            <w:tcW w:w="1719" w:type="pct"/>
            <w:vAlign w:val="center"/>
          </w:tcPr>
          <w:p w:rsidR="00393A11" w:rsidRPr="0003166E" w:rsidRDefault="00393A11" w:rsidP="0003166E">
            <w:pPr>
              <w:ind w:firstLine="0"/>
              <w:jc w:val="center"/>
              <w:rPr>
                <w:color w:val="auto"/>
              </w:rPr>
            </w:pPr>
            <w:r w:rsidRPr="0003166E">
              <w:rPr>
                <w:color w:val="auto"/>
              </w:rPr>
              <w:t>110/35/10(6)</w:t>
            </w:r>
          </w:p>
        </w:tc>
        <w:tc>
          <w:tcPr>
            <w:tcW w:w="1910" w:type="pct"/>
            <w:vAlign w:val="center"/>
          </w:tcPr>
          <w:p w:rsidR="00393A11" w:rsidRPr="0003166E" w:rsidRDefault="00393A11" w:rsidP="0003166E">
            <w:pPr>
              <w:ind w:firstLine="0"/>
              <w:jc w:val="center"/>
              <w:rPr>
                <w:color w:val="auto"/>
              </w:rPr>
            </w:pPr>
            <w:r w:rsidRPr="0003166E">
              <w:rPr>
                <w:color w:val="auto"/>
              </w:rPr>
              <w:t>2х16-2х40</w:t>
            </w:r>
          </w:p>
        </w:tc>
        <w:tc>
          <w:tcPr>
            <w:tcW w:w="1371" w:type="pct"/>
            <w:vAlign w:val="center"/>
          </w:tcPr>
          <w:p w:rsidR="00393A11" w:rsidRPr="0003166E" w:rsidRDefault="00393A11" w:rsidP="0003166E">
            <w:pPr>
              <w:ind w:firstLine="0"/>
              <w:jc w:val="center"/>
              <w:rPr>
                <w:color w:val="auto"/>
              </w:rPr>
            </w:pPr>
            <w:r w:rsidRPr="0003166E">
              <w:rPr>
                <w:color w:val="auto"/>
              </w:rPr>
              <w:t>90х100</w:t>
            </w:r>
          </w:p>
        </w:tc>
      </w:tr>
    </w:tbl>
    <w:p w:rsidR="00393A11" w:rsidRPr="008F5CE8" w:rsidRDefault="00393A11" w:rsidP="00393A11">
      <w:pPr>
        <w:rPr>
          <w:color w:val="FF0000"/>
        </w:rPr>
      </w:pPr>
    </w:p>
    <w:p w:rsidR="00393A11" w:rsidRPr="007423AB" w:rsidRDefault="00393A11" w:rsidP="00393A11">
      <w:pPr>
        <w:ind w:firstLine="600"/>
        <w:rPr>
          <w:color w:val="auto"/>
        </w:rPr>
      </w:pPr>
      <w:r w:rsidRPr="007423AB">
        <w:rPr>
          <w:color w:val="auto"/>
        </w:rPr>
        <w:t>Для закрытых ПС 110/10 кВ с двумя трансформаторами от 16 до 63 МВА размер здания следует принимать 30х30 м, а площадки 45х50 м.  (Закрытые ПС – для больших городов).</w:t>
      </w:r>
    </w:p>
    <w:p w:rsidR="00393A11" w:rsidRPr="007423AB" w:rsidRDefault="00393A11" w:rsidP="002D75A6">
      <w:pPr>
        <w:spacing w:after="0" w:line="240" w:lineRule="auto"/>
        <w:ind w:firstLine="709"/>
        <w:rPr>
          <w:color w:val="auto"/>
        </w:rPr>
      </w:pPr>
      <w:r w:rsidRPr="007423AB">
        <w:rPr>
          <w:color w:val="auto"/>
        </w:rPr>
        <w:t>Сооружение открытых ПС 35-110кВ в городах ограничивается как стесненностью территории, уровнем шума, создаваемого трансформаторами, так и другими градостроительными требованиями.</w:t>
      </w:r>
    </w:p>
    <w:p w:rsidR="00393A11" w:rsidRPr="007423AB" w:rsidRDefault="00393A11" w:rsidP="002D75A6">
      <w:pPr>
        <w:spacing w:after="0" w:line="240" w:lineRule="auto"/>
        <w:ind w:firstLine="709"/>
        <w:rPr>
          <w:color w:val="auto"/>
        </w:rPr>
      </w:pPr>
      <w:r w:rsidRPr="007423AB">
        <w:rPr>
          <w:color w:val="auto"/>
        </w:rPr>
        <w:t xml:space="preserve">Допустимое расстояние от открытых ПС 35-110 кВ (без проведения мероприятий по борьбе с шумом) до различных зданий при мощности </w:t>
      </w:r>
    </w:p>
    <w:p w:rsidR="00393A11" w:rsidRPr="007423AB" w:rsidRDefault="00393A11" w:rsidP="002D75A6">
      <w:pPr>
        <w:spacing w:after="0" w:line="240" w:lineRule="auto"/>
        <w:ind w:firstLine="709"/>
        <w:rPr>
          <w:color w:val="auto"/>
        </w:rPr>
      </w:pPr>
      <w:r w:rsidRPr="007423AB">
        <w:rPr>
          <w:color w:val="auto"/>
        </w:rPr>
        <w:t>40-60 МВ.А соответственно:</w:t>
      </w:r>
    </w:p>
    <w:p w:rsidR="00393A11" w:rsidRPr="007423AB" w:rsidRDefault="00393A11" w:rsidP="002D75A6">
      <w:pPr>
        <w:spacing w:after="0" w:line="240" w:lineRule="auto"/>
        <w:ind w:firstLine="709"/>
        <w:rPr>
          <w:color w:val="auto"/>
        </w:rPr>
      </w:pPr>
      <w:r w:rsidRPr="007423AB">
        <w:rPr>
          <w:color w:val="auto"/>
        </w:rPr>
        <w:t xml:space="preserve"> -жилые здания, детские учреждения, поликлиники -300-700м,</w:t>
      </w:r>
    </w:p>
    <w:p w:rsidR="00393A11" w:rsidRPr="007423AB" w:rsidRDefault="00393A11" w:rsidP="002D75A6">
      <w:pPr>
        <w:spacing w:after="0" w:line="240" w:lineRule="auto"/>
        <w:ind w:firstLine="709"/>
        <w:rPr>
          <w:color w:val="auto"/>
        </w:rPr>
      </w:pPr>
      <w:r w:rsidRPr="007423AB">
        <w:rPr>
          <w:color w:val="auto"/>
        </w:rPr>
        <w:t xml:space="preserve"> - учебные заведения, гостиницы, общежития -250-500м,</w:t>
      </w:r>
    </w:p>
    <w:p w:rsidR="00393A11" w:rsidRPr="007423AB" w:rsidRDefault="00393A11" w:rsidP="002D75A6">
      <w:pPr>
        <w:spacing w:after="0" w:line="240" w:lineRule="auto"/>
        <w:ind w:firstLine="709"/>
        <w:rPr>
          <w:color w:val="auto"/>
        </w:rPr>
      </w:pPr>
      <w:r w:rsidRPr="007423AB">
        <w:rPr>
          <w:color w:val="auto"/>
        </w:rPr>
        <w:t xml:space="preserve"> - площадки отдыха в микрорайонах – 150-350м,</w:t>
      </w:r>
    </w:p>
    <w:p w:rsidR="00393A11" w:rsidRPr="007423AB" w:rsidRDefault="00393A11" w:rsidP="002D75A6">
      <w:pPr>
        <w:spacing w:after="0" w:line="240" w:lineRule="auto"/>
        <w:ind w:firstLine="709"/>
        <w:rPr>
          <w:color w:val="auto"/>
        </w:rPr>
      </w:pPr>
      <w:r w:rsidRPr="007423AB">
        <w:rPr>
          <w:color w:val="auto"/>
        </w:rPr>
        <w:t xml:space="preserve"> - предприятия торговли</w:t>
      </w:r>
      <w:r w:rsidR="002D75A6">
        <w:rPr>
          <w:color w:val="auto"/>
        </w:rPr>
        <w:t>, коммунально-бытовые - 50-100м.</w:t>
      </w:r>
    </w:p>
    <w:p w:rsidR="00393A11" w:rsidRPr="007423AB" w:rsidRDefault="00393A11" w:rsidP="002D75A6">
      <w:pPr>
        <w:spacing w:after="0" w:line="240" w:lineRule="auto"/>
        <w:ind w:firstLine="709"/>
        <w:rPr>
          <w:color w:val="auto"/>
        </w:rPr>
      </w:pPr>
      <w:r w:rsidRPr="007423AB">
        <w:rPr>
          <w:color w:val="auto"/>
        </w:rPr>
        <w:t>Для закрытых ПС минимальные расстояния до жилых и коммунально-бытовых зданий по условиям шума могут приниматься равными для ПС с трансформаторами до 60 МВА – 30м, до 125 МВА – 50 м.</w:t>
      </w:r>
    </w:p>
    <w:p w:rsidR="00393A11" w:rsidRPr="008F5CE8" w:rsidRDefault="00393A11" w:rsidP="002D75A6">
      <w:pPr>
        <w:spacing w:after="0" w:line="240" w:lineRule="auto"/>
        <w:ind w:firstLine="709"/>
        <w:rPr>
          <w:b/>
          <w:i/>
          <w:color w:val="FF0000"/>
        </w:rPr>
      </w:pPr>
    </w:p>
    <w:p w:rsidR="00393A11" w:rsidRPr="007423AB" w:rsidRDefault="00393A11" w:rsidP="00393A11">
      <w:pPr>
        <w:ind w:firstLine="600"/>
        <w:rPr>
          <w:b/>
          <w:i/>
          <w:color w:val="auto"/>
        </w:rPr>
      </w:pPr>
      <w:r w:rsidRPr="007423AB">
        <w:rPr>
          <w:b/>
          <w:i/>
          <w:color w:val="auto"/>
        </w:rPr>
        <w:t>Инженерно-технические решения схемы электроснабжения</w:t>
      </w:r>
    </w:p>
    <w:p w:rsidR="00393A11" w:rsidRPr="007423AB" w:rsidRDefault="00393A11" w:rsidP="00393A11">
      <w:pPr>
        <w:ind w:firstLine="600"/>
        <w:rPr>
          <w:color w:val="auto"/>
        </w:rPr>
      </w:pPr>
      <w:r w:rsidRPr="007423AB">
        <w:rPr>
          <w:color w:val="auto"/>
        </w:rPr>
        <w:t>Развитие электроэнергетики Посьетского городского поселения намечается в следующих направлениях:</w:t>
      </w:r>
    </w:p>
    <w:p w:rsidR="00393A11" w:rsidRPr="007423AB" w:rsidRDefault="00393A11" w:rsidP="00F00966">
      <w:pPr>
        <w:numPr>
          <w:ilvl w:val="0"/>
          <w:numId w:val="15"/>
        </w:numPr>
        <w:spacing w:after="0" w:line="240" w:lineRule="auto"/>
        <w:rPr>
          <w:color w:val="auto"/>
        </w:rPr>
      </w:pPr>
      <w:r w:rsidRPr="007423AB">
        <w:rPr>
          <w:color w:val="auto"/>
        </w:rPr>
        <w:t>реконструкция существующих П/с за счет установки нового современного оборудования</w:t>
      </w:r>
    </w:p>
    <w:p w:rsidR="00393A11" w:rsidRPr="007423AB" w:rsidRDefault="00393A11" w:rsidP="00F00966">
      <w:pPr>
        <w:numPr>
          <w:ilvl w:val="0"/>
          <w:numId w:val="15"/>
        </w:numPr>
        <w:spacing w:after="0" w:line="240" w:lineRule="auto"/>
        <w:rPr>
          <w:color w:val="auto"/>
        </w:rPr>
      </w:pPr>
      <w:r w:rsidRPr="007423AB">
        <w:rPr>
          <w:color w:val="auto"/>
        </w:rPr>
        <w:t>увеличение мощности существующих энергоисточников</w:t>
      </w:r>
    </w:p>
    <w:p w:rsidR="00393A11" w:rsidRPr="007423AB" w:rsidRDefault="00393A11" w:rsidP="00F00966">
      <w:pPr>
        <w:numPr>
          <w:ilvl w:val="0"/>
          <w:numId w:val="15"/>
        </w:numPr>
        <w:spacing w:after="0" w:line="240" w:lineRule="auto"/>
        <w:rPr>
          <w:color w:val="auto"/>
        </w:rPr>
      </w:pPr>
      <w:r w:rsidRPr="007423AB">
        <w:rPr>
          <w:color w:val="auto"/>
        </w:rPr>
        <w:t>перевод потребителей района на энергосберегающий путь развития, использование нетрадиционных источников энергии (энергия приливов, ветра, солнца)</w:t>
      </w:r>
    </w:p>
    <w:p w:rsidR="00393A11" w:rsidRPr="007423AB" w:rsidRDefault="00393A11" w:rsidP="00F00966">
      <w:pPr>
        <w:numPr>
          <w:ilvl w:val="0"/>
          <w:numId w:val="15"/>
        </w:numPr>
        <w:spacing w:after="0" w:line="240" w:lineRule="auto"/>
        <w:rPr>
          <w:color w:val="auto"/>
        </w:rPr>
      </w:pPr>
      <w:r w:rsidRPr="007423AB">
        <w:rPr>
          <w:color w:val="auto"/>
        </w:rPr>
        <w:t>строительство новых сетей и подстанции для выдачи новых электрических мощностей и усиления надежности электроснабжения потребителей.</w:t>
      </w:r>
    </w:p>
    <w:p w:rsidR="00FE13A3" w:rsidRPr="008F5CE8" w:rsidRDefault="00FE13A3" w:rsidP="00393A11">
      <w:pPr>
        <w:ind w:left="1220"/>
        <w:rPr>
          <w:color w:val="FF0000"/>
        </w:rPr>
      </w:pPr>
    </w:p>
    <w:p w:rsidR="007423AB" w:rsidRDefault="007423AB" w:rsidP="007423AB">
      <w:pPr>
        <w:jc w:val="right"/>
        <w:rPr>
          <w:color w:val="FF0000"/>
        </w:rPr>
      </w:pPr>
      <w:r w:rsidRPr="007423AB">
        <w:rPr>
          <w:color w:val="auto"/>
        </w:rPr>
        <w:lastRenderedPageBreak/>
        <w:t>Таблица</w:t>
      </w:r>
      <w:r w:rsidRPr="008F5CE8">
        <w:rPr>
          <w:color w:val="FF0000"/>
        </w:rPr>
        <w:t xml:space="preserve"> </w:t>
      </w:r>
      <w:r w:rsidR="00E33E49" w:rsidRPr="00E33E49">
        <w:rPr>
          <w:color w:val="auto"/>
        </w:rPr>
        <w:t>28</w:t>
      </w:r>
    </w:p>
    <w:p w:rsidR="00393A11" w:rsidRPr="007423AB" w:rsidRDefault="00393A11" w:rsidP="007423AB">
      <w:pPr>
        <w:spacing w:after="0" w:line="240" w:lineRule="auto"/>
        <w:ind w:firstLine="709"/>
        <w:jc w:val="center"/>
        <w:rPr>
          <w:color w:val="auto"/>
        </w:rPr>
      </w:pPr>
      <w:r w:rsidRPr="007423AB">
        <w:rPr>
          <w:color w:val="auto"/>
        </w:rPr>
        <w:t>Предложения по развитию и улучшению системы электроснабжения Посьетского городского поселения</w:t>
      </w:r>
    </w:p>
    <w:p w:rsidR="00393A11" w:rsidRPr="008F5CE8" w:rsidRDefault="00393A11" w:rsidP="007423AB">
      <w:pPr>
        <w:ind w:firstLine="0"/>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286"/>
        <w:gridCol w:w="1624"/>
        <w:gridCol w:w="878"/>
        <w:gridCol w:w="2015"/>
        <w:gridCol w:w="925"/>
        <w:gridCol w:w="1060"/>
      </w:tblGrid>
      <w:tr w:rsidR="00B23A6F" w:rsidRPr="00B23A6F" w:rsidTr="003806B3">
        <w:trPr>
          <w:trHeight w:val="2488"/>
        </w:trPr>
        <w:tc>
          <w:tcPr>
            <w:tcW w:w="833" w:type="pct"/>
            <w:vMerge w:val="restart"/>
            <w:textDirection w:val="btLr"/>
            <w:vAlign w:val="center"/>
          </w:tcPr>
          <w:p w:rsidR="00393A11" w:rsidRPr="00B23A6F" w:rsidRDefault="003806B3" w:rsidP="003806B3">
            <w:pPr>
              <w:ind w:left="113" w:right="-108" w:firstLine="0"/>
              <w:jc w:val="center"/>
              <w:rPr>
                <w:color w:val="auto"/>
                <w:sz w:val="24"/>
                <w:szCs w:val="24"/>
              </w:rPr>
            </w:pPr>
            <w:r>
              <w:rPr>
                <w:color w:val="auto"/>
                <w:sz w:val="24"/>
                <w:szCs w:val="24"/>
              </w:rPr>
              <w:t>Мероприятие,</w:t>
            </w:r>
            <w:r w:rsidR="00B23A6F">
              <w:rPr>
                <w:color w:val="auto"/>
                <w:sz w:val="24"/>
                <w:szCs w:val="24"/>
              </w:rPr>
              <w:t xml:space="preserve"> направлен</w:t>
            </w:r>
            <w:r w:rsidR="00393A11" w:rsidRPr="00B23A6F">
              <w:rPr>
                <w:color w:val="auto"/>
                <w:sz w:val="24"/>
                <w:szCs w:val="24"/>
              </w:rPr>
              <w:t>ное на развитие и улучшение системы электроснабжения</w:t>
            </w:r>
          </w:p>
        </w:tc>
        <w:tc>
          <w:tcPr>
            <w:tcW w:w="688" w:type="pct"/>
            <w:vMerge w:val="restart"/>
            <w:textDirection w:val="btLr"/>
            <w:vAlign w:val="center"/>
          </w:tcPr>
          <w:p w:rsidR="00393A11" w:rsidRPr="00B23A6F" w:rsidRDefault="00B23A6F" w:rsidP="003806B3">
            <w:pPr>
              <w:ind w:left="113" w:right="-108" w:firstLine="0"/>
              <w:jc w:val="center"/>
              <w:rPr>
                <w:color w:val="auto"/>
                <w:sz w:val="24"/>
                <w:szCs w:val="24"/>
              </w:rPr>
            </w:pPr>
            <w:r>
              <w:rPr>
                <w:color w:val="auto"/>
                <w:sz w:val="24"/>
                <w:szCs w:val="24"/>
              </w:rPr>
              <w:t>Преимущество харак</w:t>
            </w:r>
            <w:r w:rsidR="00393A11" w:rsidRPr="00B23A6F">
              <w:rPr>
                <w:color w:val="auto"/>
                <w:sz w:val="24"/>
                <w:szCs w:val="24"/>
              </w:rPr>
              <w:t>тер нагрузки</w:t>
            </w:r>
          </w:p>
        </w:tc>
        <w:tc>
          <w:tcPr>
            <w:tcW w:w="869" w:type="pct"/>
            <w:vMerge w:val="restart"/>
            <w:textDirection w:val="btLr"/>
            <w:vAlign w:val="center"/>
          </w:tcPr>
          <w:p w:rsidR="00393A11" w:rsidRPr="00B23A6F" w:rsidRDefault="00393A11" w:rsidP="003806B3">
            <w:pPr>
              <w:ind w:left="113" w:right="-108" w:firstLine="0"/>
              <w:jc w:val="center"/>
              <w:rPr>
                <w:color w:val="auto"/>
                <w:sz w:val="24"/>
                <w:szCs w:val="24"/>
              </w:rPr>
            </w:pPr>
            <w:r w:rsidRPr="00B23A6F">
              <w:rPr>
                <w:color w:val="auto"/>
                <w:sz w:val="24"/>
                <w:szCs w:val="24"/>
              </w:rPr>
              <w:t>Дополнительные факторы, по схеме</w:t>
            </w:r>
          </w:p>
          <w:p w:rsidR="00393A11" w:rsidRPr="00B23A6F" w:rsidRDefault="00393A11" w:rsidP="003806B3">
            <w:pPr>
              <w:ind w:left="113" w:right="-108" w:firstLine="0"/>
              <w:jc w:val="center"/>
              <w:rPr>
                <w:color w:val="auto"/>
                <w:sz w:val="24"/>
                <w:szCs w:val="24"/>
              </w:rPr>
            </w:pPr>
            <w:r w:rsidRPr="00B23A6F">
              <w:rPr>
                <w:color w:val="auto"/>
                <w:sz w:val="24"/>
                <w:szCs w:val="24"/>
              </w:rPr>
              <w:t>развития</w:t>
            </w:r>
          </w:p>
          <w:p w:rsidR="00393A11" w:rsidRPr="00B23A6F" w:rsidRDefault="00B23A6F" w:rsidP="003806B3">
            <w:pPr>
              <w:ind w:left="113" w:right="-108" w:firstLine="0"/>
              <w:jc w:val="center"/>
              <w:rPr>
                <w:color w:val="auto"/>
                <w:sz w:val="24"/>
                <w:szCs w:val="24"/>
              </w:rPr>
            </w:pPr>
            <w:r>
              <w:rPr>
                <w:color w:val="auto"/>
                <w:sz w:val="24"/>
                <w:szCs w:val="24"/>
              </w:rPr>
              <w:t>инженер</w:t>
            </w:r>
            <w:r w:rsidR="00393A11" w:rsidRPr="00B23A6F">
              <w:rPr>
                <w:color w:val="auto"/>
                <w:sz w:val="24"/>
                <w:szCs w:val="24"/>
              </w:rPr>
              <w:t>ных коммуникаций</w:t>
            </w:r>
          </w:p>
        </w:tc>
        <w:tc>
          <w:tcPr>
            <w:tcW w:w="470" w:type="pct"/>
            <w:vMerge w:val="restart"/>
            <w:textDirection w:val="btLr"/>
            <w:vAlign w:val="center"/>
          </w:tcPr>
          <w:p w:rsidR="00393A11" w:rsidRPr="00B23A6F" w:rsidRDefault="00B23A6F" w:rsidP="007423AB">
            <w:pPr>
              <w:ind w:left="-108" w:right="-108" w:firstLine="0"/>
              <w:jc w:val="center"/>
              <w:rPr>
                <w:color w:val="auto"/>
                <w:sz w:val="24"/>
                <w:szCs w:val="24"/>
              </w:rPr>
            </w:pPr>
            <w:r>
              <w:rPr>
                <w:color w:val="auto"/>
                <w:sz w:val="24"/>
                <w:szCs w:val="24"/>
              </w:rPr>
              <w:t>Приори</w:t>
            </w:r>
            <w:r w:rsidR="00393A11" w:rsidRPr="00B23A6F">
              <w:rPr>
                <w:color w:val="auto"/>
                <w:sz w:val="24"/>
                <w:szCs w:val="24"/>
              </w:rPr>
              <w:t>тет</w:t>
            </w:r>
          </w:p>
        </w:tc>
        <w:tc>
          <w:tcPr>
            <w:tcW w:w="2140" w:type="pct"/>
            <w:gridSpan w:val="3"/>
            <w:textDirection w:val="btLr"/>
            <w:vAlign w:val="center"/>
          </w:tcPr>
          <w:p w:rsidR="00393A11" w:rsidRPr="00E33E49" w:rsidRDefault="00393A11" w:rsidP="003806B3">
            <w:pPr>
              <w:ind w:left="113" w:right="-108" w:firstLine="0"/>
              <w:jc w:val="center"/>
              <w:rPr>
                <w:color w:val="auto"/>
                <w:sz w:val="32"/>
                <w:szCs w:val="24"/>
              </w:rPr>
            </w:pPr>
          </w:p>
          <w:p w:rsidR="003806B3" w:rsidRPr="00E33E49" w:rsidRDefault="003806B3" w:rsidP="003806B3">
            <w:pPr>
              <w:pStyle w:val="TableParagraph"/>
              <w:ind w:left="230" w:right="230" w:hanging="3"/>
              <w:jc w:val="center"/>
            </w:pPr>
            <w:r w:rsidRPr="00E33E49">
              <w:t>Предположительный год ввода</w:t>
            </w:r>
            <w:r w:rsidRPr="00E33E49">
              <w:rPr>
                <w:spacing w:val="1"/>
              </w:rPr>
              <w:t xml:space="preserve"> </w:t>
            </w:r>
            <w:r w:rsidRPr="00E33E49">
              <w:t>энергообьекта с учетом схемы развития</w:t>
            </w:r>
            <w:r w:rsidRPr="00E33E49">
              <w:rPr>
                <w:spacing w:val="1"/>
              </w:rPr>
              <w:t xml:space="preserve"> </w:t>
            </w:r>
            <w:r w:rsidRPr="00E33E49">
              <w:t>инженерных коммуникаций по ПРОЕКТУ</w:t>
            </w:r>
            <w:r w:rsidRPr="00E33E49">
              <w:rPr>
                <w:spacing w:val="-42"/>
              </w:rPr>
              <w:t xml:space="preserve"> </w:t>
            </w:r>
            <w:r w:rsidRPr="00E33E49">
              <w:t>ПЕРСПЕКТИВНОГО</w:t>
            </w:r>
            <w:r w:rsidRPr="00E33E49">
              <w:rPr>
                <w:spacing w:val="-1"/>
              </w:rPr>
              <w:t xml:space="preserve"> </w:t>
            </w:r>
            <w:r w:rsidRPr="00E33E49">
              <w:t>РАЗВИТИЯ</w:t>
            </w:r>
          </w:p>
          <w:p w:rsidR="00393A11" w:rsidRPr="00B23A6F" w:rsidRDefault="003806B3" w:rsidP="003806B3">
            <w:pPr>
              <w:ind w:left="113" w:right="-108" w:firstLine="0"/>
              <w:jc w:val="center"/>
              <w:rPr>
                <w:color w:val="auto"/>
                <w:sz w:val="24"/>
                <w:szCs w:val="24"/>
              </w:rPr>
            </w:pPr>
            <w:r w:rsidRPr="00E33E49">
              <w:rPr>
                <w:sz w:val="22"/>
              </w:rPr>
              <w:t>Хасанского</w:t>
            </w:r>
            <w:r w:rsidRPr="00E33E49">
              <w:rPr>
                <w:spacing w:val="-5"/>
                <w:sz w:val="22"/>
              </w:rPr>
              <w:t xml:space="preserve"> </w:t>
            </w:r>
            <w:r w:rsidRPr="00E33E49">
              <w:rPr>
                <w:sz w:val="22"/>
              </w:rPr>
              <w:t>района</w:t>
            </w:r>
            <w:r w:rsidRPr="00E33E49">
              <w:rPr>
                <w:color w:val="auto"/>
                <w:sz w:val="32"/>
                <w:szCs w:val="24"/>
              </w:rPr>
              <w:t xml:space="preserve"> </w:t>
            </w:r>
          </w:p>
        </w:tc>
      </w:tr>
      <w:tr w:rsidR="003806B3" w:rsidRPr="00B23A6F" w:rsidTr="009F23C1">
        <w:trPr>
          <w:trHeight w:val="3391"/>
        </w:trPr>
        <w:tc>
          <w:tcPr>
            <w:tcW w:w="833" w:type="pct"/>
            <w:vMerge/>
            <w:vAlign w:val="center"/>
          </w:tcPr>
          <w:p w:rsidR="003806B3" w:rsidRPr="00B23A6F" w:rsidRDefault="003806B3" w:rsidP="003806B3">
            <w:pPr>
              <w:ind w:right="-108" w:firstLine="0"/>
              <w:jc w:val="center"/>
              <w:rPr>
                <w:color w:val="auto"/>
                <w:sz w:val="24"/>
                <w:szCs w:val="24"/>
              </w:rPr>
            </w:pPr>
          </w:p>
        </w:tc>
        <w:tc>
          <w:tcPr>
            <w:tcW w:w="688" w:type="pct"/>
            <w:vMerge/>
            <w:vAlign w:val="center"/>
          </w:tcPr>
          <w:p w:rsidR="003806B3" w:rsidRPr="00B23A6F" w:rsidRDefault="003806B3" w:rsidP="003806B3">
            <w:pPr>
              <w:ind w:right="-108" w:firstLine="0"/>
              <w:jc w:val="center"/>
              <w:rPr>
                <w:color w:val="auto"/>
                <w:sz w:val="24"/>
                <w:szCs w:val="24"/>
              </w:rPr>
            </w:pPr>
          </w:p>
        </w:tc>
        <w:tc>
          <w:tcPr>
            <w:tcW w:w="869" w:type="pct"/>
            <w:vMerge/>
            <w:vAlign w:val="center"/>
          </w:tcPr>
          <w:p w:rsidR="003806B3" w:rsidRPr="00B23A6F" w:rsidRDefault="003806B3" w:rsidP="003806B3">
            <w:pPr>
              <w:ind w:right="-108" w:firstLine="0"/>
              <w:jc w:val="center"/>
              <w:rPr>
                <w:color w:val="auto"/>
                <w:sz w:val="24"/>
                <w:szCs w:val="24"/>
              </w:rPr>
            </w:pPr>
          </w:p>
        </w:tc>
        <w:tc>
          <w:tcPr>
            <w:tcW w:w="470" w:type="pct"/>
            <w:vMerge/>
            <w:vAlign w:val="center"/>
          </w:tcPr>
          <w:p w:rsidR="003806B3" w:rsidRPr="00B23A6F" w:rsidRDefault="003806B3" w:rsidP="003806B3">
            <w:pPr>
              <w:ind w:right="-108" w:firstLine="0"/>
              <w:jc w:val="center"/>
              <w:rPr>
                <w:color w:val="auto"/>
                <w:sz w:val="24"/>
                <w:szCs w:val="24"/>
              </w:rPr>
            </w:pPr>
          </w:p>
        </w:tc>
        <w:tc>
          <w:tcPr>
            <w:tcW w:w="1078" w:type="pct"/>
          </w:tcPr>
          <w:p w:rsidR="003806B3" w:rsidRPr="00E33E49" w:rsidRDefault="003806B3" w:rsidP="003806B3">
            <w:pPr>
              <w:pStyle w:val="TableParagraph"/>
              <w:spacing w:line="206" w:lineRule="exact"/>
              <w:ind w:left="419"/>
            </w:pPr>
            <w:r w:rsidRPr="00E33E49">
              <w:t>до</w:t>
            </w:r>
            <w:r w:rsidRPr="00E33E49">
              <w:rPr>
                <w:spacing w:val="-1"/>
              </w:rPr>
              <w:t xml:space="preserve"> </w:t>
            </w:r>
            <w:r w:rsidRPr="00E33E49">
              <w:t>2017г.</w:t>
            </w:r>
          </w:p>
        </w:tc>
        <w:tc>
          <w:tcPr>
            <w:tcW w:w="495" w:type="pct"/>
          </w:tcPr>
          <w:p w:rsidR="003806B3" w:rsidRPr="00E33E49" w:rsidRDefault="003806B3" w:rsidP="003806B3">
            <w:pPr>
              <w:pStyle w:val="TableParagraph"/>
              <w:spacing w:line="206" w:lineRule="exact"/>
              <w:jc w:val="center"/>
            </w:pPr>
            <w:r w:rsidRPr="00E33E49">
              <w:t>до</w:t>
            </w:r>
          </w:p>
          <w:p w:rsidR="003806B3" w:rsidRPr="00E33E49" w:rsidRDefault="003806B3" w:rsidP="003806B3">
            <w:pPr>
              <w:pStyle w:val="TableParagraph"/>
              <w:jc w:val="center"/>
            </w:pPr>
            <w:r w:rsidRPr="00E33E49">
              <w:t>2022г.</w:t>
            </w:r>
          </w:p>
        </w:tc>
        <w:tc>
          <w:tcPr>
            <w:tcW w:w="567" w:type="pct"/>
          </w:tcPr>
          <w:p w:rsidR="003806B3" w:rsidRPr="00E33E49" w:rsidRDefault="003806B3" w:rsidP="003806B3">
            <w:pPr>
              <w:pStyle w:val="TableParagraph"/>
              <w:spacing w:line="206" w:lineRule="exact"/>
              <w:ind w:left="105" w:right="109"/>
              <w:jc w:val="center"/>
            </w:pPr>
            <w:r w:rsidRPr="00E33E49">
              <w:t>до</w:t>
            </w:r>
            <w:r w:rsidRPr="00E33E49">
              <w:rPr>
                <w:spacing w:val="-1"/>
              </w:rPr>
              <w:t xml:space="preserve"> </w:t>
            </w:r>
            <w:r w:rsidRPr="00E33E49">
              <w:t>2032г.</w:t>
            </w:r>
          </w:p>
        </w:tc>
      </w:tr>
      <w:tr w:rsidR="00B23A6F" w:rsidRPr="00B23A6F" w:rsidTr="003806B3">
        <w:trPr>
          <w:trHeight w:val="128"/>
        </w:trPr>
        <w:tc>
          <w:tcPr>
            <w:tcW w:w="833"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1</w:t>
            </w:r>
          </w:p>
        </w:tc>
        <w:tc>
          <w:tcPr>
            <w:tcW w:w="688"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2</w:t>
            </w:r>
          </w:p>
        </w:tc>
        <w:tc>
          <w:tcPr>
            <w:tcW w:w="869"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3</w:t>
            </w:r>
          </w:p>
        </w:tc>
        <w:tc>
          <w:tcPr>
            <w:tcW w:w="470"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4</w:t>
            </w:r>
          </w:p>
        </w:tc>
        <w:tc>
          <w:tcPr>
            <w:tcW w:w="1078"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5</w:t>
            </w:r>
          </w:p>
        </w:tc>
        <w:tc>
          <w:tcPr>
            <w:tcW w:w="495"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6</w:t>
            </w:r>
          </w:p>
        </w:tc>
        <w:tc>
          <w:tcPr>
            <w:tcW w:w="567"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7</w:t>
            </w:r>
          </w:p>
        </w:tc>
      </w:tr>
      <w:tr w:rsidR="00B23A6F" w:rsidRPr="00B23A6F" w:rsidTr="003806B3">
        <w:trPr>
          <w:trHeight w:val="1746"/>
        </w:trPr>
        <w:tc>
          <w:tcPr>
            <w:tcW w:w="833"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Посьетское городское поселение</w:t>
            </w:r>
          </w:p>
          <w:p w:rsidR="00393A11" w:rsidRPr="00B23A6F" w:rsidRDefault="00393A11" w:rsidP="007423AB">
            <w:pPr>
              <w:ind w:right="-108" w:firstLine="0"/>
              <w:jc w:val="center"/>
              <w:rPr>
                <w:color w:val="auto"/>
                <w:sz w:val="24"/>
                <w:szCs w:val="24"/>
              </w:rPr>
            </w:pPr>
          </w:p>
        </w:tc>
        <w:tc>
          <w:tcPr>
            <w:tcW w:w="688" w:type="pct"/>
            <w:vAlign w:val="center"/>
          </w:tcPr>
          <w:p w:rsidR="00393A11" w:rsidRPr="00B23A6F" w:rsidRDefault="00393A11" w:rsidP="00B23A6F">
            <w:pPr>
              <w:ind w:right="-108" w:firstLine="0"/>
              <w:jc w:val="center"/>
              <w:rPr>
                <w:color w:val="auto"/>
                <w:sz w:val="24"/>
                <w:szCs w:val="24"/>
              </w:rPr>
            </w:pPr>
            <w:r w:rsidRPr="00B23A6F">
              <w:rPr>
                <w:color w:val="auto"/>
                <w:sz w:val="24"/>
                <w:szCs w:val="24"/>
              </w:rPr>
              <w:t>Смешаный</w:t>
            </w:r>
          </w:p>
        </w:tc>
        <w:tc>
          <w:tcPr>
            <w:tcW w:w="869" w:type="pct"/>
            <w:vAlign w:val="center"/>
          </w:tcPr>
          <w:p w:rsidR="00393A11" w:rsidRPr="00B23A6F" w:rsidRDefault="00B23A6F" w:rsidP="007423AB">
            <w:pPr>
              <w:ind w:right="-108" w:firstLine="0"/>
              <w:rPr>
                <w:color w:val="auto"/>
                <w:sz w:val="24"/>
                <w:szCs w:val="24"/>
              </w:rPr>
            </w:pPr>
            <w:r w:rsidRPr="00B23A6F">
              <w:rPr>
                <w:color w:val="auto"/>
                <w:sz w:val="24"/>
                <w:szCs w:val="24"/>
              </w:rPr>
              <w:t xml:space="preserve">деревообработка, рыболовство, животноводство, перерабатывающая промышленность </w:t>
            </w:r>
          </w:p>
        </w:tc>
        <w:tc>
          <w:tcPr>
            <w:tcW w:w="470" w:type="pct"/>
            <w:vAlign w:val="center"/>
          </w:tcPr>
          <w:p w:rsidR="00393A11" w:rsidRPr="00B23A6F" w:rsidRDefault="00393A11" w:rsidP="007423AB">
            <w:pPr>
              <w:ind w:right="-108" w:firstLine="0"/>
              <w:rPr>
                <w:color w:val="auto"/>
                <w:sz w:val="24"/>
                <w:szCs w:val="24"/>
              </w:rPr>
            </w:pPr>
            <w:r w:rsidRPr="00B23A6F">
              <w:rPr>
                <w:color w:val="auto"/>
                <w:sz w:val="24"/>
                <w:szCs w:val="24"/>
              </w:rPr>
              <w:t>Выс-ший</w:t>
            </w:r>
          </w:p>
        </w:tc>
        <w:tc>
          <w:tcPr>
            <w:tcW w:w="1078" w:type="pct"/>
            <w:vAlign w:val="center"/>
          </w:tcPr>
          <w:p w:rsidR="00393A11" w:rsidRPr="00B23A6F" w:rsidRDefault="00393A11" w:rsidP="007423AB">
            <w:pPr>
              <w:ind w:right="-108" w:firstLine="0"/>
              <w:rPr>
                <w:color w:val="auto"/>
                <w:sz w:val="24"/>
                <w:szCs w:val="24"/>
              </w:rPr>
            </w:pPr>
            <w:r w:rsidRPr="00B23A6F">
              <w:rPr>
                <w:color w:val="auto"/>
                <w:sz w:val="24"/>
                <w:szCs w:val="24"/>
              </w:rPr>
              <w:t>Строительство ПС-110/10кВ с установкой трансформаторов 2х25МВА,расширение сети 10кВ, проектирование ВЛ110кВ Славянка-Портовая, ВЛ110кВ Портовая-Краскино, установка дополнительного трансформатора на ПС «Гвоздево» и увеличение мощности</w:t>
            </w:r>
          </w:p>
        </w:tc>
        <w:tc>
          <w:tcPr>
            <w:tcW w:w="495"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расширение сети 10кВ</w:t>
            </w:r>
          </w:p>
        </w:tc>
        <w:tc>
          <w:tcPr>
            <w:tcW w:w="567" w:type="pct"/>
            <w:vAlign w:val="center"/>
          </w:tcPr>
          <w:p w:rsidR="00393A11" w:rsidRPr="00B23A6F" w:rsidRDefault="00393A11" w:rsidP="007423AB">
            <w:pPr>
              <w:ind w:right="-108" w:firstLine="0"/>
              <w:jc w:val="center"/>
              <w:rPr>
                <w:color w:val="auto"/>
                <w:sz w:val="24"/>
                <w:szCs w:val="24"/>
              </w:rPr>
            </w:pPr>
            <w:r w:rsidRPr="00B23A6F">
              <w:rPr>
                <w:color w:val="auto"/>
                <w:sz w:val="24"/>
                <w:szCs w:val="24"/>
              </w:rPr>
              <w:t>расширение сети 10кВ</w:t>
            </w:r>
          </w:p>
        </w:tc>
      </w:tr>
    </w:tbl>
    <w:p w:rsidR="00CC10E4" w:rsidRDefault="00CC10E4" w:rsidP="00CC10E4">
      <w:pPr>
        <w:pStyle w:val="affffffff7"/>
      </w:pPr>
      <w:bookmarkStart w:id="108" w:name="_Toc466375294"/>
      <w:bookmarkStart w:id="109" w:name="_Toc77253213"/>
    </w:p>
    <w:p w:rsidR="00393A11" w:rsidRPr="00CC10E4" w:rsidRDefault="00CC10E4" w:rsidP="00CC10E4">
      <w:pPr>
        <w:pStyle w:val="110"/>
        <w:ind w:left="567" w:firstLine="0"/>
        <w:jc w:val="center"/>
        <w:outlineLvl w:val="2"/>
        <w:rPr>
          <w:color w:val="auto"/>
        </w:rPr>
      </w:pPr>
      <w:bookmarkStart w:id="110" w:name="_Toc80899795"/>
      <w:r>
        <w:rPr>
          <w:color w:val="auto"/>
          <w:lang w:val="ru-RU"/>
        </w:rPr>
        <w:t>3</w:t>
      </w:r>
      <w:r w:rsidR="002E6C6A" w:rsidRPr="002E6C6A">
        <w:rPr>
          <w:color w:val="auto"/>
          <w:lang w:val="ru-RU"/>
        </w:rPr>
        <w:t>.</w:t>
      </w:r>
      <w:r>
        <w:rPr>
          <w:color w:val="auto"/>
          <w:lang w:val="ru-RU"/>
        </w:rPr>
        <w:t>4</w:t>
      </w:r>
      <w:r w:rsidR="00393A11" w:rsidRPr="002E6C6A">
        <w:rPr>
          <w:color w:val="auto"/>
        </w:rPr>
        <w:t>.</w:t>
      </w:r>
      <w:r>
        <w:rPr>
          <w:color w:val="auto"/>
          <w:lang w:val="ru-RU"/>
        </w:rPr>
        <w:t>6</w:t>
      </w:r>
      <w:r w:rsidR="00393A11" w:rsidRPr="002E6C6A">
        <w:rPr>
          <w:color w:val="auto"/>
        </w:rPr>
        <w:t xml:space="preserve"> Ливневая канализация</w:t>
      </w:r>
      <w:bookmarkEnd w:id="108"/>
      <w:bookmarkEnd w:id="109"/>
      <w:bookmarkEnd w:id="110"/>
    </w:p>
    <w:p w:rsidR="00393A11" w:rsidRPr="002E6C6A" w:rsidRDefault="00393A11" w:rsidP="002E6C6A">
      <w:pPr>
        <w:widowControl w:val="0"/>
        <w:autoSpaceDE w:val="0"/>
        <w:autoSpaceDN w:val="0"/>
        <w:adjustRightInd w:val="0"/>
        <w:spacing w:after="0" w:line="240" w:lineRule="auto"/>
        <w:ind w:firstLine="709"/>
        <w:rPr>
          <w:rFonts w:ascii="Times New Roman CYR" w:eastAsia="SimSun" w:hAnsi="Times New Roman CYR" w:cs="Times New Roman CYR"/>
          <w:color w:val="auto"/>
        </w:rPr>
      </w:pPr>
      <w:r w:rsidRPr="002E6C6A">
        <w:rPr>
          <w:rFonts w:ascii="Times New Roman CYR" w:eastAsia="SimSun" w:hAnsi="Times New Roman CYR" w:cs="Times New Roman CYR"/>
          <w:color w:val="auto"/>
        </w:rPr>
        <w:t xml:space="preserve">Настоящим проектом предусматривается сохранение существующих </w:t>
      </w:r>
      <w:r w:rsidRPr="002E6C6A">
        <w:rPr>
          <w:rFonts w:ascii="Times New Roman CYR" w:eastAsia="SimSun" w:hAnsi="Times New Roman CYR" w:cs="Times New Roman CYR"/>
          <w:color w:val="auto"/>
        </w:rPr>
        <w:lastRenderedPageBreak/>
        <w:t>закрытых водостоков и строительство сети ливневой канализации.</w:t>
      </w:r>
    </w:p>
    <w:p w:rsidR="00393A11" w:rsidRPr="002E6C6A" w:rsidRDefault="00393A11" w:rsidP="002E6C6A">
      <w:pPr>
        <w:widowControl w:val="0"/>
        <w:autoSpaceDE w:val="0"/>
        <w:autoSpaceDN w:val="0"/>
        <w:adjustRightInd w:val="0"/>
        <w:spacing w:after="0" w:line="240" w:lineRule="auto"/>
        <w:ind w:firstLine="709"/>
        <w:rPr>
          <w:rFonts w:ascii="Times New Roman CYR" w:eastAsia="SimSun" w:hAnsi="Times New Roman CYR" w:cs="Times New Roman CYR"/>
          <w:color w:val="auto"/>
        </w:rPr>
      </w:pPr>
      <w:r w:rsidRPr="002E6C6A">
        <w:rPr>
          <w:rFonts w:ascii="Times New Roman CYR" w:eastAsia="SimSun" w:hAnsi="Times New Roman CYR" w:cs="Times New Roman CYR"/>
          <w:color w:val="auto"/>
        </w:rPr>
        <w:t>Для защиты территории города от ливневых вод, поступающих со склонов сопок, устройство нагорных канав. Нагорные канавы трассируется по возможности с минимальным уклоном и укрепляется дерновкой.</w:t>
      </w:r>
    </w:p>
    <w:p w:rsidR="00393A11" w:rsidRPr="002E6C6A" w:rsidRDefault="00393A11" w:rsidP="002E6C6A">
      <w:pPr>
        <w:widowControl w:val="0"/>
        <w:autoSpaceDE w:val="0"/>
        <w:autoSpaceDN w:val="0"/>
        <w:adjustRightInd w:val="0"/>
        <w:spacing w:after="0" w:line="240" w:lineRule="auto"/>
        <w:ind w:firstLine="709"/>
        <w:rPr>
          <w:rFonts w:ascii="Times New Roman CYR" w:eastAsia="SimSun" w:hAnsi="Times New Roman CYR" w:cs="Times New Roman CYR"/>
          <w:color w:val="auto"/>
        </w:rPr>
      </w:pPr>
      <w:r w:rsidRPr="002E6C6A">
        <w:rPr>
          <w:rFonts w:ascii="Times New Roman CYR" w:eastAsia="SimSun" w:hAnsi="Times New Roman CYR" w:cs="Times New Roman CYR"/>
          <w:color w:val="auto"/>
        </w:rPr>
        <w:t>Отвод дождевых и талых вод с территории капитальной застройки намечается осуществить сетью закрытых водостоков.</w:t>
      </w:r>
    </w:p>
    <w:p w:rsidR="00393A11" w:rsidRPr="002E6C6A" w:rsidRDefault="00393A11" w:rsidP="002E6C6A">
      <w:pPr>
        <w:widowControl w:val="0"/>
        <w:autoSpaceDE w:val="0"/>
        <w:autoSpaceDN w:val="0"/>
        <w:adjustRightInd w:val="0"/>
        <w:spacing w:after="0" w:line="240" w:lineRule="auto"/>
        <w:ind w:firstLine="709"/>
        <w:rPr>
          <w:rFonts w:ascii="Times New Roman CYR" w:eastAsia="SimSun" w:hAnsi="Times New Roman CYR" w:cs="Times New Roman CYR"/>
          <w:color w:val="auto"/>
        </w:rPr>
      </w:pPr>
      <w:r w:rsidRPr="002E6C6A">
        <w:rPr>
          <w:rFonts w:ascii="Times New Roman CYR" w:eastAsia="SimSun" w:hAnsi="Times New Roman CYR" w:cs="Times New Roman CYR"/>
          <w:color w:val="auto"/>
        </w:rPr>
        <w:t>Водоотвод и поверхностное осушение увлажненных земель с территории индивидуальной застройки и зеленой зоны намечается осуществить открытыми водостоками.</w:t>
      </w:r>
    </w:p>
    <w:p w:rsidR="00393A11" w:rsidRPr="002E6C6A" w:rsidRDefault="00393A11" w:rsidP="002E6C6A">
      <w:pPr>
        <w:widowControl w:val="0"/>
        <w:autoSpaceDE w:val="0"/>
        <w:autoSpaceDN w:val="0"/>
        <w:adjustRightInd w:val="0"/>
        <w:spacing w:after="0" w:line="240" w:lineRule="auto"/>
        <w:ind w:firstLine="709"/>
        <w:rPr>
          <w:rFonts w:ascii="Times New Roman CYR" w:eastAsia="SimSun" w:hAnsi="Times New Roman CYR" w:cs="Times New Roman CYR"/>
          <w:color w:val="auto"/>
        </w:rPr>
      </w:pPr>
      <w:r w:rsidRPr="002E6C6A">
        <w:rPr>
          <w:rFonts w:ascii="Times New Roman CYR" w:eastAsia="SimSun" w:hAnsi="Times New Roman CYR" w:cs="Times New Roman CYR"/>
          <w:color w:val="auto"/>
        </w:rPr>
        <w:t>Очистка ливневых и талых вод предусматривается в соответствии с "Временной инструкцией по проектированию сооружений для очистки поверх</w:t>
      </w:r>
      <w:r w:rsidR="002E6C6A">
        <w:rPr>
          <w:rFonts w:ascii="Times New Roman CYR" w:eastAsia="SimSun" w:hAnsi="Times New Roman CYR" w:cs="Times New Roman CYR"/>
          <w:color w:val="auto"/>
        </w:rPr>
        <w:t>ностных сточных вод СН 496-77".</w:t>
      </w:r>
    </w:p>
    <w:p w:rsidR="00393A11" w:rsidRDefault="00393A11" w:rsidP="003100DD">
      <w:pPr>
        <w:spacing w:after="0" w:line="259" w:lineRule="auto"/>
        <w:ind w:firstLine="0"/>
        <w:jc w:val="left"/>
      </w:pPr>
    </w:p>
    <w:p w:rsidR="00C524F4" w:rsidRPr="00C524F4" w:rsidRDefault="00BD2DC5" w:rsidP="00475499">
      <w:pPr>
        <w:pStyle w:val="110"/>
        <w:spacing w:before="0" w:after="0"/>
        <w:ind w:left="0" w:firstLine="0"/>
        <w:jc w:val="center"/>
        <w:rPr>
          <w:bCs/>
          <w:iCs w:val="0"/>
          <w:color w:val="auto"/>
          <w:szCs w:val="26"/>
          <w:lang w:val="ru-RU" w:eastAsia="ru-RU"/>
        </w:rPr>
      </w:pPr>
      <w:bookmarkStart w:id="111" w:name="_Toc80899796"/>
      <w:r>
        <w:rPr>
          <w:bCs/>
          <w:iCs w:val="0"/>
          <w:color w:val="auto"/>
          <w:szCs w:val="26"/>
          <w:lang w:val="ru-RU" w:eastAsia="ru-RU"/>
        </w:rPr>
        <w:t>3</w:t>
      </w:r>
      <w:r w:rsidR="00C524F4" w:rsidRPr="00C524F4">
        <w:rPr>
          <w:bCs/>
          <w:iCs w:val="0"/>
          <w:color w:val="auto"/>
          <w:szCs w:val="26"/>
          <w:lang w:val="ru-RU" w:eastAsia="ru-RU"/>
        </w:rPr>
        <w:t>.</w:t>
      </w:r>
      <w:r>
        <w:rPr>
          <w:bCs/>
          <w:iCs w:val="0"/>
          <w:color w:val="auto"/>
          <w:szCs w:val="26"/>
          <w:lang w:val="ru-RU" w:eastAsia="ru-RU"/>
        </w:rPr>
        <w:t>5</w:t>
      </w:r>
      <w:r w:rsidR="00C524F4" w:rsidRPr="00C524F4">
        <w:rPr>
          <w:bCs/>
          <w:iCs w:val="0"/>
          <w:color w:val="auto"/>
          <w:szCs w:val="26"/>
          <w:lang w:val="ru-RU" w:eastAsia="ru-RU"/>
        </w:rPr>
        <w:t xml:space="preserve"> Мероприятия по совершенствованию транспортной инфраструктуры</w:t>
      </w:r>
      <w:bookmarkEnd w:id="111"/>
    </w:p>
    <w:p w:rsidR="00C524F4" w:rsidRDefault="00C524F4" w:rsidP="003100DD">
      <w:pPr>
        <w:spacing w:after="0" w:line="259" w:lineRule="auto"/>
        <w:ind w:firstLine="0"/>
        <w:jc w:val="left"/>
      </w:pPr>
    </w:p>
    <w:p w:rsidR="00C524F4" w:rsidRPr="00CC41B4" w:rsidRDefault="00C524F4" w:rsidP="00CC41B4">
      <w:pPr>
        <w:pStyle w:val="affff9"/>
        <w:ind w:left="0" w:firstLine="709"/>
        <w:rPr>
          <w:color w:val="auto"/>
        </w:rPr>
      </w:pPr>
      <w:r w:rsidRPr="00CC41B4">
        <w:rPr>
          <w:color w:val="auto"/>
        </w:rPr>
        <w:t xml:space="preserve">Основными документами, определяющими развитие федерального транспорта на долгосрочную перспективу, являются Транспортная </w:t>
      </w:r>
      <w:r w:rsidRPr="00475499">
        <w:rPr>
          <w:color w:val="auto"/>
        </w:rPr>
        <w:t xml:space="preserve">стратегия Российской Федерации на период до 2030 года, утвержденная распоряжением Правительства Российской Федерации от 22.11.2008 № 1734-р, Стратегия развития железнодорожного транспорта в Российской Федерации до 2030 года, утвержденная распоряжением Правительства Российской Федерации от 17.06.2008 № 877-р, федеральная целевая программа «Развитие транспортной системы России», утвержденная постановлением Правительства Российской Федерации от </w:t>
      </w:r>
      <w:r w:rsidR="00475499" w:rsidRPr="00475499">
        <w:rPr>
          <w:color w:val="auto"/>
        </w:rPr>
        <w:t>20</w:t>
      </w:r>
      <w:r w:rsidRPr="00475499">
        <w:rPr>
          <w:color w:val="auto"/>
        </w:rPr>
        <w:t>.12.20</w:t>
      </w:r>
      <w:r w:rsidR="00475499" w:rsidRPr="00475499">
        <w:rPr>
          <w:color w:val="auto"/>
        </w:rPr>
        <w:t>17</w:t>
      </w:r>
      <w:r w:rsidRPr="00475499">
        <w:rPr>
          <w:color w:val="auto"/>
        </w:rPr>
        <w:t xml:space="preserve"> № </w:t>
      </w:r>
      <w:r w:rsidR="00475499" w:rsidRPr="00475499">
        <w:rPr>
          <w:color w:val="auto"/>
        </w:rPr>
        <w:t>1596</w:t>
      </w:r>
      <w:r w:rsidRPr="00475499">
        <w:rPr>
          <w:color w:val="auto"/>
        </w:rPr>
        <w:t>,</w:t>
      </w:r>
      <w:r w:rsidRPr="008F5CE8">
        <w:rPr>
          <w:color w:val="FF0000"/>
        </w:rPr>
        <w:t xml:space="preserve"> </w:t>
      </w:r>
      <w:r w:rsidRPr="00CC41B4">
        <w:rPr>
          <w:color w:val="auto"/>
        </w:rPr>
        <w:t>а также Схема территориального  планирования в области федерального транспорта, утвержденная распоряжением Правительства Российской Федерации от 19 марта 2013 г. N 384-р, государственная программа Приморского края «Развитие транспортного комплекса Приморского края» на 20</w:t>
      </w:r>
      <w:r w:rsidR="00CC41B4" w:rsidRPr="00CC41B4">
        <w:rPr>
          <w:color w:val="auto"/>
        </w:rPr>
        <w:t>20</w:t>
      </w:r>
      <w:r w:rsidRPr="00CC41B4">
        <w:rPr>
          <w:color w:val="auto"/>
        </w:rPr>
        <w:t>-20</w:t>
      </w:r>
      <w:r w:rsidR="00CC41B4" w:rsidRPr="00CC41B4">
        <w:rPr>
          <w:color w:val="auto"/>
        </w:rPr>
        <w:t>27</w:t>
      </w:r>
      <w:r w:rsidRPr="00CC41B4">
        <w:rPr>
          <w:color w:val="auto"/>
        </w:rPr>
        <w:t xml:space="preserve"> годы».</w:t>
      </w:r>
    </w:p>
    <w:p w:rsidR="00C524F4" w:rsidRPr="008F5CE8" w:rsidRDefault="00CC41B4" w:rsidP="00CC41B4">
      <w:pPr>
        <w:pStyle w:val="affff9"/>
        <w:ind w:left="0" w:firstLine="709"/>
        <w:rPr>
          <w:color w:val="FF0000"/>
        </w:rPr>
      </w:pPr>
      <w:r w:rsidRPr="00CC41B4">
        <w:rPr>
          <w:color w:val="auto"/>
        </w:rPr>
        <w:t>О</w:t>
      </w:r>
      <w:r w:rsidR="00C524F4" w:rsidRPr="00CC41B4">
        <w:rPr>
          <w:color w:val="auto"/>
        </w:rPr>
        <w:t xml:space="preserve">дной из основных стратегических целей и приоритетов развития транспортной системы Приморского края на долгосрочный период является создание технически современной, рационально структурированной, организованной и безопасной сети автодорог общего пользования. </w:t>
      </w:r>
    </w:p>
    <w:p w:rsidR="00C524F4" w:rsidRPr="008F5CE8" w:rsidRDefault="00C524F4" w:rsidP="001529EB">
      <w:pPr>
        <w:ind w:firstLine="0"/>
        <w:rPr>
          <w:b/>
          <w:i/>
          <w:color w:val="FF0000"/>
        </w:rPr>
      </w:pPr>
    </w:p>
    <w:p w:rsidR="00C524F4" w:rsidRPr="00CC41B4" w:rsidRDefault="00C524F4" w:rsidP="00CC41B4">
      <w:pPr>
        <w:spacing w:after="0" w:line="240" w:lineRule="auto"/>
        <w:ind w:firstLine="709"/>
        <w:rPr>
          <w:b/>
          <w:i/>
          <w:color w:val="auto"/>
        </w:rPr>
      </w:pPr>
      <w:r w:rsidRPr="00CC41B4">
        <w:rPr>
          <w:b/>
          <w:i/>
          <w:color w:val="auto"/>
        </w:rPr>
        <w:t>Основные направления развития транспортной схемы Посьетского городского поселения</w:t>
      </w:r>
    </w:p>
    <w:p w:rsidR="00C524F4" w:rsidRPr="00CC41B4" w:rsidRDefault="00C524F4" w:rsidP="00CC41B4">
      <w:pPr>
        <w:spacing w:after="0" w:line="240" w:lineRule="auto"/>
        <w:ind w:firstLine="709"/>
        <w:rPr>
          <w:color w:val="auto"/>
        </w:rPr>
      </w:pPr>
      <w:r w:rsidRPr="00CC41B4">
        <w:rPr>
          <w:color w:val="auto"/>
        </w:rPr>
        <w:t>Большинство экономических интересов Приморского края и практически все интересы РФ связаны с использованием транспортно-географического положения Хасанского района и осуществлением через его территорию транзита. Использование данного ресурса в определенной мере облегчается уже наличием транспортной инфраструктуры или достаточно благоприятными условиями для ее развития.  Действующий морской порт Посьет имеет возможности для расширения грузооборота.</w:t>
      </w:r>
    </w:p>
    <w:p w:rsidR="00C524F4" w:rsidRPr="00CC41B4" w:rsidRDefault="00C524F4" w:rsidP="00CC41B4">
      <w:pPr>
        <w:spacing w:after="0" w:line="240" w:lineRule="auto"/>
        <w:ind w:firstLine="709"/>
        <w:rPr>
          <w:color w:val="auto"/>
        </w:rPr>
      </w:pPr>
      <w:r w:rsidRPr="00CC41B4">
        <w:rPr>
          <w:color w:val="auto"/>
        </w:rPr>
        <w:t xml:space="preserve">Предполагает создание конкурентоспособной транспортной инфраструктуры, развитие региональной транспортно-логистической </w:t>
      </w:r>
      <w:r w:rsidRPr="00CC41B4">
        <w:rPr>
          <w:color w:val="auto"/>
        </w:rPr>
        <w:lastRenderedPageBreak/>
        <w:t>системы, включающей международные транспортные коридоры, логистические центры, пограничные переходы, придорожный сервис.</w:t>
      </w:r>
    </w:p>
    <w:p w:rsidR="00C524F4" w:rsidRPr="00CC41B4" w:rsidRDefault="00C524F4" w:rsidP="00CC41B4">
      <w:pPr>
        <w:spacing w:after="0" w:line="240" w:lineRule="auto"/>
        <w:ind w:firstLine="709"/>
        <w:rPr>
          <w:color w:val="auto"/>
        </w:rPr>
      </w:pPr>
      <w:r w:rsidRPr="00CC41B4">
        <w:rPr>
          <w:color w:val="auto"/>
        </w:rPr>
        <w:t xml:space="preserve">Учитывая, что недостаточность транспортной инфраструктуры является одним из ограничений экономического роста на российском Дальнем Востоке, возникает необходимость обеспечения опережающего развития транспортного комплекса региона, приведения транспортно-логистической системы Приморского края в соответствии со стандартами Азиатско-Тихоокеанского региона. </w:t>
      </w:r>
    </w:p>
    <w:p w:rsidR="00C524F4" w:rsidRPr="00CC41B4" w:rsidRDefault="00C524F4" w:rsidP="00CC41B4">
      <w:pPr>
        <w:spacing w:after="0" w:line="240" w:lineRule="auto"/>
        <w:ind w:firstLine="709"/>
        <w:rPr>
          <w:color w:val="auto"/>
        </w:rPr>
      </w:pPr>
      <w:r w:rsidRPr="00CC41B4">
        <w:rPr>
          <w:color w:val="auto"/>
        </w:rPr>
        <w:t>Международные транспортные коридоры («Приморье-1» и «Приморье-2») обеспечивают выходы зарубежных (Китай, КНДР) транспортных потоков в порты Владивосток, Находка, Зарубино, Посьет и далее – в страны АТР.</w:t>
      </w:r>
    </w:p>
    <w:p w:rsidR="00C524F4" w:rsidRPr="008F5CE8" w:rsidRDefault="00C524F4" w:rsidP="00C524F4">
      <w:pPr>
        <w:ind w:left="709"/>
        <w:rPr>
          <w:b/>
          <w:i/>
          <w:color w:val="FF0000"/>
        </w:rPr>
      </w:pPr>
    </w:p>
    <w:p w:rsidR="00C524F4" w:rsidRPr="005A16C9" w:rsidRDefault="00C524F4" w:rsidP="00CC41B4">
      <w:pPr>
        <w:spacing w:after="0" w:line="240" w:lineRule="auto"/>
        <w:ind w:firstLine="709"/>
        <w:rPr>
          <w:b/>
          <w:i/>
          <w:color w:val="auto"/>
        </w:rPr>
      </w:pPr>
      <w:r w:rsidRPr="005A16C9">
        <w:rPr>
          <w:b/>
          <w:i/>
          <w:color w:val="auto"/>
        </w:rPr>
        <w:t xml:space="preserve">Основные принципы совершенствования транспортной схемы Посьетского городского поселения </w:t>
      </w:r>
    </w:p>
    <w:p w:rsidR="00C524F4" w:rsidRPr="005A16C9" w:rsidRDefault="00C524F4" w:rsidP="00CC41B4">
      <w:pPr>
        <w:spacing w:after="0" w:line="240" w:lineRule="auto"/>
        <w:ind w:firstLine="709"/>
        <w:rPr>
          <w:color w:val="auto"/>
        </w:rPr>
      </w:pPr>
      <w:r w:rsidRPr="005A16C9">
        <w:rPr>
          <w:color w:val="auto"/>
        </w:rPr>
        <w:t xml:space="preserve">Проектные решения в развитии транспортной системы Посьетского городского поселения основаны на следующих принципиальных положениях: </w:t>
      </w:r>
    </w:p>
    <w:p w:rsidR="00C524F4" w:rsidRPr="005A16C9" w:rsidRDefault="00C524F4" w:rsidP="00CC41B4">
      <w:pPr>
        <w:spacing w:after="0" w:line="240" w:lineRule="auto"/>
        <w:ind w:firstLine="709"/>
        <w:rPr>
          <w:color w:val="auto"/>
        </w:rPr>
      </w:pPr>
      <w:r w:rsidRPr="005A16C9">
        <w:rPr>
          <w:color w:val="auto"/>
        </w:rPr>
        <w:t xml:space="preserve">– Схемой территориального планирования Приморского края и схемой территориального планирования Хасанского муниципального района предусмотрено строительство автомобильной дороги (дублера) автомобильной дороги Раздольное – Хасан в районе от реки Раздольной до ст. Бамбурово по побережью Амурского залива вдоль железной дороги;   </w:t>
      </w:r>
    </w:p>
    <w:p w:rsidR="00C524F4" w:rsidRPr="005A16C9" w:rsidRDefault="00C524F4" w:rsidP="00CC41B4">
      <w:pPr>
        <w:pStyle w:val="affff9"/>
        <w:ind w:left="0" w:firstLine="709"/>
        <w:rPr>
          <w:color w:val="auto"/>
        </w:rPr>
      </w:pPr>
      <w:r w:rsidRPr="005A16C9">
        <w:rPr>
          <w:color w:val="auto"/>
        </w:rPr>
        <w:t xml:space="preserve">–  повышение роли железнодорожного транспорта - расширение ж/д станций Гвоздево и Посьет; строительство второго пути, электрификация железной дороги за счет средств федерального бюджета или частных инвестиций;  </w:t>
      </w:r>
    </w:p>
    <w:p w:rsidR="00C524F4" w:rsidRPr="005A16C9" w:rsidRDefault="00C524F4" w:rsidP="00CC41B4">
      <w:pPr>
        <w:spacing w:after="0" w:line="240" w:lineRule="auto"/>
        <w:ind w:firstLine="709"/>
        <w:rPr>
          <w:color w:val="auto"/>
        </w:rPr>
      </w:pPr>
      <w:r w:rsidRPr="005A16C9">
        <w:rPr>
          <w:color w:val="auto"/>
        </w:rPr>
        <w:t>– повышение степени удовлетворения потребностей населения за счет создания и рационального размещения комплекса транспортных услуг: автостанции, вокзал прибрежных морских сообщений в п. Посьет, автозаправочные станции, станции технического обслуживания, посадочная площадка (реконструкция);</w:t>
      </w:r>
    </w:p>
    <w:p w:rsidR="00C524F4" w:rsidRPr="005A16C9" w:rsidRDefault="00C524F4" w:rsidP="00CC41B4">
      <w:pPr>
        <w:spacing w:after="0" w:line="240" w:lineRule="auto"/>
        <w:ind w:firstLine="709"/>
        <w:rPr>
          <w:color w:val="auto"/>
        </w:rPr>
      </w:pPr>
      <w:r w:rsidRPr="005A16C9">
        <w:rPr>
          <w:color w:val="auto"/>
        </w:rPr>
        <w:t>– устранение разрыва между основной магистральной автодорогой и ее низовым звеном – сетью местных дорог, которые должны бесперебойно обслуживать перевозки, связанные с культурным, бытовым и медицинским обслуживанием населения.</w:t>
      </w:r>
    </w:p>
    <w:p w:rsidR="00C524F4" w:rsidRPr="005A16C9" w:rsidRDefault="00C524F4" w:rsidP="00CC41B4">
      <w:pPr>
        <w:spacing w:after="0" w:line="240" w:lineRule="auto"/>
        <w:ind w:firstLine="709"/>
        <w:rPr>
          <w:color w:val="auto"/>
        </w:rPr>
      </w:pPr>
      <w:r w:rsidRPr="005A16C9">
        <w:rPr>
          <w:color w:val="auto"/>
        </w:rPr>
        <w:t>На основании оценки современного состояния транспортного комплекса проектируемой территории и сделанных выводов, в рамках развития транспортной инфраструктуры Хасанского района для Посьетского городского поселения приняты следующие решения:</w:t>
      </w:r>
    </w:p>
    <w:p w:rsidR="006233DE" w:rsidRDefault="006233DE" w:rsidP="00CC41B4">
      <w:pPr>
        <w:spacing w:after="0" w:line="240" w:lineRule="auto"/>
        <w:ind w:firstLine="709"/>
        <w:rPr>
          <w:b/>
          <w:i/>
          <w:color w:val="auto"/>
        </w:rPr>
      </w:pPr>
    </w:p>
    <w:p w:rsidR="00C524F4" w:rsidRPr="005A16C9" w:rsidRDefault="00C524F4" w:rsidP="00CC41B4">
      <w:pPr>
        <w:spacing w:after="0" w:line="240" w:lineRule="auto"/>
        <w:ind w:firstLine="709"/>
        <w:rPr>
          <w:b/>
          <w:i/>
          <w:color w:val="auto"/>
        </w:rPr>
      </w:pPr>
      <w:r w:rsidRPr="005A16C9">
        <w:rPr>
          <w:b/>
          <w:i/>
          <w:color w:val="auto"/>
        </w:rPr>
        <w:t>Автомобильный транспорт</w:t>
      </w:r>
    </w:p>
    <w:p w:rsidR="00AD1C46" w:rsidRDefault="00AD1C46" w:rsidP="00CC41B4">
      <w:pPr>
        <w:pStyle w:val="2f1"/>
        <w:shd w:val="clear" w:color="auto" w:fill="auto"/>
        <w:spacing w:line="240" w:lineRule="auto"/>
        <w:ind w:firstLine="709"/>
        <w:jc w:val="both"/>
        <w:rPr>
          <w:color w:val="auto"/>
          <w:sz w:val="28"/>
          <w:szCs w:val="28"/>
        </w:rPr>
      </w:pPr>
      <w:r w:rsidRPr="001529EB">
        <w:rPr>
          <w:color w:val="auto"/>
          <w:sz w:val="28"/>
          <w:szCs w:val="28"/>
        </w:rPr>
        <w:t xml:space="preserve">На сновании </w:t>
      </w:r>
      <w:r w:rsidR="001529EB">
        <w:rPr>
          <w:color w:val="auto"/>
          <w:sz w:val="28"/>
          <w:szCs w:val="28"/>
        </w:rPr>
        <w:t>Схемы территориального планирования</w:t>
      </w:r>
      <w:r w:rsidRPr="001529EB">
        <w:rPr>
          <w:color w:val="auto"/>
          <w:sz w:val="28"/>
          <w:szCs w:val="28"/>
        </w:rPr>
        <w:t xml:space="preserve"> </w:t>
      </w:r>
      <w:r w:rsidR="00C5682E" w:rsidRPr="001529EB">
        <w:rPr>
          <w:color w:val="auto"/>
          <w:sz w:val="28"/>
          <w:szCs w:val="28"/>
        </w:rPr>
        <w:t>Приморского края на территории</w:t>
      </w:r>
      <w:r w:rsidR="00C5682E">
        <w:rPr>
          <w:color w:val="auto"/>
          <w:sz w:val="28"/>
          <w:szCs w:val="28"/>
        </w:rPr>
        <w:t xml:space="preserve"> Посьетского городского поселения планируются следующие мероприятия</w:t>
      </w:r>
      <w:r>
        <w:rPr>
          <w:color w:val="auto"/>
          <w:sz w:val="28"/>
          <w:szCs w:val="28"/>
        </w:rPr>
        <w:t>:</w:t>
      </w:r>
    </w:p>
    <w:p w:rsidR="00AD1C46" w:rsidRPr="005A16C9" w:rsidRDefault="00AD1C46" w:rsidP="00CC41B4">
      <w:pPr>
        <w:pStyle w:val="2f1"/>
        <w:shd w:val="clear" w:color="auto" w:fill="auto"/>
        <w:spacing w:line="240" w:lineRule="auto"/>
        <w:ind w:firstLine="709"/>
        <w:jc w:val="both"/>
        <w:rPr>
          <w:b/>
          <w:i/>
          <w:color w:val="auto"/>
          <w:sz w:val="28"/>
          <w:szCs w:val="28"/>
        </w:rPr>
      </w:pPr>
    </w:p>
    <w:tbl>
      <w:tblPr>
        <w:tblStyle w:val="aff0"/>
        <w:tblW w:w="5000" w:type="pct"/>
        <w:tblLook w:val="04A0" w:firstRow="1" w:lastRow="0" w:firstColumn="1" w:lastColumn="0" w:noHBand="0" w:noVBand="1"/>
      </w:tblPr>
      <w:tblGrid>
        <w:gridCol w:w="1350"/>
        <w:gridCol w:w="1760"/>
        <w:gridCol w:w="1303"/>
        <w:gridCol w:w="1330"/>
        <w:gridCol w:w="1401"/>
        <w:gridCol w:w="964"/>
        <w:gridCol w:w="1237"/>
      </w:tblGrid>
      <w:tr w:rsidR="00AD1C46" w:rsidRPr="00AD1C46" w:rsidTr="00C5682E">
        <w:trPr>
          <w:trHeight w:val="1074"/>
          <w:tblHeader/>
        </w:trPr>
        <w:tc>
          <w:tcPr>
            <w:tcW w:w="737" w:type="pct"/>
            <w:vMerge w:val="restart"/>
            <w:textDirection w:val="btLr"/>
            <w:vAlign w:val="center"/>
          </w:tcPr>
          <w:p w:rsidR="00AD1C46" w:rsidRPr="001529EB" w:rsidRDefault="00AD1C46" w:rsidP="00AD1C46">
            <w:pPr>
              <w:ind w:left="113" w:right="113" w:firstLine="0"/>
              <w:jc w:val="center"/>
              <w:rPr>
                <w:sz w:val="24"/>
                <w:szCs w:val="18"/>
              </w:rPr>
            </w:pPr>
            <w:r w:rsidRPr="001529EB">
              <w:rPr>
                <w:sz w:val="24"/>
                <w:szCs w:val="18"/>
              </w:rPr>
              <w:lastRenderedPageBreak/>
              <w:t>Наименование объекта</w:t>
            </w:r>
          </w:p>
        </w:tc>
        <w:tc>
          <w:tcPr>
            <w:tcW w:w="964" w:type="pct"/>
            <w:vMerge w:val="restart"/>
            <w:textDirection w:val="btLr"/>
            <w:vAlign w:val="center"/>
          </w:tcPr>
          <w:p w:rsidR="00AD1C46" w:rsidRPr="001529EB" w:rsidRDefault="00AD1C46" w:rsidP="00AD1C46">
            <w:pPr>
              <w:ind w:left="113" w:right="113" w:firstLine="0"/>
              <w:jc w:val="center"/>
              <w:rPr>
                <w:sz w:val="24"/>
                <w:szCs w:val="18"/>
              </w:rPr>
            </w:pPr>
            <w:r w:rsidRPr="001529EB">
              <w:rPr>
                <w:sz w:val="24"/>
                <w:szCs w:val="18"/>
              </w:rPr>
              <w:t>Вид объекта</w:t>
            </w:r>
          </w:p>
        </w:tc>
        <w:tc>
          <w:tcPr>
            <w:tcW w:w="711" w:type="pct"/>
            <w:vMerge w:val="restart"/>
            <w:textDirection w:val="btLr"/>
            <w:vAlign w:val="center"/>
          </w:tcPr>
          <w:p w:rsidR="00AD1C46" w:rsidRPr="001529EB" w:rsidRDefault="00AD1C46" w:rsidP="00AD1C46">
            <w:pPr>
              <w:ind w:left="113" w:right="113" w:firstLine="0"/>
              <w:jc w:val="center"/>
              <w:rPr>
                <w:sz w:val="24"/>
                <w:szCs w:val="18"/>
              </w:rPr>
            </w:pPr>
            <w:r w:rsidRPr="001529EB">
              <w:rPr>
                <w:sz w:val="24"/>
                <w:szCs w:val="18"/>
              </w:rPr>
              <w:t>Назначение объекта</w:t>
            </w:r>
          </w:p>
        </w:tc>
        <w:tc>
          <w:tcPr>
            <w:tcW w:w="727" w:type="pct"/>
            <w:vMerge w:val="restart"/>
            <w:textDirection w:val="btLr"/>
            <w:vAlign w:val="center"/>
          </w:tcPr>
          <w:p w:rsidR="00AD1C46" w:rsidRPr="001529EB" w:rsidRDefault="00AD1C46" w:rsidP="00AD1C46">
            <w:pPr>
              <w:ind w:left="113" w:right="113" w:firstLine="0"/>
              <w:jc w:val="center"/>
              <w:rPr>
                <w:sz w:val="24"/>
                <w:szCs w:val="18"/>
              </w:rPr>
            </w:pPr>
            <w:r w:rsidRPr="001529EB">
              <w:rPr>
                <w:sz w:val="24"/>
                <w:szCs w:val="18"/>
              </w:rPr>
              <w:t>Статус объекта</w:t>
            </w:r>
          </w:p>
        </w:tc>
        <w:tc>
          <w:tcPr>
            <w:tcW w:w="1186" w:type="pct"/>
            <w:gridSpan w:val="2"/>
            <w:textDirection w:val="btLr"/>
            <w:vAlign w:val="center"/>
          </w:tcPr>
          <w:p w:rsidR="00AD1C46" w:rsidRPr="001529EB" w:rsidRDefault="00AD1C46" w:rsidP="00AD1C46">
            <w:pPr>
              <w:ind w:left="113" w:right="113" w:firstLine="0"/>
              <w:jc w:val="center"/>
              <w:rPr>
                <w:sz w:val="24"/>
                <w:szCs w:val="18"/>
              </w:rPr>
            </w:pPr>
            <w:r w:rsidRPr="001529EB">
              <w:rPr>
                <w:sz w:val="24"/>
                <w:szCs w:val="18"/>
              </w:rPr>
              <w:t>Характеристика объекта</w:t>
            </w:r>
          </w:p>
        </w:tc>
        <w:tc>
          <w:tcPr>
            <w:tcW w:w="675" w:type="pct"/>
            <w:vMerge w:val="restart"/>
            <w:textDirection w:val="btLr"/>
            <w:vAlign w:val="center"/>
          </w:tcPr>
          <w:p w:rsidR="00AD1C46" w:rsidRPr="001529EB" w:rsidRDefault="00AD1C46" w:rsidP="00AD1C46">
            <w:pPr>
              <w:ind w:left="113" w:right="113" w:firstLine="0"/>
              <w:jc w:val="center"/>
              <w:rPr>
                <w:sz w:val="24"/>
              </w:rPr>
            </w:pPr>
            <w:r w:rsidRPr="001529EB">
              <w:rPr>
                <w:sz w:val="24"/>
              </w:rPr>
              <w:t>Вид зоны с особыми условиями/ количественный показатель</w:t>
            </w:r>
          </w:p>
        </w:tc>
      </w:tr>
      <w:tr w:rsidR="00AD1C46" w:rsidRPr="00AD1C46" w:rsidTr="00C5682E">
        <w:trPr>
          <w:cantSplit/>
          <w:trHeight w:val="1400"/>
          <w:tblHeader/>
        </w:trPr>
        <w:tc>
          <w:tcPr>
            <w:tcW w:w="737" w:type="pct"/>
            <w:vMerge/>
          </w:tcPr>
          <w:p w:rsidR="00AD1C46" w:rsidRPr="00AD1C46" w:rsidRDefault="00AD1C46" w:rsidP="00C724EE">
            <w:pPr>
              <w:rPr>
                <w:sz w:val="18"/>
                <w:szCs w:val="18"/>
              </w:rPr>
            </w:pPr>
          </w:p>
        </w:tc>
        <w:tc>
          <w:tcPr>
            <w:tcW w:w="964" w:type="pct"/>
            <w:vMerge/>
          </w:tcPr>
          <w:p w:rsidR="00AD1C46" w:rsidRPr="00AD1C46" w:rsidRDefault="00AD1C46" w:rsidP="00C724EE">
            <w:pPr>
              <w:rPr>
                <w:sz w:val="18"/>
                <w:szCs w:val="18"/>
              </w:rPr>
            </w:pPr>
          </w:p>
        </w:tc>
        <w:tc>
          <w:tcPr>
            <w:tcW w:w="711" w:type="pct"/>
            <w:vMerge/>
          </w:tcPr>
          <w:p w:rsidR="00AD1C46" w:rsidRPr="00AD1C46" w:rsidRDefault="00AD1C46" w:rsidP="00C724EE">
            <w:pPr>
              <w:rPr>
                <w:sz w:val="18"/>
                <w:szCs w:val="18"/>
              </w:rPr>
            </w:pPr>
          </w:p>
        </w:tc>
        <w:tc>
          <w:tcPr>
            <w:tcW w:w="727" w:type="pct"/>
            <w:vMerge/>
          </w:tcPr>
          <w:p w:rsidR="00AD1C46" w:rsidRPr="00AD1C46" w:rsidRDefault="00AD1C46" w:rsidP="00C724EE">
            <w:pPr>
              <w:rPr>
                <w:sz w:val="18"/>
                <w:szCs w:val="18"/>
              </w:rPr>
            </w:pPr>
          </w:p>
        </w:tc>
        <w:tc>
          <w:tcPr>
            <w:tcW w:w="748" w:type="pct"/>
            <w:vAlign w:val="center"/>
          </w:tcPr>
          <w:p w:rsidR="00AD1C46" w:rsidRPr="001529EB" w:rsidRDefault="00AD1C46" w:rsidP="00AD1C46">
            <w:pPr>
              <w:ind w:left="-77" w:right="-97" w:firstLine="0"/>
              <w:rPr>
                <w:sz w:val="24"/>
              </w:rPr>
            </w:pPr>
            <w:r w:rsidRPr="001529EB">
              <w:rPr>
                <w:sz w:val="24"/>
                <w:szCs w:val="18"/>
              </w:rPr>
              <w:t>Наименование хар-ки</w:t>
            </w:r>
          </w:p>
        </w:tc>
        <w:tc>
          <w:tcPr>
            <w:tcW w:w="438" w:type="pct"/>
            <w:vAlign w:val="center"/>
          </w:tcPr>
          <w:p w:rsidR="00AD1C46" w:rsidRPr="001529EB" w:rsidRDefault="00AD1C46" w:rsidP="00AD1C46">
            <w:pPr>
              <w:ind w:left="-77" w:right="-97" w:firstLine="0"/>
              <w:rPr>
                <w:sz w:val="24"/>
              </w:rPr>
            </w:pPr>
            <w:r w:rsidRPr="001529EB">
              <w:rPr>
                <w:sz w:val="24"/>
                <w:szCs w:val="18"/>
              </w:rPr>
              <w:t>Кол-ный показатель</w:t>
            </w:r>
          </w:p>
        </w:tc>
        <w:tc>
          <w:tcPr>
            <w:tcW w:w="675" w:type="pct"/>
            <w:vMerge/>
          </w:tcPr>
          <w:p w:rsidR="00AD1C46" w:rsidRPr="00AD1C46" w:rsidRDefault="00AD1C46" w:rsidP="00C724EE">
            <w:pPr>
              <w:rPr>
                <w:sz w:val="22"/>
              </w:rPr>
            </w:pPr>
          </w:p>
        </w:tc>
      </w:tr>
      <w:tr w:rsidR="00AD1C46" w:rsidRPr="00AD1C46" w:rsidTr="00C5682E">
        <w:tc>
          <w:tcPr>
            <w:tcW w:w="737" w:type="pct"/>
            <w:vMerge w:val="restart"/>
          </w:tcPr>
          <w:p w:rsidR="00AD1C46" w:rsidRPr="001529EB" w:rsidRDefault="00AD1C46" w:rsidP="00C724EE">
            <w:pPr>
              <w:ind w:firstLine="0"/>
              <w:rPr>
                <w:sz w:val="24"/>
                <w:szCs w:val="24"/>
              </w:rPr>
            </w:pPr>
            <w:r w:rsidRPr="001529EB">
              <w:rPr>
                <w:sz w:val="24"/>
                <w:szCs w:val="24"/>
              </w:rPr>
              <w:t>Раздольное - Хасан</w:t>
            </w:r>
          </w:p>
        </w:tc>
        <w:tc>
          <w:tcPr>
            <w:tcW w:w="964" w:type="pct"/>
            <w:vMerge w:val="restart"/>
          </w:tcPr>
          <w:p w:rsidR="00AD1C46" w:rsidRPr="001529EB" w:rsidRDefault="00AD1C46" w:rsidP="00C724EE">
            <w:pPr>
              <w:ind w:firstLine="0"/>
              <w:rPr>
                <w:sz w:val="24"/>
                <w:szCs w:val="24"/>
              </w:rPr>
            </w:pPr>
            <w:r w:rsidRPr="001529EB">
              <w:rPr>
                <w:sz w:val="24"/>
                <w:szCs w:val="24"/>
              </w:rPr>
              <w:t>Автомобильные дороги регионального или межмуниципального значения</w:t>
            </w:r>
          </w:p>
        </w:tc>
        <w:tc>
          <w:tcPr>
            <w:tcW w:w="711" w:type="pct"/>
            <w:vMerge w:val="restart"/>
          </w:tcPr>
          <w:p w:rsidR="00AD1C46" w:rsidRPr="001529EB" w:rsidRDefault="00AD1C46" w:rsidP="00C724EE">
            <w:pPr>
              <w:ind w:firstLine="0"/>
              <w:rPr>
                <w:sz w:val="24"/>
                <w:szCs w:val="24"/>
              </w:rPr>
            </w:pPr>
            <w:r w:rsidRPr="001529EB">
              <w:rPr>
                <w:sz w:val="24"/>
                <w:szCs w:val="24"/>
              </w:rPr>
              <w:t>Организация транспортного обслуживания</w:t>
            </w:r>
          </w:p>
        </w:tc>
        <w:tc>
          <w:tcPr>
            <w:tcW w:w="727" w:type="pct"/>
            <w:vMerge w:val="restart"/>
          </w:tcPr>
          <w:p w:rsidR="00AD1C46" w:rsidRPr="001529EB" w:rsidRDefault="00AD1C46" w:rsidP="00C724EE">
            <w:pPr>
              <w:ind w:firstLine="0"/>
              <w:rPr>
                <w:sz w:val="24"/>
                <w:szCs w:val="24"/>
              </w:rPr>
            </w:pPr>
            <w:r w:rsidRPr="001529EB">
              <w:rPr>
                <w:sz w:val="24"/>
                <w:szCs w:val="24"/>
              </w:rPr>
              <w:t>Планируемый к реконструкции</w:t>
            </w:r>
          </w:p>
        </w:tc>
        <w:tc>
          <w:tcPr>
            <w:tcW w:w="748" w:type="pct"/>
          </w:tcPr>
          <w:p w:rsidR="00AD1C46" w:rsidRPr="001529EB" w:rsidRDefault="00AD1C46" w:rsidP="00C724EE">
            <w:pPr>
              <w:ind w:firstLine="0"/>
              <w:rPr>
                <w:sz w:val="24"/>
                <w:szCs w:val="24"/>
              </w:rPr>
            </w:pPr>
            <w:r w:rsidRPr="001529EB">
              <w:rPr>
                <w:sz w:val="24"/>
                <w:szCs w:val="24"/>
              </w:rPr>
              <w:t>Протяженность сооружения, км</w:t>
            </w:r>
          </w:p>
        </w:tc>
        <w:tc>
          <w:tcPr>
            <w:tcW w:w="438" w:type="pct"/>
          </w:tcPr>
          <w:p w:rsidR="00AD1C46" w:rsidRPr="001529EB" w:rsidRDefault="00AD1C46" w:rsidP="00C724EE">
            <w:pPr>
              <w:ind w:firstLine="0"/>
              <w:rPr>
                <w:sz w:val="24"/>
                <w:szCs w:val="24"/>
              </w:rPr>
            </w:pPr>
            <w:r w:rsidRPr="001529EB">
              <w:rPr>
                <w:sz w:val="24"/>
                <w:szCs w:val="24"/>
              </w:rPr>
              <w:t>211,08</w:t>
            </w:r>
          </w:p>
        </w:tc>
        <w:tc>
          <w:tcPr>
            <w:tcW w:w="675" w:type="pct"/>
            <w:vMerge w:val="restart"/>
          </w:tcPr>
          <w:p w:rsidR="00AD1C46" w:rsidRPr="001529EB" w:rsidRDefault="00AD1C46" w:rsidP="00C724EE">
            <w:pPr>
              <w:ind w:firstLine="0"/>
              <w:rPr>
                <w:sz w:val="24"/>
                <w:szCs w:val="24"/>
              </w:rPr>
            </w:pPr>
            <w:r w:rsidRPr="001529EB">
              <w:rPr>
                <w:sz w:val="24"/>
                <w:szCs w:val="24"/>
              </w:rPr>
              <w:t>Придорожная полоса – 50 м</w:t>
            </w:r>
          </w:p>
        </w:tc>
      </w:tr>
      <w:tr w:rsidR="00AD1C46" w:rsidRPr="00AD1C46" w:rsidTr="00C5682E">
        <w:tc>
          <w:tcPr>
            <w:tcW w:w="737" w:type="pct"/>
            <w:vMerge/>
          </w:tcPr>
          <w:p w:rsidR="00AD1C46" w:rsidRPr="001529EB" w:rsidRDefault="00AD1C46" w:rsidP="00C724EE">
            <w:pPr>
              <w:rPr>
                <w:sz w:val="24"/>
                <w:szCs w:val="24"/>
              </w:rPr>
            </w:pPr>
          </w:p>
        </w:tc>
        <w:tc>
          <w:tcPr>
            <w:tcW w:w="964" w:type="pct"/>
            <w:vMerge/>
          </w:tcPr>
          <w:p w:rsidR="00AD1C46" w:rsidRPr="001529EB" w:rsidRDefault="00AD1C46" w:rsidP="00C724EE">
            <w:pPr>
              <w:rPr>
                <w:sz w:val="24"/>
                <w:szCs w:val="24"/>
              </w:rPr>
            </w:pPr>
          </w:p>
        </w:tc>
        <w:tc>
          <w:tcPr>
            <w:tcW w:w="711" w:type="pct"/>
            <w:vMerge/>
          </w:tcPr>
          <w:p w:rsidR="00AD1C46" w:rsidRPr="001529EB" w:rsidRDefault="00AD1C46" w:rsidP="00C724EE">
            <w:pPr>
              <w:rPr>
                <w:sz w:val="24"/>
                <w:szCs w:val="24"/>
              </w:rPr>
            </w:pPr>
          </w:p>
        </w:tc>
        <w:tc>
          <w:tcPr>
            <w:tcW w:w="727" w:type="pct"/>
            <w:vMerge/>
          </w:tcPr>
          <w:p w:rsidR="00AD1C46" w:rsidRPr="001529EB" w:rsidRDefault="00AD1C46" w:rsidP="00C724EE">
            <w:pPr>
              <w:rPr>
                <w:sz w:val="24"/>
                <w:szCs w:val="24"/>
              </w:rPr>
            </w:pPr>
          </w:p>
        </w:tc>
        <w:tc>
          <w:tcPr>
            <w:tcW w:w="748" w:type="pct"/>
          </w:tcPr>
          <w:p w:rsidR="00AD1C46" w:rsidRPr="001529EB" w:rsidRDefault="00AD1C46" w:rsidP="00C724EE">
            <w:pPr>
              <w:ind w:firstLine="0"/>
              <w:rPr>
                <w:sz w:val="24"/>
                <w:szCs w:val="24"/>
              </w:rPr>
            </w:pPr>
            <w:r w:rsidRPr="001529EB">
              <w:rPr>
                <w:sz w:val="24"/>
                <w:szCs w:val="24"/>
              </w:rPr>
              <w:t>Категория автомобильной дороги (проектная)</w:t>
            </w:r>
          </w:p>
        </w:tc>
        <w:tc>
          <w:tcPr>
            <w:tcW w:w="438" w:type="pct"/>
          </w:tcPr>
          <w:p w:rsidR="00AD1C46" w:rsidRPr="001529EB" w:rsidRDefault="00AD1C46" w:rsidP="00C724EE">
            <w:pPr>
              <w:ind w:firstLine="0"/>
              <w:rPr>
                <w:sz w:val="24"/>
                <w:szCs w:val="24"/>
              </w:rPr>
            </w:pPr>
            <w:r w:rsidRPr="001529EB">
              <w:rPr>
                <w:sz w:val="24"/>
                <w:szCs w:val="24"/>
              </w:rPr>
              <w:t>III</w:t>
            </w:r>
          </w:p>
        </w:tc>
        <w:tc>
          <w:tcPr>
            <w:tcW w:w="675" w:type="pct"/>
            <w:vMerge/>
          </w:tcPr>
          <w:p w:rsidR="00AD1C46" w:rsidRPr="001529EB" w:rsidRDefault="00AD1C46" w:rsidP="00C724EE">
            <w:pPr>
              <w:rPr>
                <w:sz w:val="24"/>
                <w:szCs w:val="24"/>
              </w:rPr>
            </w:pPr>
          </w:p>
        </w:tc>
      </w:tr>
      <w:tr w:rsidR="00AD1C46" w:rsidRPr="00AD1C46" w:rsidTr="00C5682E">
        <w:tc>
          <w:tcPr>
            <w:tcW w:w="737" w:type="pct"/>
            <w:vMerge w:val="restart"/>
          </w:tcPr>
          <w:p w:rsidR="00AD1C46" w:rsidRPr="001529EB" w:rsidRDefault="00AD1C46" w:rsidP="00C724EE">
            <w:pPr>
              <w:ind w:firstLine="0"/>
              <w:rPr>
                <w:sz w:val="24"/>
                <w:szCs w:val="24"/>
              </w:rPr>
            </w:pPr>
            <w:r w:rsidRPr="001529EB">
              <w:rPr>
                <w:sz w:val="24"/>
                <w:szCs w:val="24"/>
              </w:rPr>
              <w:t>Обход пгт. Краскино от автомобильной дороги Раздольное – Хасан</w:t>
            </w:r>
          </w:p>
        </w:tc>
        <w:tc>
          <w:tcPr>
            <w:tcW w:w="964" w:type="pct"/>
            <w:vMerge w:val="restart"/>
          </w:tcPr>
          <w:p w:rsidR="00AD1C46" w:rsidRPr="001529EB" w:rsidRDefault="00AD1C46" w:rsidP="00C724EE">
            <w:pPr>
              <w:ind w:firstLine="0"/>
              <w:rPr>
                <w:sz w:val="24"/>
                <w:szCs w:val="24"/>
              </w:rPr>
            </w:pPr>
            <w:r w:rsidRPr="001529EB">
              <w:rPr>
                <w:sz w:val="24"/>
                <w:szCs w:val="24"/>
              </w:rPr>
              <w:t>Автомобильные дороги регионального или межмуниципального значения</w:t>
            </w:r>
          </w:p>
        </w:tc>
        <w:tc>
          <w:tcPr>
            <w:tcW w:w="711" w:type="pct"/>
            <w:vMerge w:val="restart"/>
          </w:tcPr>
          <w:p w:rsidR="00AD1C46" w:rsidRPr="001529EB" w:rsidRDefault="00AD1C46" w:rsidP="00C724EE">
            <w:pPr>
              <w:ind w:firstLine="0"/>
              <w:rPr>
                <w:sz w:val="24"/>
                <w:szCs w:val="24"/>
              </w:rPr>
            </w:pPr>
            <w:r w:rsidRPr="001529EB">
              <w:rPr>
                <w:sz w:val="24"/>
                <w:szCs w:val="24"/>
              </w:rPr>
              <w:t>Организация транспортного обслуживания</w:t>
            </w:r>
          </w:p>
        </w:tc>
        <w:tc>
          <w:tcPr>
            <w:tcW w:w="727" w:type="pct"/>
            <w:vMerge w:val="restart"/>
          </w:tcPr>
          <w:p w:rsidR="00AD1C46" w:rsidRPr="001529EB" w:rsidRDefault="00AD1C46" w:rsidP="00C724EE">
            <w:pPr>
              <w:ind w:firstLine="0"/>
              <w:rPr>
                <w:sz w:val="24"/>
                <w:szCs w:val="24"/>
              </w:rPr>
            </w:pPr>
            <w:r w:rsidRPr="001529EB">
              <w:rPr>
                <w:sz w:val="24"/>
                <w:szCs w:val="24"/>
              </w:rPr>
              <w:t>Планируемый к размещению</w:t>
            </w:r>
          </w:p>
        </w:tc>
        <w:tc>
          <w:tcPr>
            <w:tcW w:w="748" w:type="pct"/>
          </w:tcPr>
          <w:p w:rsidR="00AD1C46" w:rsidRPr="001529EB" w:rsidRDefault="00AD1C46" w:rsidP="00C724EE">
            <w:pPr>
              <w:ind w:firstLine="0"/>
              <w:rPr>
                <w:sz w:val="24"/>
                <w:szCs w:val="24"/>
              </w:rPr>
            </w:pPr>
            <w:r w:rsidRPr="001529EB">
              <w:rPr>
                <w:sz w:val="24"/>
                <w:szCs w:val="24"/>
              </w:rPr>
              <w:t>Протяженность сооружения, км</w:t>
            </w:r>
          </w:p>
        </w:tc>
        <w:tc>
          <w:tcPr>
            <w:tcW w:w="438" w:type="pct"/>
          </w:tcPr>
          <w:p w:rsidR="00AD1C46" w:rsidRPr="001529EB" w:rsidRDefault="00AD1C46" w:rsidP="00C724EE">
            <w:pPr>
              <w:ind w:firstLine="0"/>
              <w:rPr>
                <w:sz w:val="24"/>
                <w:szCs w:val="24"/>
              </w:rPr>
            </w:pPr>
            <w:r w:rsidRPr="001529EB">
              <w:rPr>
                <w:sz w:val="24"/>
                <w:szCs w:val="24"/>
              </w:rPr>
              <w:t>13,13</w:t>
            </w:r>
          </w:p>
        </w:tc>
        <w:tc>
          <w:tcPr>
            <w:tcW w:w="675" w:type="pct"/>
            <w:vMerge w:val="restart"/>
          </w:tcPr>
          <w:p w:rsidR="00AD1C46" w:rsidRPr="001529EB" w:rsidRDefault="00AD1C46" w:rsidP="00C724EE">
            <w:pPr>
              <w:ind w:firstLine="0"/>
              <w:rPr>
                <w:sz w:val="24"/>
                <w:szCs w:val="24"/>
              </w:rPr>
            </w:pPr>
            <w:r w:rsidRPr="001529EB">
              <w:rPr>
                <w:sz w:val="24"/>
                <w:szCs w:val="24"/>
              </w:rPr>
              <w:t>Придорожная полоса – 50 м</w:t>
            </w:r>
          </w:p>
        </w:tc>
      </w:tr>
      <w:tr w:rsidR="00AD1C46" w:rsidRPr="00AD1C46" w:rsidTr="00C5682E">
        <w:tc>
          <w:tcPr>
            <w:tcW w:w="737" w:type="pct"/>
            <w:vMerge/>
          </w:tcPr>
          <w:p w:rsidR="00AD1C46" w:rsidRPr="001529EB" w:rsidRDefault="00AD1C46" w:rsidP="00C724EE">
            <w:pPr>
              <w:ind w:firstLine="0"/>
              <w:rPr>
                <w:sz w:val="24"/>
                <w:szCs w:val="24"/>
              </w:rPr>
            </w:pPr>
          </w:p>
        </w:tc>
        <w:tc>
          <w:tcPr>
            <w:tcW w:w="964" w:type="pct"/>
            <w:vMerge/>
          </w:tcPr>
          <w:p w:rsidR="00AD1C46" w:rsidRPr="001529EB" w:rsidRDefault="00AD1C46" w:rsidP="00C724EE">
            <w:pPr>
              <w:ind w:firstLine="0"/>
              <w:rPr>
                <w:sz w:val="24"/>
                <w:szCs w:val="24"/>
              </w:rPr>
            </w:pPr>
          </w:p>
        </w:tc>
        <w:tc>
          <w:tcPr>
            <w:tcW w:w="711" w:type="pct"/>
            <w:vMerge/>
          </w:tcPr>
          <w:p w:rsidR="00AD1C46" w:rsidRPr="001529EB" w:rsidRDefault="00AD1C46" w:rsidP="00C724EE">
            <w:pPr>
              <w:ind w:firstLine="0"/>
              <w:rPr>
                <w:sz w:val="24"/>
                <w:szCs w:val="24"/>
              </w:rPr>
            </w:pPr>
          </w:p>
        </w:tc>
        <w:tc>
          <w:tcPr>
            <w:tcW w:w="727" w:type="pct"/>
            <w:vMerge/>
          </w:tcPr>
          <w:p w:rsidR="00AD1C46" w:rsidRPr="001529EB" w:rsidRDefault="00AD1C46" w:rsidP="00C724EE">
            <w:pPr>
              <w:ind w:firstLine="0"/>
              <w:rPr>
                <w:sz w:val="24"/>
                <w:szCs w:val="24"/>
              </w:rPr>
            </w:pPr>
          </w:p>
        </w:tc>
        <w:tc>
          <w:tcPr>
            <w:tcW w:w="748" w:type="pct"/>
          </w:tcPr>
          <w:p w:rsidR="00AD1C46" w:rsidRPr="001529EB" w:rsidRDefault="00AD1C46" w:rsidP="00C724EE">
            <w:pPr>
              <w:ind w:firstLine="0"/>
              <w:rPr>
                <w:sz w:val="24"/>
                <w:szCs w:val="24"/>
              </w:rPr>
            </w:pPr>
            <w:r w:rsidRPr="001529EB">
              <w:rPr>
                <w:sz w:val="24"/>
                <w:szCs w:val="24"/>
              </w:rPr>
              <w:t>Категория автомобильной дороги (проектная)</w:t>
            </w:r>
          </w:p>
        </w:tc>
        <w:tc>
          <w:tcPr>
            <w:tcW w:w="438" w:type="pct"/>
          </w:tcPr>
          <w:p w:rsidR="00AD1C46" w:rsidRPr="001529EB" w:rsidRDefault="00AD1C46" w:rsidP="00C724EE">
            <w:pPr>
              <w:ind w:firstLine="0"/>
              <w:rPr>
                <w:sz w:val="24"/>
                <w:szCs w:val="24"/>
              </w:rPr>
            </w:pPr>
            <w:r w:rsidRPr="001529EB">
              <w:rPr>
                <w:sz w:val="24"/>
                <w:szCs w:val="24"/>
              </w:rPr>
              <w:t>IV</w:t>
            </w:r>
          </w:p>
        </w:tc>
        <w:tc>
          <w:tcPr>
            <w:tcW w:w="675" w:type="pct"/>
            <w:vMerge/>
          </w:tcPr>
          <w:p w:rsidR="00AD1C46" w:rsidRPr="001529EB" w:rsidRDefault="00AD1C46" w:rsidP="00C724EE">
            <w:pPr>
              <w:ind w:firstLine="0"/>
              <w:rPr>
                <w:sz w:val="24"/>
                <w:szCs w:val="24"/>
              </w:rPr>
            </w:pPr>
          </w:p>
        </w:tc>
      </w:tr>
      <w:tr w:rsidR="00AD1C46" w:rsidRPr="00AD1C46" w:rsidTr="00C5682E">
        <w:tc>
          <w:tcPr>
            <w:tcW w:w="737" w:type="pct"/>
            <w:vMerge w:val="restart"/>
          </w:tcPr>
          <w:p w:rsidR="00AD1C46" w:rsidRPr="001529EB" w:rsidRDefault="00AD1C46" w:rsidP="00C724EE">
            <w:pPr>
              <w:ind w:firstLine="0"/>
              <w:rPr>
                <w:sz w:val="24"/>
                <w:szCs w:val="24"/>
              </w:rPr>
            </w:pPr>
            <w:r w:rsidRPr="001529EB">
              <w:rPr>
                <w:sz w:val="24"/>
                <w:szCs w:val="24"/>
              </w:rPr>
              <w:t>Раздольное - Хасан - бухта Посьет</w:t>
            </w:r>
          </w:p>
        </w:tc>
        <w:tc>
          <w:tcPr>
            <w:tcW w:w="964" w:type="pct"/>
            <w:vMerge w:val="restart"/>
          </w:tcPr>
          <w:p w:rsidR="00AD1C46" w:rsidRPr="001529EB" w:rsidRDefault="00AD1C46" w:rsidP="00C724EE">
            <w:pPr>
              <w:ind w:firstLine="0"/>
              <w:rPr>
                <w:sz w:val="24"/>
                <w:szCs w:val="24"/>
              </w:rPr>
            </w:pPr>
            <w:r w:rsidRPr="001529EB">
              <w:rPr>
                <w:sz w:val="24"/>
                <w:szCs w:val="24"/>
              </w:rPr>
              <w:t>Автомобильные дороги регионального или межмуниципального значения</w:t>
            </w:r>
          </w:p>
        </w:tc>
        <w:tc>
          <w:tcPr>
            <w:tcW w:w="711" w:type="pct"/>
            <w:vMerge w:val="restart"/>
          </w:tcPr>
          <w:p w:rsidR="00AD1C46" w:rsidRPr="001529EB" w:rsidRDefault="00AD1C46" w:rsidP="00C724EE">
            <w:pPr>
              <w:ind w:firstLine="0"/>
              <w:rPr>
                <w:sz w:val="24"/>
                <w:szCs w:val="24"/>
              </w:rPr>
            </w:pPr>
            <w:r w:rsidRPr="001529EB">
              <w:rPr>
                <w:sz w:val="24"/>
                <w:szCs w:val="24"/>
              </w:rPr>
              <w:t>Организация транспортного обслуживания</w:t>
            </w:r>
          </w:p>
        </w:tc>
        <w:tc>
          <w:tcPr>
            <w:tcW w:w="727" w:type="pct"/>
            <w:vMerge w:val="restart"/>
          </w:tcPr>
          <w:p w:rsidR="00AD1C46" w:rsidRPr="001529EB" w:rsidRDefault="00AD1C46" w:rsidP="00C724EE">
            <w:pPr>
              <w:ind w:firstLine="0"/>
              <w:rPr>
                <w:sz w:val="24"/>
                <w:szCs w:val="24"/>
              </w:rPr>
            </w:pPr>
            <w:r w:rsidRPr="001529EB">
              <w:rPr>
                <w:sz w:val="24"/>
                <w:szCs w:val="24"/>
              </w:rPr>
              <w:t>Планируемый к реконструкции</w:t>
            </w:r>
          </w:p>
        </w:tc>
        <w:tc>
          <w:tcPr>
            <w:tcW w:w="748" w:type="pct"/>
          </w:tcPr>
          <w:p w:rsidR="00AD1C46" w:rsidRPr="001529EB" w:rsidRDefault="00AD1C46" w:rsidP="00C724EE">
            <w:pPr>
              <w:ind w:firstLine="0"/>
              <w:rPr>
                <w:sz w:val="24"/>
                <w:szCs w:val="24"/>
              </w:rPr>
            </w:pPr>
            <w:r w:rsidRPr="001529EB">
              <w:rPr>
                <w:sz w:val="24"/>
                <w:szCs w:val="24"/>
              </w:rPr>
              <w:t>Протяженность сооружения, км</w:t>
            </w:r>
          </w:p>
        </w:tc>
        <w:tc>
          <w:tcPr>
            <w:tcW w:w="438" w:type="pct"/>
          </w:tcPr>
          <w:p w:rsidR="00AD1C46" w:rsidRPr="001529EB" w:rsidRDefault="00AD1C46" w:rsidP="00C724EE">
            <w:pPr>
              <w:ind w:firstLine="0"/>
              <w:rPr>
                <w:sz w:val="24"/>
                <w:szCs w:val="24"/>
              </w:rPr>
            </w:pPr>
            <w:r w:rsidRPr="001529EB">
              <w:rPr>
                <w:sz w:val="24"/>
                <w:szCs w:val="24"/>
              </w:rPr>
              <w:t>7,65</w:t>
            </w:r>
          </w:p>
        </w:tc>
        <w:tc>
          <w:tcPr>
            <w:tcW w:w="675" w:type="pct"/>
            <w:vMerge w:val="restart"/>
          </w:tcPr>
          <w:p w:rsidR="00AD1C46" w:rsidRPr="001529EB" w:rsidRDefault="00AD1C46" w:rsidP="00C724EE">
            <w:pPr>
              <w:ind w:firstLine="0"/>
              <w:rPr>
                <w:sz w:val="24"/>
                <w:szCs w:val="24"/>
              </w:rPr>
            </w:pPr>
            <w:r w:rsidRPr="001529EB">
              <w:rPr>
                <w:sz w:val="24"/>
                <w:szCs w:val="24"/>
              </w:rPr>
              <w:t>Придорожная полоса – 50 м</w:t>
            </w:r>
          </w:p>
        </w:tc>
      </w:tr>
      <w:tr w:rsidR="00AD1C46" w:rsidRPr="00AD1C46" w:rsidTr="00C5682E">
        <w:tc>
          <w:tcPr>
            <w:tcW w:w="737" w:type="pct"/>
            <w:vMerge/>
          </w:tcPr>
          <w:p w:rsidR="00AD1C46" w:rsidRPr="001529EB" w:rsidRDefault="00AD1C46" w:rsidP="00C724EE">
            <w:pPr>
              <w:ind w:firstLine="0"/>
              <w:rPr>
                <w:sz w:val="24"/>
                <w:szCs w:val="24"/>
              </w:rPr>
            </w:pPr>
          </w:p>
        </w:tc>
        <w:tc>
          <w:tcPr>
            <w:tcW w:w="964" w:type="pct"/>
            <w:vMerge/>
          </w:tcPr>
          <w:p w:rsidR="00AD1C46" w:rsidRPr="001529EB" w:rsidRDefault="00AD1C46" w:rsidP="00C724EE">
            <w:pPr>
              <w:ind w:firstLine="0"/>
              <w:rPr>
                <w:sz w:val="24"/>
                <w:szCs w:val="24"/>
              </w:rPr>
            </w:pPr>
          </w:p>
        </w:tc>
        <w:tc>
          <w:tcPr>
            <w:tcW w:w="711" w:type="pct"/>
            <w:vMerge/>
          </w:tcPr>
          <w:p w:rsidR="00AD1C46" w:rsidRPr="001529EB" w:rsidRDefault="00AD1C46" w:rsidP="00C724EE">
            <w:pPr>
              <w:ind w:firstLine="0"/>
              <w:rPr>
                <w:sz w:val="24"/>
                <w:szCs w:val="24"/>
              </w:rPr>
            </w:pPr>
          </w:p>
        </w:tc>
        <w:tc>
          <w:tcPr>
            <w:tcW w:w="727" w:type="pct"/>
            <w:vMerge/>
          </w:tcPr>
          <w:p w:rsidR="00AD1C46" w:rsidRPr="001529EB" w:rsidRDefault="00AD1C46" w:rsidP="00C724EE">
            <w:pPr>
              <w:ind w:firstLine="0"/>
              <w:rPr>
                <w:sz w:val="24"/>
                <w:szCs w:val="24"/>
              </w:rPr>
            </w:pPr>
          </w:p>
        </w:tc>
        <w:tc>
          <w:tcPr>
            <w:tcW w:w="748" w:type="pct"/>
          </w:tcPr>
          <w:p w:rsidR="00AD1C46" w:rsidRPr="001529EB" w:rsidRDefault="00AD1C46" w:rsidP="00C724EE">
            <w:pPr>
              <w:ind w:firstLine="0"/>
              <w:rPr>
                <w:sz w:val="24"/>
                <w:szCs w:val="24"/>
              </w:rPr>
            </w:pPr>
            <w:r w:rsidRPr="001529EB">
              <w:rPr>
                <w:sz w:val="24"/>
                <w:szCs w:val="24"/>
              </w:rPr>
              <w:t>Категория автомобильной дороги (проектная)</w:t>
            </w:r>
          </w:p>
        </w:tc>
        <w:tc>
          <w:tcPr>
            <w:tcW w:w="438" w:type="pct"/>
          </w:tcPr>
          <w:p w:rsidR="00AD1C46" w:rsidRPr="001529EB" w:rsidRDefault="00AD1C46" w:rsidP="00C724EE">
            <w:pPr>
              <w:ind w:firstLine="0"/>
              <w:rPr>
                <w:sz w:val="24"/>
                <w:szCs w:val="24"/>
              </w:rPr>
            </w:pPr>
            <w:r w:rsidRPr="001529EB">
              <w:rPr>
                <w:sz w:val="24"/>
                <w:szCs w:val="24"/>
              </w:rPr>
              <w:t>III</w:t>
            </w:r>
          </w:p>
        </w:tc>
        <w:tc>
          <w:tcPr>
            <w:tcW w:w="675" w:type="pct"/>
            <w:vMerge/>
          </w:tcPr>
          <w:p w:rsidR="00AD1C46" w:rsidRPr="001529EB" w:rsidRDefault="00AD1C46" w:rsidP="00C724EE">
            <w:pPr>
              <w:ind w:firstLine="0"/>
              <w:rPr>
                <w:sz w:val="24"/>
                <w:szCs w:val="24"/>
              </w:rPr>
            </w:pPr>
          </w:p>
        </w:tc>
      </w:tr>
      <w:tr w:rsidR="00AD1C46" w:rsidRPr="00AD1C46" w:rsidTr="00C5682E">
        <w:tc>
          <w:tcPr>
            <w:tcW w:w="737" w:type="pct"/>
            <w:vMerge w:val="restart"/>
          </w:tcPr>
          <w:p w:rsidR="00AD1C46" w:rsidRPr="001529EB" w:rsidRDefault="00AD1C46" w:rsidP="00C724EE">
            <w:pPr>
              <w:ind w:firstLine="0"/>
              <w:rPr>
                <w:sz w:val="24"/>
                <w:szCs w:val="24"/>
              </w:rPr>
            </w:pPr>
            <w:r w:rsidRPr="001529EB">
              <w:rPr>
                <w:sz w:val="24"/>
                <w:szCs w:val="24"/>
              </w:rPr>
              <w:t>Раздольное - Хасан - Гвоздево</w:t>
            </w:r>
          </w:p>
        </w:tc>
        <w:tc>
          <w:tcPr>
            <w:tcW w:w="964" w:type="pct"/>
            <w:vMerge w:val="restart"/>
          </w:tcPr>
          <w:p w:rsidR="00AD1C46" w:rsidRPr="001529EB" w:rsidRDefault="00AD1C46" w:rsidP="00C724EE">
            <w:pPr>
              <w:ind w:firstLine="0"/>
              <w:rPr>
                <w:sz w:val="24"/>
                <w:szCs w:val="24"/>
              </w:rPr>
            </w:pPr>
            <w:r w:rsidRPr="001529EB">
              <w:rPr>
                <w:sz w:val="24"/>
                <w:szCs w:val="24"/>
              </w:rPr>
              <w:t>Автомобильные дороги регионального или межмуниципального значения</w:t>
            </w:r>
          </w:p>
        </w:tc>
        <w:tc>
          <w:tcPr>
            <w:tcW w:w="711" w:type="pct"/>
            <w:vMerge w:val="restart"/>
          </w:tcPr>
          <w:p w:rsidR="00AD1C46" w:rsidRPr="001529EB" w:rsidRDefault="00AD1C46" w:rsidP="00C724EE">
            <w:pPr>
              <w:ind w:firstLine="0"/>
              <w:rPr>
                <w:sz w:val="24"/>
                <w:szCs w:val="24"/>
              </w:rPr>
            </w:pPr>
            <w:r w:rsidRPr="001529EB">
              <w:rPr>
                <w:sz w:val="24"/>
                <w:szCs w:val="24"/>
              </w:rPr>
              <w:t>Организация транспортного обслуживания</w:t>
            </w:r>
          </w:p>
        </w:tc>
        <w:tc>
          <w:tcPr>
            <w:tcW w:w="727" w:type="pct"/>
            <w:vMerge w:val="restart"/>
          </w:tcPr>
          <w:p w:rsidR="00AD1C46" w:rsidRPr="001529EB" w:rsidRDefault="00AD1C46" w:rsidP="00C724EE">
            <w:pPr>
              <w:ind w:firstLine="0"/>
              <w:rPr>
                <w:sz w:val="24"/>
                <w:szCs w:val="24"/>
              </w:rPr>
            </w:pPr>
            <w:r w:rsidRPr="001529EB">
              <w:rPr>
                <w:sz w:val="24"/>
                <w:szCs w:val="24"/>
              </w:rPr>
              <w:t>Планируемый к реконструкции</w:t>
            </w:r>
          </w:p>
        </w:tc>
        <w:tc>
          <w:tcPr>
            <w:tcW w:w="748" w:type="pct"/>
          </w:tcPr>
          <w:p w:rsidR="00AD1C46" w:rsidRPr="001529EB" w:rsidRDefault="00AD1C46" w:rsidP="00C724EE">
            <w:pPr>
              <w:ind w:firstLine="0"/>
              <w:rPr>
                <w:sz w:val="24"/>
                <w:szCs w:val="24"/>
              </w:rPr>
            </w:pPr>
            <w:r w:rsidRPr="001529EB">
              <w:rPr>
                <w:sz w:val="24"/>
                <w:szCs w:val="24"/>
              </w:rPr>
              <w:t>Протяженность сооружения, км</w:t>
            </w:r>
          </w:p>
        </w:tc>
        <w:tc>
          <w:tcPr>
            <w:tcW w:w="438" w:type="pct"/>
          </w:tcPr>
          <w:p w:rsidR="00AD1C46" w:rsidRPr="001529EB" w:rsidRDefault="00AD1C46" w:rsidP="00C724EE">
            <w:pPr>
              <w:ind w:firstLine="0"/>
              <w:rPr>
                <w:sz w:val="24"/>
                <w:szCs w:val="24"/>
              </w:rPr>
            </w:pPr>
            <w:r w:rsidRPr="001529EB">
              <w:rPr>
                <w:sz w:val="24"/>
                <w:szCs w:val="24"/>
              </w:rPr>
              <w:t>3,75</w:t>
            </w:r>
          </w:p>
        </w:tc>
        <w:tc>
          <w:tcPr>
            <w:tcW w:w="675" w:type="pct"/>
            <w:vMerge w:val="restart"/>
          </w:tcPr>
          <w:p w:rsidR="00AD1C46" w:rsidRPr="001529EB" w:rsidRDefault="00AD1C46" w:rsidP="00C724EE">
            <w:pPr>
              <w:ind w:firstLine="0"/>
              <w:rPr>
                <w:sz w:val="24"/>
                <w:szCs w:val="24"/>
              </w:rPr>
            </w:pPr>
            <w:r w:rsidRPr="001529EB">
              <w:rPr>
                <w:sz w:val="24"/>
                <w:szCs w:val="24"/>
              </w:rPr>
              <w:t>Придорожная полоса – 25 м</w:t>
            </w:r>
          </w:p>
        </w:tc>
      </w:tr>
      <w:tr w:rsidR="00AD1C46" w:rsidRPr="00AD1C46" w:rsidTr="00C5682E">
        <w:tc>
          <w:tcPr>
            <w:tcW w:w="737" w:type="pct"/>
            <w:vMerge/>
          </w:tcPr>
          <w:p w:rsidR="00AD1C46" w:rsidRPr="001529EB" w:rsidRDefault="00AD1C46" w:rsidP="00C724EE">
            <w:pPr>
              <w:ind w:firstLine="0"/>
              <w:rPr>
                <w:sz w:val="24"/>
                <w:szCs w:val="24"/>
              </w:rPr>
            </w:pPr>
          </w:p>
        </w:tc>
        <w:tc>
          <w:tcPr>
            <w:tcW w:w="964" w:type="pct"/>
            <w:vMerge/>
          </w:tcPr>
          <w:p w:rsidR="00AD1C46" w:rsidRPr="001529EB" w:rsidRDefault="00AD1C46" w:rsidP="00C724EE">
            <w:pPr>
              <w:ind w:firstLine="0"/>
              <w:rPr>
                <w:sz w:val="24"/>
                <w:szCs w:val="24"/>
              </w:rPr>
            </w:pPr>
          </w:p>
        </w:tc>
        <w:tc>
          <w:tcPr>
            <w:tcW w:w="711" w:type="pct"/>
            <w:vMerge/>
          </w:tcPr>
          <w:p w:rsidR="00AD1C46" w:rsidRPr="001529EB" w:rsidRDefault="00AD1C46" w:rsidP="00C724EE">
            <w:pPr>
              <w:ind w:firstLine="0"/>
              <w:rPr>
                <w:sz w:val="24"/>
                <w:szCs w:val="24"/>
              </w:rPr>
            </w:pPr>
          </w:p>
        </w:tc>
        <w:tc>
          <w:tcPr>
            <w:tcW w:w="727" w:type="pct"/>
            <w:vMerge/>
          </w:tcPr>
          <w:p w:rsidR="00AD1C46" w:rsidRPr="001529EB" w:rsidRDefault="00AD1C46" w:rsidP="00C724EE">
            <w:pPr>
              <w:ind w:firstLine="0"/>
              <w:rPr>
                <w:sz w:val="24"/>
                <w:szCs w:val="24"/>
              </w:rPr>
            </w:pPr>
          </w:p>
        </w:tc>
        <w:tc>
          <w:tcPr>
            <w:tcW w:w="748" w:type="pct"/>
          </w:tcPr>
          <w:p w:rsidR="00AD1C46" w:rsidRPr="001529EB" w:rsidRDefault="00AD1C46" w:rsidP="00C724EE">
            <w:pPr>
              <w:ind w:firstLine="0"/>
              <w:rPr>
                <w:sz w:val="24"/>
                <w:szCs w:val="24"/>
              </w:rPr>
            </w:pPr>
            <w:r w:rsidRPr="001529EB">
              <w:rPr>
                <w:sz w:val="24"/>
                <w:szCs w:val="24"/>
              </w:rPr>
              <w:t>Категория автомобильной дороги (проектная)</w:t>
            </w:r>
          </w:p>
        </w:tc>
        <w:tc>
          <w:tcPr>
            <w:tcW w:w="438" w:type="pct"/>
          </w:tcPr>
          <w:p w:rsidR="00AD1C46" w:rsidRPr="001529EB" w:rsidRDefault="00AD1C46" w:rsidP="00C724EE">
            <w:pPr>
              <w:ind w:firstLine="0"/>
              <w:rPr>
                <w:sz w:val="24"/>
                <w:szCs w:val="24"/>
              </w:rPr>
            </w:pPr>
            <w:r w:rsidRPr="001529EB">
              <w:rPr>
                <w:sz w:val="24"/>
                <w:szCs w:val="24"/>
              </w:rPr>
              <w:t>V</w:t>
            </w:r>
          </w:p>
        </w:tc>
        <w:tc>
          <w:tcPr>
            <w:tcW w:w="675" w:type="pct"/>
            <w:vMerge/>
          </w:tcPr>
          <w:p w:rsidR="00AD1C46" w:rsidRPr="001529EB" w:rsidRDefault="00AD1C46" w:rsidP="00C724EE">
            <w:pPr>
              <w:ind w:firstLine="0"/>
              <w:rPr>
                <w:sz w:val="24"/>
                <w:szCs w:val="24"/>
              </w:rPr>
            </w:pPr>
          </w:p>
        </w:tc>
      </w:tr>
      <w:tr w:rsidR="00AD1C46" w:rsidRPr="00AD1C46" w:rsidTr="00C5682E">
        <w:tc>
          <w:tcPr>
            <w:tcW w:w="737" w:type="pct"/>
            <w:vMerge w:val="restart"/>
          </w:tcPr>
          <w:p w:rsidR="00AD1C46" w:rsidRPr="001529EB" w:rsidRDefault="00AD1C46" w:rsidP="00C724EE">
            <w:pPr>
              <w:ind w:firstLine="0"/>
              <w:rPr>
                <w:sz w:val="24"/>
                <w:szCs w:val="24"/>
              </w:rPr>
            </w:pPr>
            <w:r w:rsidRPr="001529EB">
              <w:rPr>
                <w:sz w:val="24"/>
                <w:szCs w:val="24"/>
              </w:rPr>
              <w:lastRenderedPageBreak/>
              <w:t>Раздольное - Хасан - ст. Гвоздево</w:t>
            </w:r>
          </w:p>
        </w:tc>
        <w:tc>
          <w:tcPr>
            <w:tcW w:w="964" w:type="pct"/>
            <w:vMerge w:val="restart"/>
          </w:tcPr>
          <w:p w:rsidR="00AD1C46" w:rsidRPr="001529EB" w:rsidRDefault="00AD1C46" w:rsidP="00C724EE">
            <w:pPr>
              <w:ind w:firstLine="0"/>
              <w:rPr>
                <w:sz w:val="24"/>
                <w:szCs w:val="24"/>
              </w:rPr>
            </w:pPr>
            <w:r w:rsidRPr="001529EB">
              <w:rPr>
                <w:sz w:val="24"/>
                <w:szCs w:val="24"/>
              </w:rPr>
              <w:t>Автомобильные дороги регионального или межмуниципального значения</w:t>
            </w:r>
          </w:p>
        </w:tc>
        <w:tc>
          <w:tcPr>
            <w:tcW w:w="711" w:type="pct"/>
            <w:vMerge w:val="restart"/>
          </w:tcPr>
          <w:p w:rsidR="00AD1C46" w:rsidRPr="001529EB" w:rsidRDefault="00AD1C46" w:rsidP="00C724EE">
            <w:pPr>
              <w:ind w:firstLine="0"/>
              <w:rPr>
                <w:sz w:val="24"/>
                <w:szCs w:val="24"/>
              </w:rPr>
            </w:pPr>
            <w:r w:rsidRPr="001529EB">
              <w:rPr>
                <w:sz w:val="24"/>
                <w:szCs w:val="24"/>
              </w:rPr>
              <w:t>Организация транспортного обслуживания</w:t>
            </w:r>
          </w:p>
        </w:tc>
        <w:tc>
          <w:tcPr>
            <w:tcW w:w="727" w:type="pct"/>
            <w:vMerge w:val="restart"/>
          </w:tcPr>
          <w:p w:rsidR="00AD1C46" w:rsidRPr="001529EB" w:rsidRDefault="00AD1C46" w:rsidP="00C724EE">
            <w:pPr>
              <w:ind w:firstLine="0"/>
              <w:rPr>
                <w:sz w:val="24"/>
                <w:szCs w:val="24"/>
              </w:rPr>
            </w:pPr>
            <w:r w:rsidRPr="001529EB">
              <w:rPr>
                <w:sz w:val="24"/>
                <w:szCs w:val="24"/>
              </w:rPr>
              <w:t>Планируемый к реконструкции</w:t>
            </w:r>
          </w:p>
        </w:tc>
        <w:tc>
          <w:tcPr>
            <w:tcW w:w="748" w:type="pct"/>
          </w:tcPr>
          <w:p w:rsidR="00AD1C46" w:rsidRPr="001529EB" w:rsidRDefault="00AD1C46" w:rsidP="00C724EE">
            <w:pPr>
              <w:ind w:firstLine="0"/>
              <w:rPr>
                <w:sz w:val="24"/>
                <w:szCs w:val="24"/>
              </w:rPr>
            </w:pPr>
            <w:r w:rsidRPr="001529EB">
              <w:rPr>
                <w:sz w:val="24"/>
                <w:szCs w:val="24"/>
              </w:rPr>
              <w:t>Протяженность сооружения, км</w:t>
            </w:r>
          </w:p>
        </w:tc>
        <w:tc>
          <w:tcPr>
            <w:tcW w:w="438" w:type="pct"/>
          </w:tcPr>
          <w:p w:rsidR="00AD1C46" w:rsidRPr="001529EB" w:rsidRDefault="00AD1C46" w:rsidP="00C724EE">
            <w:pPr>
              <w:ind w:firstLine="0"/>
              <w:rPr>
                <w:sz w:val="24"/>
                <w:szCs w:val="24"/>
              </w:rPr>
            </w:pPr>
            <w:r w:rsidRPr="001529EB">
              <w:rPr>
                <w:sz w:val="24"/>
                <w:szCs w:val="24"/>
              </w:rPr>
              <w:t>7,18</w:t>
            </w:r>
          </w:p>
        </w:tc>
        <w:tc>
          <w:tcPr>
            <w:tcW w:w="675" w:type="pct"/>
            <w:vMerge w:val="restart"/>
          </w:tcPr>
          <w:p w:rsidR="00AD1C46" w:rsidRPr="001529EB" w:rsidRDefault="00AD1C46" w:rsidP="00C724EE">
            <w:pPr>
              <w:ind w:firstLine="0"/>
              <w:rPr>
                <w:sz w:val="24"/>
                <w:szCs w:val="24"/>
              </w:rPr>
            </w:pPr>
            <w:r w:rsidRPr="001529EB">
              <w:rPr>
                <w:sz w:val="24"/>
                <w:szCs w:val="24"/>
              </w:rPr>
              <w:t>Придорожная полоса – 25 м</w:t>
            </w:r>
          </w:p>
        </w:tc>
      </w:tr>
      <w:tr w:rsidR="00AD1C46" w:rsidRPr="00AD1C46" w:rsidTr="00C5682E">
        <w:tc>
          <w:tcPr>
            <w:tcW w:w="737" w:type="pct"/>
            <w:vMerge/>
          </w:tcPr>
          <w:p w:rsidR="00AD1C46" w:rsidRPr="00AD1C46" w:rsidRDefault="00AD1C46" w:rsidP="00C724EE">
            <w:pPr>
              <w:rPr>
                <w:sz w:val="22"/>
              </w:rPr>
            </w:pPr>
          </w:p>
        </w:tc>
        <w:tc>
          <w:tcPr>
            <w:tcW w:w="964" w:type="pct"/>
            <w:vMerge/>
          </w:tcPr>
          <w:p w:rsidR="00AD1C46" w:rsidRPr="00AD1C46" w:rsidRDefault="00AD1C46" w:rsidP="00C724EE">
            <w:pPr>
              <w:rPr>
                <w:sz w:val="22"/>
              </w:rPr>
            </w:pPr>
          </w:p>
        </w:tc>
        <w:tc>
          <w:tcPr>
            <w:tcW w:w="711" w:type="pct"/>
            <w:vMerge/>
          </w:tcPr>
          <w:p w:rsidR="00AD1C46" w:rsidRPr="00AD1C46" w:rsidRDefault="00AD1C46" w:rsidP="00C724EE">
            <w:pPr>
              <w:rPr>
                <w:sz w:val="22"/>
              </w:rPr>
            </w:pPr>
          </w:p>
        </w:tc>
        <w:tc>
          <w:tcPr>
            <w:tcW w:w="727" w:type="pct"/>
            <w:vMerge/>
          </w:tcPr>
          <w:p w:rsidR="00AD1C46" w:rsidRPr="00AD1C46" w:rsidRDefault="00AD1C46" w:rsidP="00C724EE">
            <w:pPr>
              <w:rPr>
                <w:sz w:val="22"/>
              </w:rPr>
            </w:pPr>
          </w:p>
        </w:tc>
        <w:tc>
          <w:tcPr>
            <w:tcW w:w="748" w:type="pct"/>
          </w:tcPr>
          <w:p w:rsidR="00AD1C46" w:rsidRPr="00AD1C46" w:rsidRDefault="00AD1C46" w:rsidP="00C724EE">
            <w:pPr>
              <w:rPr>
                <w:sz w:val="22"/>
              </w:rPr>
            </w:pPr>
            <w:r w:rsidRPr="00AD1C46">
              <w:rPr>
                <w:sz w:val="22"/>
              </w:rPr>
              <w:t>Категория автомобильной дороги (проектная)</w:t>
            </w:r>
          </w:p>
        </w:tc>
        <w:tc>
          <w:tcPr>
            <w:tcW w:w="438" w:type="pct"/>
          </w:tcPr>
          <w:p w:rsidR="00AD1C46" w:rsidRPr="00AD1C46" w:rsidRDefault="00AD1C46" w:rsidP="00AD1C46">
            <w:pPr>
              <w:ind w:firstLine="0"/>
              <w:rPr>
                <w:sz w:val="22"/>
              </w:rPr>
            </w:pPr>
            <w:r w:rsidRPr="00AD1C46">
              <w:rPr>
                <w:sz w:val="22"/>
              </w:rPr>
              <w:t>V</w:t>
            </w:r>
          </w:p>
        </w:tc>
        <w:tc>
          <w:tcPr>
            <w:tcW w:w="675" w:type="pct"/>
            <w:vMerge/>
          </w:tcPr>
          <w:p w:rsidR="00AD1C46" w:rsidRPr="00AD1C46" w:rsidRDefault="00AD1C46" w:rsidP="00C724EE">
            <w:pPr>
              <w:rPr>
                <w:sz w:val="18"/>
                <w:szCs w:val="18"/>
              </w:rPr>
            </w:pPr>
          </w:p>
        </w:tc>
      </w:tr>
    </w:tbl>
    <w:p w:rsidR="00613144" w:rsidRDefault="00613144" w:rsidP="00C5682E">
      <w:pPr>
        <w:spacing w:after="0" w:line="240" w:lineRule="auto"/>
        <w:ind w:firstLine="709"/>
      </w:pPr>
    </w:p>
    <w:p w:rsidR="00C5682E" w:rsidRPr="00C5682E" w:rsidRDefault="00C5682E" w:rsidP="00C5682E">
      <w:pPr>
        <w:spacing w:after="0" w:line="240" w:lineRule="auto"/>
        <w:ind w:firstLine="709"/>
      </w:pPr>
      <w:r w:rsidRPr="00C5682E">
        <w:t>Мероприятия</w:t>
      </w:r>
      <w:r>
        <w:t>,</w:t>
      </w:r>
      <w:r w:rsidRPr="00C5682E">
        <w:t xml:space="preserve"> предусмотренные по развитию транспортной инфраструктуры</w:t>
      </w:r>
      <w:r>
        <w:t xml:space="preserve"> городского поселения</w:t>
      </w:r>
      <w:r w:rsidRPr="00C5682E">
        <w:t xml:space="preserve">, на основании Схема территориального планирования Хасанского муниципального района представлены в </w:t>
      </w:r>
      <w:r w:rsidRPr="001529EB">
        <w:t>таблице</w:t>
      </w:r>
      <w:r w:rsidR="001529EB" w:rsidRPr="001529EB">
        <w:t xml:space="preserve"> 29.</w:t>
      </w:r>
    </w:p>
    <w:p w:rsidR="00C5682E" w:rsidRDefault="00C5682E" w:rsidP="00C5682E">
      <w:pPr>
        <w:ind w:firstLine="0"/>
      </w:pPr>
    </w:p>
    <w:p w:rsidR="00C5682E" w:rsidRPr="001529EB" w:rsidRDefault="00C5682E" w:rsidP="001529EB">
      <w:pPr>
        <w:pStyle w:val="-10"/>
        <w:jc w:val="right"/>
        <w:rPr>
          <w:iCs/>
        </w:rPr>
      </w:pPr>
      <w:r w:rsidRPr="001529EB">
        <w:rPr>
          <w:rStyle w:val="afffff5"/>
          <w:i w:val="0"/>
        </w:rPr>
        <w:t xml:space="preserve">Таблица </w:t>
      </w:r>
      <w:r w:rsidR="001529EB" w:rsidRPr="001529EB">
        <w:rPr>
          <w:rStyle w:val="afffff5"/>
          <w:i w:val="0"/>
        </w:rPr>
        <w:t>29</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3531"/>
      </w:tblGrid>
      <w:tr w:rsidR="00E67A8B" w:rsidRPr="00C5682E" w:rsidTr="00E67A8B">
        <w:trPr>
          <w:trHeight w:val="697"/>
        </w:trPr>
        <w:tc>
          <w:tcPr>
            <w:tcW w:w="3111" w:type="pct"/>
          </w:tcPr>
          <w:p w:rsidR="00E67A8B" w:rsidRPr="001529EB" w:rsidRDefault="00E67A8B" w:rsidP="00C5682E">
            <w:pPr>
              <w:pStyle w:val="TableParagraph"/>
              <w:spacing w:line="251" w:lineRule="exact"/>
              <w:ind w:left="106"/>
              <w:jc w:val="center"/>
              <w:rPr>
                <w:sz w:val="24"/>
                <w:szCs w:val="28"/>
              </w:rPr>
            </w:pPr>
            <w:r w:rsidRPr="001529EB">
              <w:rPr>
                <w:sz w:val="24"/>
                <w:szCs w:val="28"/>
              </w:rPr>
              <w:t>Автомобильные</w:t>
            </w:r>
            <w:r w:rsidRPr="001529EB">
              <w:rPr>
                <w:spacing w:val="-4"/>
                <w:sz w:val="24"/>
                <w:szCs w:val="28"/>
              </w:rPr>
              <w:t xml:space="preserve"> </w:t>
            </w:r>
            <w:r w:rsidRPr="001529EB">
              <w:rPr>
                <w:sz w:val="24"/>
                <w:szCs w:val="28"/>
              </w:rPr>
              <w:t>дороги</w:t>
            </w:r>
          </w:p>
        </w:tc>
        <w:tc>
          <w:tcPr>
            <w:tcW w:w="1889" w:type="pct"/>
          </w:tcPr>
          <w:p w:rsidR="00E67A8B" w:rsidRPr="001529EB" w:rsidRDefault="00E67A8B" w:rsidP="00C724EE">
            <w:pPr>
              <w:pStyle w:val="TableParagraph"/>
              <w:spacing w:line="250" w:lineRule="exact"/>
              <w:ind w:left="543" w:right="539"/>
              <w:jc w:val="center"/>
              <w:rPr>
                <w:sz w:val="24"/>
                <w:szCs w:val="28"/>
              </w:rPr>
            </w:pPr>
            <w:r w:rsidRPr="001529EB">
              <w:rPr>
                <w:sz w:val="24"/>
                <w:szCs w:val="28"/>
                <w:lang w:val="ru-RU"/>
              </w:rPr>
              <w:t>З</w:t>
            </w:r>
            <w:r w:rsidRPr="001529EB">
              <w:rPr>
                <w:sz w:val="24"/>
                <w:szCs w:val="28"/>
              </w:rPr>
              <w:t>начение</w:t>
            </w:r>
          </w:p>
        </w:tc>
      </w:tr>
      <w:tr w:rsidR="00E67A8B" w:rsidRPr="00C5682E" w:rsidTr="00E67A8B">
        <w:tblPrEx>
          <w:tblLook w:val="04A0" w:firstRow="1" w:lastRow="0" w:firstColumn="1" w:lastColumn="0" w:noHBand="0" w:noVBand="1"/>
        </w:tblPrEx>
        <w:trPr>
          <w:trHeight w:val="827"/>
        </w:trPr>
        <w:tc>
          <w:tcPr>
            <w:tcW w:w="3111" w:type="pct"/>
          </w:tcPr>
          <w:p w:rsidR="00E67A8B" w:rsidRPr="001529EB" w:rsidRDefault="00E67A8B" w:rsidP="00E67A8B">
            <w:pPr>
              <w:pStyle w:val="TableParagraph"/>
              <w:ind w:left="106" w:right="281"/>
              <w:jc w:val="center"/>
              <w:rPr>
                <w:sz w:val="24"/>
                <w:szCs w:val="28"/>
                <w:lang w:val="ru-RU"/>
              </w:rPr>
            </w:pPr>
            <w:r w:rsidRPr="001529EB">
              <w:rPr>
                <w:sz w:val="24"/>
                <w:szCs w:val="28"/>
                <w:lang w:val="ru-RU"/>
              </w:rPr>
              <w:t>Реконструкция</w:t>
            </w:r>
            <w:r w:rsidRPr="001529EB">
              <w:rPr>
                <w:spacing w:val="10"/>
                <w:sz w:val="24"/>
                <w:szCs w:val="28"/>
                <w:lang w:val="ru-RU"/>
              </w:rPr>
              <w:t xml:space="preserve"> </w:t>
            </w:r>
            <w:r w:rsidRPr="001529EB">
              <w:rPr>
                <w:sz w:val="24"/>
                <w:szCs w:val="28"/>
                <w:lang w:val="ru-RU"/>
              </w:rPr>
              <w:t>автомобильной</w:t>
            </w:r>
            <w:r w:rsidRPr="001529EB">
              <w:rPr>
                <w:spacing w:val="1"/>
                <w:sz w:val="24"/>
                <w:szCs w:val="28"/>
                <w:lang w:val="ru-RU"/>
              </w:rPr>
              <w:t xml:space="preserve"> </w:t>
            </w:r>
            <w:r w:rsidRPr="001529EB">
              <w:rPr>
                <w:sz w:val="24"/>
                <w:szCs w:val="28"/>
                <w:lang w:val="ru-RU"/>
              </w:rPr>
              <w:t>дороги</w:t>
            </w:r>
            <w:r w:rsidRPr="001529EB">
              <w:rPr>
                <w:spacing w:val="54"/>
                <w:sz w:val="24"/>
                <w:szCs w:val="28"/>
                <w:lang w:val="ru-RU"/>
              </w:rPr>
              <w:t xml:space="preserve"> </w:t>
            </w:r>
            <w:r w:rsidRPr="001529EB">
              <w:rPr>
                <w:sz w:val="24"/>
                <w:szCs w:val="28"/>
                <w:lang w:val="ru-RU"/>
              </w:rPr>
              <w:t>Раздольное</w:t>
            </w:r>
            <w:r w:rsidRPr="001529EB">
              <w:rPr>
                <w:spacing w:val="-2"/>
                <w:sz w:val="24"/>
                <w:szCs w:val="28"/>
                <w:lang w:val="ru-RU"/>
              </w:rPr>
              <w:t xml:space="preserve"> </w:t>
            </w:r>
            <w:r w:rsidRPr="001529EB">
              <w:rPr>
                <w:sz w:val="24"/>
                <w:szCs w:val="28"/>
                <w:lang w:val="ru-RU"/>
              </w:rPr>
              <w:t>–</w:t>
            </w:r>
            <w:r w:rsidRPr="001529EB">
              <w:rPr>
                <w:spacing w:val="-3"/>
                <w:sz w:val="24"/>
                <w:szCs w:val="28"/>
                <w:lang w:val="ru-RU"/>
              </w:rPr>
              <w:t xml:space="preserve"> </w:t>
            </w:r>
            <w:r w:rsidRPr="001529EB">
              <w:rPr>
                <w:sz w:val="24"/>
                <w:szCs w:val="28"/>
                <w:lang w:val="ru-RU"/>
              </w:rPr>
              <w:t>Хасан-</w:t>
            </w:r>
            <w:r w:rsidRPr="001529EB">
              <w:rPr>
                <w:spacing w:val="-2"/>
                <w:sz w:val="24"/>
                <w:szCs w:val="28"/>
                <w:lang w:val="ru-RU"/>
              </w:rPr>
              <w:t xml:space="preserve"> </w:t>
            </w:r>
            <w:r w:rsidRPr="001529EB">
              <w:rPr>
                <w:sz w:val="24"/>
                <w:szCs w:val="28"/>
                <w:lang w:val="ru-RU"/>
              </w:rPr>
              <w:t>бухта Посьет</w:t>
            </w:r>
          </w:p>
        </w:tc>
        <w:tc>
          <w:tcPr>
            <w:tcW w:w="1889" w:type="pct"/>
          </w:tcPr>
          <w:p w:rsidR="00E67A8B" w:rsidRPr="001529EB" w:rsidRDefault="00E67A8B" w:rsidP="00E67A8B">
            <w:pPr>
              <w:pStyle w:val="TableParagraph"/>
              <w:spacing w:line="250" w:lineRule="exact"/>
              <w:ind w:left="543" w:right="540"/>
              <w:jc w:val="center"/>
              <w:rPr>
                <w:sz w:val="24"/>
                <w:szCs w:val="28"/>
              </w:rPr>
            </w:pPr>
            <w:r w:rsidRPr="001529EB">
              <w:rPr>
                <w:sz w:val="24"/>
                <w:szCs w:val="28"/>
              </w:rPr>
              <w:t>региональное</w:t>
            </w:r>
          </w:p>
        </w:tc>
      </w:tr>
      <w:tr w:rsidR="00E67A8B" w:rsidRPr="00C5682E" w:rsidTr="00E67A8B">
        <w:tblPrEx>
          <w:tblLook w:val="04A0" w:firstRow="1" w:lastRow="0" w:firstColumn="1" w:lastColumn="0" w:noHBand="0" w:noVBand="1"/>
        </w:tblPrEx>
        <w:trPr>
          <w:trHeight w:val="759"/>
        </w:trPr>
        <w:tc>
          <w:tcPr>
            <w:tcW w:w="3111" w:type="pct"/>
          </w:tcPr>
          <w:p w:rsidR="00E67A8B" w:rsidRPr="001529EB" w:rsidRDefault="00E67A8B" w:rsidP="00E67A8B">
            <w:pPr>
              <w:pStyle w:val="TableParagraph"/>
              <w:ind w:left="106"/>
              <w:jc w:val="center"/>
              <w:rPr>
                <w:sz w:val="24"/>
                <w:szCs w:val="28"/>
                <w:lang w:val="ru-RU"/>
              </w:rPr>
            </w:pPr>
            <w:r w:rsidRPr="001529EB">
              <w:rPr>
                <w:sz w:val="24"/>
                <w:szCs w:val="28"/>
                <w:lang w:val="ru-RU"/>
              </w:rPr>
              <w:t>Гвоздево - п-в Краббе</w:t>
            </w:r>
            <w:r w:rsidRPr="001529EB">
              <w:rPr>
                <w:spacing w:val="1"/>
                <w:sz w:val="24"/>
                <w:szCs w:val="28"/>
                <w:lang w:val="ru-RU"/>
              </w:rPr>
              <w:t xml:space="preserve"> </w:t>
            </w:r>
            <w:r w:rsidR="00613144" w:rsidRPr="001529EB">
              <w:rPr>
                <w:sz w:val="24"/>
                <w:szCs w:val="28"/>
                <w:lang w:val="ru-RU"/>
              </w:rPr>
              <w:t>–</w:t>
            </w:r>
            <w:r w:rsidRPr="001529EB">
              <w:rPr>
                <w:sz w:val="24"/>
                <w:szCs w:val="28"/>
                <w:lang w:val="ru-RU"/>
              </w:rPr>
              <w:t xml:space="preserve"> мостовой</w:t>
            </w:r>
            <w:r w:rsidR="00613144" w:rsidRPr="001529EB">
              <w:rPr>
                <w:sz w:val="24"/>
                <w:szCs w:val="28"/>
                <w:lang w:val="ru-RU"/>
              </w:rPr>
              <w:t xml:space="preserve"> </w:t>
            </w:r>
            <w:r w:rsidRPr="001529EB">
              <w:rPr>
                <w:spacing w:val="-53"/>
                <w:sz w:val="24"/>
                <w:szCs w:val="28"/>
                <w:lang w:val="ru-RU"/>
              </w:rPr>
              <w:t xml:space="preserve"> </w:t>
            </w:r>
            <w:r w:rsidRPr="001529EB">
              <w:rPr>
                <w:sz w:val="24"/>
                <w:szCs w:val="28"/>
                <w:lang w:val="ru-RU"/>
              </w:rPr>
              <w:t>переход</w:t>
            </w:r>
            <w:r w:rsidRPr="001529EB">
              <w:rPr>
                <w:spacing w:val="-2"/>
                <w:sz w:val="24"/>
                <w:szCs w:val="28"/>
                <w:lang w:val="ru-RU"/>
              </w:rPr>
              <w:t xml:space="preserve"> </w:t>
            </w:r>
            <w:r w:rsidRPr="001529EB">
              <w:rPr>
                <w:sz w:val="24"/>
                <w:szCs w:val="28"/>
                <w:lang w:val="ru-RU"/>
              </w:rPr>
              <w:t>- Посьет</w:t>
            </w:r>
          </w:p>
        </w:tc>
        <w:tc>
          <w:tcPr>
            <w:tcW w:w="1889" w:type="pct"/>
          </w:tcPr>
          <w:p w:rsidR="00E67A8B" w:rsidRPr="001529EB" w:rsidRDefault="00E67A8B" w:rsidP="00E67A8B">
            <w:pPr>
              <w:pStyle w:val="TableParagraph"/>
              <w:spacing w:line="250" w:lineRule="exact"/>
              <w:ind w:left="543" w:right="540"/>
              <w:jc w:val="center"/>
              <w:rPr>
                <w:sz w:val="24"/>
                <w:szCs w:val="28"/>
              </w:rPr>
            </w:pPr>
            <w:r w:rsidRPr="001529EB">
              <w:rPr>
                <w:sz w:val="24"/>
                <w:szCs w:val="28"/>
              </w:rPr>
              <w:t>местное</w:t>
            </w:r>
          </w:p>
        </w:tc>
      </w:tr>
      <w:tr w:rsidR="00E67A8B" w:rsidRPr="00C5682E" w:rsidTr="00E67A8B">
        <w:tblPrEx>
          <w:tblLook w:val="04A0" w:firstRow="1" w:lastRow="0" w:firstColumn="1" w:lastColumn="0" w:noHBand="0" w:noVBand="1"/>
        </w:tblPrEx>
        <w:trPr>
          <w:trHeight w:val="503"/>
        </w:trPr>
        <w:tc>
          <w:tcPr>
            <w:tcW w:w="3111" w:type="pct"/>
          </w:tcPr>
          <w:p w:rsidR="00E67A8B" w:rsidRPr="001529EB" w:rsidRDefault="00E67A8B" w:rsidP="00E67A8B">
            <w:pPr>
              <w:pStyle w:val="TableParagraph"/>
              <w:spacing w:line="248" w:lineRule="exact"/>
              <w:ind w:left="106"/>
              <w:jc w:val="center"/>
              <w:rPr>
                <w:sz w:val="24"/>
                <w:szCs w:val="28"/>
                <w:lang w:val="ru-RU"/>
              </w:rPr>
            </w:pPr>
            <w:r w:rsidRPr="001529EB">
              <w:rPr>
                <w:sz w:val="24"/>
                <w:szCs w:val="28"/>
                <w:lang w:val="ru-RU"/>
              </w:rPr>
              <w:t>Строительство</w:t>
            </w:r>
            <w:r w:rsidRPr="001529EB">
              <w:rPr>
                <w:spacing w:val="-3"/>
                <w:sz w:val="24"/>
                <w:szCs w:val="28"/>
                <w:lang w:val="ru-RU"/>
              </w:rPr>
              <w:t xml:space="preserve"> </w:t>
            </w:r>
            <w:r w:rsidRPr="001529EB">
              <w:rPr>
                <w:sz w:val="24"/>
                <w:szCs w:val="28"/>
                <w:lang w:val="ru-RU"/>
              </w:rPr>
              <w:t>автодороги</w:t>
            </w:r>
            <w:r w:rsidRPr="001529EB">
              <w:rPr>
                <w:spacing w:val="-3"/>
                <w:sz w:val="24"/>
                <w:szCs w:val="28"/>
                <w:lang w:val="ru-RU"/>
              </w:rPr>
              <w:t xml:space="preserve"> </w:t>
            </w:r>
            <w:r w:rsidRPr="001529EB">
              <w:rPr>
                <w:sz w:val="24"/>
                <w:szCs w:val="28"/>
                <w:lang w:val="ru-RU"/>
              </w:rPr>
              <w:t>Зарубино-Гвоздево,</w:t>
            </w:r>
            <w:r w:rsidRPr="001529EB">
              <w:rPr>
                <w:spacing w:val="-4"/>
                <w:sz w:val="24"/>
                <w:szCs w:val="28"/>
                <w:lang w:val="ru-RU"/>
              </w:rPr>
              <w:t xml:space="preserve"> </w:t>
            </w:r>
            <w:r w:rsidRPr="001529EB">
              <w:rPr>
                <w:sz w:val="24"/>
                <w:szCs w:val="28"/>
                <w:lang w:val="ru-RU"/>
              </w:rPr>
              <w:t>вдоль</w:t>
            </w:r>
            <w:r w:rsidRPr="001529EB">
              <w:rPr>
                <w:spacing w:val="-4"/>
                <w:sz w:val="24"/>
                <w:szCs w:val="28"/>
                <w:lang w:val="ru-RU"/>
              </w:rPr>
              <w:t xml:space="preserve"> </w:t>
            </w:r>
            <w:r w:rsidRPr="001529EB">
              <w:rPr>
                <w:sz w:val="24"/>
                <w:szCs w:val="28"/>
                <w:lang w:val="ru-RU"/>
              </w:rPr>
              <w:t>побережья</w:t>
            </w:r>
          </w:p>
        </w:tc>
        <w:tc>
          <w:tcPr>
            <w:tcW w:w="1889" w:type="pct"/>
          </w:tcPr>
          <w:p w:rsidR="00E67A8B" w:rsidRPr="001529EB" w:rsidRDefault="00E67A8B" w:rsidP="00E67A8B">
            <w:pPr>
              <w:pStyle w:val="TableParagraph"/>
              <w:spacing w:line="248" w:lineRule="exact"/>
              <w:ind w:left="543" w:right="540"/>
              <w:jc w:val="center"/>
              <w:rPr>
                <w:sz w:val="24"/>
                <w:szCs w:val="28"/>
              </w:rPr>
            </w:pPr>
            <w:r w:rsidRPr="001529EB">
              <w:rPr>
                <w:sz w:val="24"/>
                <w:szCs w:val="28"/>
              </w:rPr>
              <w:t>местное</w:t>
            </w:r>
          </w:p>
        </w:tc>
      </w:tr>
    </w:tbl>
    <w:p w:rsidR="00AD1C46" w:rsidRDefault="00AD1C46" w:rsidP="00CC41B4">
      <w:pPr>
        <w:spacing w:after="0" w:line="240" w:lineRule="auto"/>
        <w:ind w:firstLine="709"/>
        <w:rPr>
          <w:color w:val="auto"/>
        </w:rPr>
      </w:pPr>
    </w:p>
    <w:p w:rsidR="00463C7C" w:rsidRPr="00127969" w:rsidRDefault="00127969" w:rsidP="00127969">
      <w:pPr>
        <w:spacing w:after="0" w:line="240" w:lineRule="auto"/>
        <w:ind w:firstLine="709"/>
        <w:rPr>
          <w:szCs w:val="28"/>
        </w:rPr>
      </w:pPr>
      <w:r w:rsidRPr="00127969">
        <w:rPr>
          <w:szCs w:val="28"/>
        </w:rPr>
        <w:t>В п</w:t>
      </w:r>
      <w:r w:rsidR="00463C7C" w:rsidRPr="00127969">
        <w:rPr>
          <w:szCs w:val="28"/>
        </w:rPr>
        <w:t>рограмма комплексного развития систем</w:t>
      </w:r>
      <w:r w:rsidRPr="00127969">
        <w:rPr>
          <w:szCs w:val="28"/>
        </w:rPr>
        <w:t>ы</w:t>
      </w:r>
      <w:r w:rsidR="00463C7C" w:rsidRPr="00127969">
        <w:rPr>
          <w:szCs w:val="28"/>
        </w:rPr>
        <w:t xml:space="preserve"> транспортной инфраструктуры Посьетского городского поселения Хасанского муниципального района Приморского края на 2017 – 2027 годы, </w:t>
      </w:r>
      <w:r w:rsidR="0045440C" w:rsidRPr="00127969">
        <w:rPr>
          <w:szCs w:val="28"/>
        </w:rPr>
        <w:t>утвержденную</w:t>
      </w:r>
      <w:r w:rsidR="00463C7C" w:rsidRPr="00127969">
        <w:rPr>
          <w:szCs w:val="28"/>
        </w:rPr>
        <w:t xml:space="preserve"> Постановлением № 21 сентября 2017г. Администрацией П</w:t>
      </w:r>
      <w:r w:rsidRPr="00127969">
        <w:rPr>
          <w:szCs w:val="28"/>
        </w:rPr>
        <w:t>осьетского городского поселения включены следующие мероприятия:</w:t>
      </w:r>
    </w:p>
    <w:p w:rsidR="00463C7C" w:rsidRDefault="00463C7C" w:rsidP="00127969">
      <w:pPr>
        <w:ind w:firstLine="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831"/>
        <w:gridCol w:w="2143"/>
        <w:gridCol w:w="1815"/>
      </w:tblGrid>
      <w:tr w:rsidR="00127969" w:rsidRPr="00127969" w:rsidTr="00127969">
        <w:trPr>
          <w:trHeight w:val="599"/>
        </w:trPr>
        <w:tc>
          <w:tcPr>
            <w:tcW w:w="1337" w:type="pct"/>
          </w:tcPr>
          <w:p w:rsidR="00127969" w:rsidRPr="00127969" w:rsidRDefault="00127969" w:rsidP="00C724EE">
            <w:pPr>
              <w:pStyle w:val="TableParagraph"/>
              <w:spacing w:before="112"/>
              <w:ind w:left="548"/>
              <w:rPr>
                <w:sz w:val="24"/>
                <w:szCs w:val="24"/>
              </w:rPr>
            </w:pPr>
            <w:r w:rsidRPr="00127969">
              <w:rPr>
                <w:sz w:val="24"/>
                <w:szCs w:val="24"/>
              </w:rPr>
              <w:t>Мероприятие</w:t>
            </w:r>
          </w:p>
        </w:tc>
        <w:tc>
          <w:tcPr>
            <w:tcW w:w="1531" w:type="pct"/>
          </w:tcPr>
          <w:p w:rsidR="00127969" w:rsidRPr="00127969" w:rsidRDefault="00127969" w:rsidP="00C724EE">
            <w:pPr>
              <w:pStyle w:val="TableParagraph"/>
              <w:spacing w:line="227" w:lineRule="exact"/>
              <w:ind w:left="386" w:right="366"/>
              <w:jc w:val="center"/>
              <w:rPr>
                <w:sz w:val="24"/>
                <w:szCs w:val="24"/>
              </w:rPr>
            </w:pPr>
            <w:r w:rsidRPr="00127969">
              <w:rPr>
                <w:sz w:val="24"/>
                <w:szCs w:val="24"/>
              </w:rPr>
              <w:t>Наименование,</w:t>
            </w:r>
          </w:p>
          <w:p w:rsidR="00127969" w:rsidRPr="00127969" w:rsidRDefault="00127969" w:rsidP="00C724EE">
            <w:pPr>
              <w:pStyle w:val="TableParagraph"/>
              <w:spacing w:before="1" w:line="212" w:lineRule="exact"/>
              <w:ind w:left="386" w:right="368"/>
              <w:jc w:val="center"/>
              <w:rPr>
                <w:sz w:val="24"/>
                <w:szCs w:val="24"/>
              </w:rPr>
            </w:pPr>
            <w:r w:rsidRPr="00127969">
              <w:rPr>
                <w:sz w:val="24"/>
                <w:szCs w:val="24"/>
              </w:rPr>
              <w:t>расположение</w:t>
            </w:r>
            <w:r w:rsidRPr="00127969">
              <w:rPr>
                <w:spacing w:val="-3"/>
                <w:sz w:val="24"/>
                <w:szCs w:val="24"/>
              </w:rPr>
              <w:t xml:space="preserve"> </w:t>
            </w:r>
            <w:r w:rsidRPr="00127969">
              <w:rPr>
                <w:sz w:val="24"/>
                <w:szCs w:val="24"/>
              </w:rPr>
              <w:t>объекта</w:t>
            </w:r>
          </w:p>
        </w:tc>
        <w:tc>
          <w:tcPr>
            <w:tcW w:w="1162" w:type="pct"/>
          </w:tcPr>
          <w:p w:rsidR="00127969" w:rsidRPr="00127969" w:rsidRDefault="00127969" w:rsidP="00C724EE">
            <w:pPr>
              <w:pStyle w:val="TableParagraph"/>
              <w:spacing w:line="227" w:lineRule="exact"/>
              <w:ind w:left="308"/>
              <w:rPr>
                <w:sz w:val="24"/>
                <w:szCs w:val="24"/>
              </w:rPr>
            </w:pPr>
            <w:r w:rsidRPr="00127969">
              <w:rPr>
                <w:sz w:val="24"/>
                <w:szCs w:val="24"/>
              </w:rPr>
              <w:t>Технические</w:t>
            </w:r>
          </w:p>
          <w:p w:rsidR="00127969" w:rsidRPr="00127969" w:rsidRDefault="00127969" w:rsidP="00C724EE">
            <w:pPr>
              <w:pStyle w:val="TableParagraph"/>
              <w:spacing w:before="1" w:line="212" w:lineRule="exact"/>
              <w:ind w:left="380"/>
              <w:rPr>
                <w:sz w:val="24"/>
                <w:szCs w:val="24"/>
              </w:rPr>
            </w:pPr>
            <w:r w:rsidRPr="00127969">
              <w:rPr>
                <w:sz w:val="24"/>
                <w:szCs w:val="24"/>
              </w:rPr>
              <w:t>параметры</w:t>
            </w:r>
          </w:p>
        </w:tc>
        <w:tc>
          <w:tcPr>
            <w:tcW w:w="970" w:type="pct"/>
          </w:tcPr>
          <w:p w:rsidR="00127969" w:rsidRPr="00127969" w:rsidRDefault="00127969" w:rsidP="00C724EE">
            <w:pPr>
              <w:pStyle w:val="TableParagraph"/>
              <w:spacing w:line="227" w:lineRule="exact"/>
              <w:ind w:left="81" w:right="65"/>
              <w:jc w:val="center"/>
              <w:rPr>
                <w:sz w:val="24"/>
                <w:szCs w:val="24"/>
              </w:rPr>
            </w:pPr>
            <w:r w:rsidRPr="00127969">
              <w:rPr>
                <w:sz w:val="24"/>
                <w:szCs w:val="24"/>
              </w:rPr>
              <w:t>Протяженность,</w:t>
            </w:r>
          </w:p>
          <w:p w:rsidR="00127969" w:rsidRPr="00127969" w:rsidRDefault="00127969" w:rsidP="00C724EE">
            <w:pPr>
              <w:pStyle w:val="TableParagraph"/>
              <w:spacing w:before="1" w:line="212" w:lineRule="exact"/>
              <w:ind w:left="77" w:right="65"/>
              <w:jc w:val="center"/>
              <w:rPr>
                <w:sz w:val="24"/>
                <w:szCs w:val="24"/>
              </w:rPr>
            </w:pPr>
            <w:r w:rsidRPr="00127969">
              <w:rPr>
                <w:sz w:val="24"/>
                <w:szCs w:val="24"/>
              </w:rPr>
              <w:t>км.</w:t>
            </w:r>
          </w:p>
        </w:tc>
      </w:tr>
      <w:tr w:rsidR="00127969" w:rsidRPr="00127969" w:rsidTr="00127969">
        <w:trPr>
          <w:trHeight w:val="918"/>
        </w:trPr>
        <w:tc>
          <w:tcPr>
            <w:tcW w:w="1337" w:type="pct"/>
          </w:tcPr>
          <w:p w:rsidR="00127969" w:rsidRPr="00127969" w:rsidRDefault="00127969" w:rsidP="00127969">
            <w:pPr>
              <w:pStyle w:val="TableParagraph"/>
              <w:spacing w:before="4"/>
              <w:jc w:val="center"/>
              <w:rPr>
                <w:sz w:val="24"/>
                <w:szCs w:val="24"/>
              </w:rPr>
            </w:pPr>
          </w:p>
          <w:p w:rsidR="00127969" w:rsidRPr="00127969" w:rsidRDefault="00127969" w:rsidP="00127969">
            <w:pPr>
              <w:pStyle w:val="TableParagraph"/>
              <w:ind w:left="687" w:right="492" w:hanging="161"/>
              <w:jc w:val="center"/>
              <w:rPr>
                <w:sz w:val="24"/>
                <w:szCs w:val="24"/>
              </w:rPr>
            </w:pPr>
            <w:r w:rsidRPr="00127969">
              <w:rPr>
                <w:spacing w:val="-1"/>
                <w:sz w:val="24"/>
                <w:szCs w:val="24"/>
              </w:rPr>
              <w:t>Реконструкция</w:t>
            </w:r>
            <w:r w:rsidRPr="00127969">
              <w:rPr>
                <w:spacing w:val="-47"/>
                <w:sz w:val="24"/>
                <w:szCs w:val="24"/>
              </w:rPr>
              <w:t xml:space="preserve"> </w:t>
            </w:r>
            <w:r w:rsidRPr="00127969">
              <w:rPr>
                <w:sz w:val="24"/>
                <w:szCs w:val="24"/>
              </w:rPr>
              <w:t>автодороги</w:t>
            </w:r>
          </w:p>
        </w:tc>
        <w:tc>
          <w:tcPr>
            <w:tcW w:w="1531" w:type="pct"/>
          </w:tcPr>
          <w:p w:rsidR="00127969" w:rsidRPr="00127969" w:rsidRDefault="00127969" w:rsidP="00127969">
            <w:pPr>
              <w:pStyle w:val="TableParagraph"/>
              <w:spacing w:before="4"/>
              <w:jc w:val="center"/>
              <w:rPr>
                <w:sz w:val="24"/>
                <w:szCs w:val="24"/>
                <w:lang w:val="ru-RU"/>
              </w:rPr>
            </w:pPr>
          </w:p>
          <w:p w:rsidR="00127969" w:rsidRPr="00127969" w:rsidRDefault="00127969" w:rsidP="00127969">
            <w:pPr>
              <w:pStyle w:val="TableParagraph"/>
              <w:ind w:left="106" w:right="412"/>
              <w:jc w:val="center"/>
              <w:rPr>
                <w:sz w:val="24"/>
                <w:szCs w:val="24"/>
                <w:lang w:val="ru-RU"/>
              </w:rPr>
            </w:pPr>
            <w:r w:rsidRPr="00127969">
              <w:rPr>
                <w:sz w:val="24"/>
                <w:szCs w:val="24"/>
                <w:lang w:val="ru-RU"/>
              </w:rPr>
              <w:t>ул.</w:t>
            </w:r>
            <w:r w:rsidRPr="00127969">
              <w:rPr>
                <w:spacing w:val="-3"/>
                <w:sz w:val="24"/>
                <w:szCs w:val="24"/>
                <w:lang w:val="ru-RU"/>
              </w:rPr>
              <w:t xml:space="preserve"> </w:t>
            </w:r>
            <w:r w:rsidRPr="00127969">
              <w:rPr>
                <w:sz w:val="24"/>
                <w:szCs w:val="24"/>
                <w:lang w:val="ru-RU"/>
              </w:rPr>
              <w:t>Советская</w:t>
            </w:r>
            <w:r w:rsidRPr="00127969">
              <w:rPr>
                <w:spacing w:val="-6"/>
                <w:sz w:val="24"/>
                <w:szCs w:val="24"/>
                <w:lang w:val="ru-RU"/>
              </w:rPr>
              <w:t xml:space="preserve"> </w:t>
            </w:r>
            <w:r w:rsidRPr="00127969">
              <w:rPr>
                <w:sz w:val="24"/>
                <w:szCs w:val="24"/>
                <w:lang w:val="ru-RU"/>
              </w:rPr>
              <w:t>(до</w:t>
            </w:r>
            <w:r w:rsidRPr="00127969">
              <w:rPr>
                <w:spacing w:val="-4"/>
                <w:sz w:val="24"/>
                <w:szCs w:val="24"/>
                <w:lang w:val="ru-RU"/>
              </w:rPr>
              <w:t xml:space="preserve"> </w:t>
            </w:r>
            <w:r w:rsidRPr="00127969">
              <w:rPr>
                <w:sz w:val="24"/>
                <w:szCs w:val="24"/>
                <w:lang w:val="ru-RU"/>
              </w:rPr>
              <w:t>основная</w:t>
            </w:r>
            <w:r w:rsidRPr="00127969">
              <w:rPr>
                <w:spacing w:val="-47"/>
                <w:sz w:val="24"/>
                <w:szCs w:val="24"/>
                <w:lang w:val="ru-RU"/>
              </w:rPr>
              <w:t xml:space="preserve"> </w:t>
            </w:r>
            <w:r w:rsidRPr="00127969">
              <w:rPr>
                <w:sz w:val="24"/>
                <w:szCs w:val="24"/>
                <w:lang w:val="ru-RU"/>
              </w:rPr>
              <w:t>улица)</w:t>
            </w:r>
          </w:p>
        </w:tc>
        <w:tc>
          <w:tcPr>
            <w:tcW w:w="1162" w:type="pct"/>
          </w:tcPr>
          <w:p w:rsidR="00127969" w:rsidRPr="00127969" w:rsidRDefault="00127969" w:rsidP="00127969">
            <w:pPr>
              <w:pStyle w:val="TableParagraph"/>
              <w:ind w:left="222" w:right="203" w:hanging="2"/>
              <w:jc w:val="center"/>
              <w:rPr>
                <w:sz w:val="24"/>
                <w:szCs w:val="24"/>
                <w:lang w:val="ru-RU"/>
              </w:rPr>
            </w:pPr>
            <w:r w:rsidRPr="00127969">
              <w:rPr>
                <w:sz w:val="24"/>
                <w:szCs w:val="24"/>
                <w:lang w:val="ru-RU"/>
              </w:rPr>
              <w:t>Улица в жилой</w:t>
            </w:r>
            <w:r w:rsidRPr="00127969">
              <w:rPr>
                <w:spacing w:val="-47"/>
                <w:sz w:val="24"/>
                <w:szCs w:val="24"/>
                <w:lang w:val="ru-RU"/>
              </w:rPr>
              <w:t xml:space="preserve"> </w:t>
            </w:r>
            <w:r w:rsidRPr="00127969">
              <w:rPr>
                <w:sz w:val="24"/>
                <w:szCs w:val="24"/>
                <w:lang w:val="ru-RU"/>
              </w:rPr>
              <w:t>застройке:</w:t>
            </w:r>
            <w:r w:rsidRPr="00127969">
              <w:rPr>
                <w:spacing w:val="1"/>
                <w:sz w:val="24"/>
                <w:szCs w:val="24"/>
                <w:lang w:val="ru-RU"/>
              </w:rPr>
              <w:t xml:space="preserve"> </w:t>
            </w:r>
            <w:r w:rsidRPr="00127969">
              <w:rPr>
                <w:spacing w:val="-1"/>
                <w:sz w:val="24"/>
                <w:szCs w:val="24"/>
                <w:lang w:val="ru-RU"/>
              </w:rPr>
              <w:t>второстепенная</w:t>
            </w:r>
          </w:p>
          <w:p w:rsidR="00127969" w:rsidRPr="00127969" w:rsidRDefault="00127969" w:rsidP="00127969">
            <w:pPr>
              <w:pStyle w:val="TableParagraph"/>
              <w:spacing w:line="215" w:lineRule="exact"/>
              <w:ind w:left="219" w:right="203"/>
              <w:jc w:val="center"/>
              <w:rPr>
                <w:sz w:val="24"/>
                <w:szCs w:val="24"/>
                <w:lang w:val="ru-RU"/>
              </w:rPr>
            </w:pPr>
            <w:r w:rsidRPr="00127969">
              <w:rPr>
                <w:sz w:val="24"/>
                <w:szCs w:val="24"/>
                <w:lang w:val="ru-RU"/>
              </w:rPr>
              <w:t>улица</w:t>
            </w:r>
          </w:p>
        </w:tc>
        <w:tc>
          <w:tcPr>
            <w:tcW w:w="970" w:type="pct"/>
          </w:tcPr>
          <w:p w:rsidR="00127969" w:rsidRPr="00127969" w:rsidRDefault="00127969" w:rsidP="00127969">
            <w:pPr>
              <w:pStyle w:val="TableParagraph"/>
              <w:spacing w:before="4"/>
              <w:jc w:val="center"/>
              <w:rPr>
                <w:sz w:val="24"/>
                <w:szCs w:val="24"/>
                <w:lang w:val="ru-RU"/>
              </w:rPr>
            </w:pPr>
          </w:p>
          <w:p w:rsidR="00127969" w:rsidRPr="00127969" w:rsidRDefault="00127969" w:rsidP="00127969">
            <w:pPr>
              <w:pStyle w:val="TableParagraph"/>
              <w:spacing w:before="1"/>
              <w:ind w:left="79" w:right="65"/>
              <w:jc w:val="center"/>
              <w:rPr>
                <w:sz w:val="24"/>
                <w:szCs w:val="24"/>
              </w:rPr>
            </w:pPr>
            <w:r w:rsidRPr="00127969">
              <w:rPr>
                <w:sz w:val="24"/>
                <w:szCs w:val="24"/>
              </w:rPr>
              <w:t>1,0</w:t>
            </w:r>
          </w:p>
        </w:tc>
      </w:tr>
      <w:tr w:rsidR="00127969" w:rsidRPr="00127969" w:rsidTr="00127969">
        <w:trPr>
          <w:trHeight w:val="921"/>
        </w:trPr>
        <w:tc>
          <w:tcPr>
            <w:tcW w:w="1337" w:type="pct"/>
          </w:tcPr>
          <w:p w:rsidR="00127969" w:rsidRPr="00127969" w:rsidRDefault="00127969" w:rsidP="00127969">
            <w:pPr>
              <w:pStyle w:val="TableParagraph"/>
              <w:spacing w:before="5"/>
              <w:jc w:val="center"/>
              <w:rPr>
                <w:sz w:val="24"/>
                <w:szCs w:val="24"/>
              </w:rPr>
            </w:pPr>
          </w:p>
          <w:p w:rsidR="00127969" w:rsidRPr="00127969" w:rsidRDefault="00127969" w:rsidP="00127969">
            <w:pPr>
              <w:pStyle w:val="TableParagraph"/>
              <w:ind w:left="687" w:right="492" w:hanging="161"/>
              <w:jc w:val="center"/>
              <w:rPr>
                <w:sz w:val="24"/>
                <w:szCs w:val="24"/>
              </w:rPr>
            </w:pPr>
            <w:r w:rsidRPr="00127969">
              <w:rPr>
                <w:spacing w:val="-1"/>
                <w:sz w:val="24"/>
                <w:szCs w:val="24"/>
              </w:rPr>
              <w:t>Реконструкция</w:t>
            </w:r>
            <w:r w:rsidRPr="00127969">
              <w:rPr>
                <w:spacing w:val="-47"/>
                <w:sz w:val="24"/>
                <w:szCs w:val="24"/>
              </w:rPr>
              <w:t xml:space="preserve"> </w:t>
            </w:r>
            <w:r w:rsidRPr="00127969">
              <w:rPr>
                <w:sz w:val="24"/>
                <w:szCs w:val="24"/>
              </w:rPr>
              <w:t>автодороги</w:t>
            </w:r>
          </w:p>
        </w:tc>
        <w:tc>
          <w:tcPr>
            <w:tcW w:w="1531" w:type="pct"/>
          </w:tcPr>
          <w:p w:rsidR="00127969" w:rsidRPr="00127969" w:rsidRDefault="00127969" w:rsidP="00127969">
            <w:pPr>
              <w:pStyle w:val="TableParagraph"/>
              <w:spacing w:before="5"/>
              <w:jc w:val="center"/>
              <w:rPr>
                <w:sz w:val="24"/>
                <w:szCs w:val="24"/>
                <w:lang w:val="ru-RU"/>
              </w:rPr>
            </w:pPr>
          </w:p>
          <w:p w:rsidR="00127969" w:rsidRPr="00127969" w:rsidRDefault="00127969" w:rsidP="00127969">
            <w:pPr>
              <w:pStyle w:val="TableParagraph"/>
              <w:ind w:left="106" w:right="432"/>
              <w:jc w:val="center"/>
              <w:rPr>
                <w:sz w:val="24"/>
                <w:szCs w:val="24"/>
                <w:lang w:val="ru-RU"/>
              </w:rPr>
            </w:pPr>
            <w:r w:rsidRPr="00127969">
              <w:rPr>
                <w:sz w:val="24"/>
                <w:szCs w:val="24"/>
                <w:lang w:val="ru-RU"/>
              </w:rPr>
              <w:t>Ул.</w:t>
            </w:r>
            <w:r w:rsidRPr="00127969">
              <w:rPr>
                <w:spacing w:val="-4"/>
                <w:sz w:val="24"/>
                <w:szCs w:val="24"/>
                <w:lang w:val="ru-RU"/>
              </w:rPr>
              <w:t xml:space="preserve"> </w:t>
            </w:r>
            <w:r w:rsidRPr="00127969">
              <w:rPr>
                <w:sz w:val="24"/>
                <w:szCs w:val="24"/>
                <w:lang w:val="ru-RU"/>
              </w:rPr>
              <w:t>Портовая</w:t>
            </w:r>
            <w:r w:rsidRPr="00127969">
              <w:rPr>
                <w:spacing w:val="-4"/>
                <w:sz w:val="24"/>
                <w:szCs w:val="24"/>
                <w:lang w:val="ru-RU"/>
              </w:rPr>
              <w:t xml:space="preserve"> </w:t>
            </w:r>
            <w:r w:rsidRPr="00127969">
              <w:rPr>
                <w:sz w:val="24"/>
                <w:szCs w:val="24"/>
                <w:lang w:val="ru-RU"/>
              </w:rPr>
              <w:t>(до</w:t>
            </w:r>
            <w:r w:rsidRPr="00127969">
              <w:rPr>
                <w:spacing w:val="-3"/>
                <w:sz w:val="24"/>
                <w:szCs w:val="24"/>
                <w:lang w:val="ru-RU"/>
              </w:rPr>
              <w:t xml:space="preserve"> </w:t>
            </w:r>
            <w:r w:rsidRPr="00127969">
              <w:rPr>
                <w:sz w:val="24"/>
                <w:szCs w:val="24"/>
                <w:lang w:val="ru-RU"/>
              </w:rPr>
              <w:t>основная</w:t>
            </w:r>
            <w:r w:rsidRPr="00127969">
              <w:rPr>
                <w:spacing w:val="-47"/>
                <w:sz w:val="24"/>
                <w:szCs w:val="24"/>
                <w:lang w:val="ru-RU"/>
              </w:rPr>
              <w:t xml:space="preserve"> </w:t>
            </w:r>
            <w:r w:rsidRPr="00127969">
              <w:rPr>
                <w:sz w:val="24"/>
                <w:szCs w:val="24"/>
                <w:lang w:val="ru-RU"/>
              </w:rPr>
              <w:t>улица)</w:t>
            </w:r>
          </w:p>
        </w:tc>
        <w:tc>
          <w:tcPr>
            <w:tcW w:w="1162" w:type="pct"/>
          </w:tcPr>
          <w:p w:rsidR="00127969" w:rsidRPr="00127969" w:rsidRDefault="00127969" w:rsidP="00127969">
            <w:pPr>
              <w:pStyle w:val="TableParagraph"/>
              <w:ind w:left="222" w:right="203" w:hanging="2"/>
              <w:jc w:val="center"/>
              <w:rPr>
                <w:sz w:val="24"/>
                <w:szCs w:val="24"/>
                <w:lang w:val="ru-RU"/>
              </w:rPr>
            </w:pPr>
            <w:r w:rsidRPr="00127969">
              <w:rPr>
                <w:sz w:val="24"/>
                <w:szCs w:val="24"/>
                <w:lang w:val="ru-RU"/>
              </w:rPr>
              <w:t>Улица в жилой</w:t>
            </w:r>
            <w:r w:rsidRPr="00127969">
              <w:rPr>
                <w:spacing w:val="-47"/>
                <w:sz w:val="24"/>
                <w:szCs w:val="24"/>
                <w:lang w:val="ru-RU"/>
              </w:rPr>
              <w:t xml:space="preserve"> </w:t>
            </w:r>
            <w:r w:rsidRPr="00127969">
              <w:rPr>
                <w:sz w:val="24"/>
                <w:szCs w:val="24"/>
                <w:lang w:val="ru-RU"/>
              </w:rPr>
              <w:t>застройке:</w:t>
            </w:r>
            <w:r w:rsidRPr="00127969">
              <w:rPr>
                <w:spacing w:val="1"/>
                <w:sz w:val="24"/>
                <w:szCs w:val="24"/>
                <w:lang w:val="ru-RU"/>
              </w:rPr>
              <w:t xml:space="preserve"> </w:t>
            </w:r>
            <w:r w:rsidRPr="00127969">
              <w:rPr>
                <w:spacing w:val="-1"/>
                <w:sz w:val="24"/>
                <w:szCs w:val="24"/>
                <w:lang w:val="ru-RU"/>
              </w:rPr>
              <w:t>второстепенная</w:t>
            </w:r>
          </w:p>
          <w:p w:rsidR="00127969" w:rsidRPr="00127969" w:rsidRDefault="00127969" w:rsidP="00127969">
            <w:pPr>
              <w:pStyle w:val="TableParagraph"/>
              <w:spacing w:line="216" w:lineRule="exact"/>
              <w:ind w:left="215" w:right="203"/>
              <w:jc w:val="center"/>
              <w:rPr>
                <w:sz w:val="24"/>
                <w:szCs w:val="24"/>
                <w:lang w:val="ru-RU"/>
              </w:rPr>
            </w:pPr>
            <w:r w:rsidRPr="00127969">
              <w:rPr>
                <w:sz w:val="24"/>
                <w:szCs w:val="24"/>
                <w:lang w:val="ru-RU"/>
              </w:rPr>
              <w:t>улица</w:t>
            </w:r>
          </w:p>
        </w:tc>
        <w:tc>
          <w:tcPr>
            <w:tcW w:w="970" w:type="pct"/>
          </w:tcPr>
          <w:p w:rsidR="00127969" w:rsidRPr="00127969" w:rsidRDefault="00127969" w:rsidP="00127969">
            <w:pPr>
              <w:pStyle w:val="TableParagraph"/>
              <w:spacing w:before="5"/>
              <w:jc w:val="center"/>
              <w:rPr>
                <w:sz w:val="24"/>
                <w:szCs w:val="24"/>
                <w:lang w:val="ru-RU"/>
              </w:rPr>
            </w:pPr>
          </w:p>
          <w:p w:rsidR="00127969" w:rsidRPr="00127969" w:rsidRDefault="00127969" w:rsidP="00127969">
            <w:pPr>
              <w:pStyle w:val="TableParagraph"/>
              <w:spacing w:before="1"/>
              <w:ind w:left="79" w:right="65"/>
              <w:jc w:val="center"/>
              <w:rPr>
                <w:sz w:val="24"/>
                <w:szCs w:val="24"/>
              </w:rPr>
            </w:pPr>
            <w:r w:rsidRPr="00127969">
              <w:rPr>
                <w:sz w:val="24"/>
                <w:szCs w:val="24"/>
              </w:rPr>
              <w:t>2,6</w:t>
            </w:r>
          </w:p>
        </w:tc>
      </w:tr>
    </w:tbl>
    <w:p w:rsidR="00C524F4" w:rsidRPr="005A16C9" w:rsidRDefault="00C524F4" w:rsidP="00127969">
      <w:pPr>
        <w:spacing w:after="0" w:line="240" w:lineRule="auto"/>
        <w:ind w:firstLine="0"/>
        <w:rPr>
          <w:b/>
          <w:i/>
          <w:color w:val="auto"/>
        </w:rPr>
      </w:pPr>
    </w:p>
    <w:p w:rsidR="00C524F4" w:rsidRPr="005A16C9" w:rsidRDefault="00C524F4" w:rsidP="00CC41B4">
      <w:pPr>
        <w:spacing w:after="0" w:line="240" w:lineRule="auto"/>
        <w:ind w:firstLine="709"/>
        <w:rPr>
          <w:b/>
          <w:i/>
          <w:color w:val="auto"/>
        </w:rPr>
      </w:pPr>
      <w:r w:rsidRPr="005A16C9">
        <w:rPr>
          <w:b/>
          <w:i/>
          <w:color w:val="auto"/>
        </w:rPr>
        <w:t xml:space="preserve">Железнодорожный транспорт </w:t>
      </w:r>
    </w:p>
    <w:p w:rsidR="00C524F4" w:rsidRPr="005A16C9" w:rsidRDefault="00C524F4" w:rsidP="00CC41B4">
      <w:pPr>
        <w:spacing w:after="0" w:line="240" w:lineRule="auto"/>
        <w:ind w:firstLine="709"/>
        <w:rPr>
          <w:color w:val="auto"/>
        </w:rPr>
      </w:pPr>
      <w:r w:rsidRPr="005A16C9">
        <w:rPr>
          <w:color w:val="auto"/>
        </w:rPr>
        <w:t xml:space="preserve">Железнодорожный транспорт на территории Посьетского поселения будет осуществлять две функции: доставка грузов в морской торговый порт Посьет и перевозка пассажиров. </w:t>
      </w:r>
    </w:p>
    <w:p w:rsidR="00C524F4" w:rsidRPr="005A16C9" w:rsidRDefault="00C524F4" w:rsidP="00CC41B4">
      <w:pPr>
        <w:spacing w:after="0" w:line="240" w:lineRule="auto"/>
        <w:ind w:firstLine="709"/>
        <w:rPr>
          <w:color w:val="auto"/>
        </w:rPr>
      </w:pPr>
      <w:r w:rsidRPr="005A16C9">
        <w:rPr>
          <w:color w:val="auto"/>
        </w:rPr>
        <w:t>Повышение роли железнодорожного транспорта путем создания железнодорожного узла Гвоздево.</w:t>
      </w:r>
    </w:p>
    <w:p w:rsidR="00C524F4" w:rsidRPr="005A16C9" w:rsidRDefault="00C524F4" w:rsidP="00CC41B4">
      <w:pPr>
        <w:spacing w:after="0" w:line="240" w:lineRule="auto"/>
        <w:ind w:firstLine="709"/>
        <w:rPr>
          <w:color w:val="auto"/>
        </w:rPr>
      </w:pPr>
      <w:r w:rsidRPr="005A16C9">
        <w:rPr>
          <w:color w:val="auto"/>
        </w:rPr>
        <w:t>Расширение станции Посьет для доставки грузов в порт Посьет будет осуществляется на насыпных территориях в кутовой части бухты Станционной.</w:t>
      </w:r>
    </w:p>
    <w:p w:rsidR="00C524F4" w:rsidRPr="005A16C9" w:rsidRDefault="00C524F4" w:rsidP="00CC41B4">
      <w:pPr>
        <w:spacing w:after="0" w:line="240" w:lineRule="auto"/>
        <w:ind w:firstLine="709"/>
        <w:rPr>
          <w:color w:val="auto"/>
        </w:rPr>
      </w:pPr>
      <w:r w:rsidRPr="005A16C9">
        <w:rPr>
          <w:color w:val="auto"/>
        </w:rPr>
        <w:t xml:space="preserve">Для обеспечения безопасности движения на длинных перегонах необходимо строительство двухпутных вставок.  </w:t>
      </w:r>
    </w:p>
    <w:p w:rsidR="00C524F4" w:rsidRPr="005A16C9" w:rsidRDefault="00C524F4" w:rsidP="0045440C">
      <w:pPr>
        <w:spacing w:after="0" w:line="240" w:lineRule="auto"/>
        <w:ind w:firstLine="709"/>
        <w:rPr>
          <w:color w:val="auto"/>
        </w:rPr>
      </w:pPr>
      <w:r w:rsidRPr="005A16C9">
        <w:rPr>
          <w:color w:val="auto"/>
        </w:rPr>
        <w:t xml:space="preserve">Роль транспортной составляющей возрастает   в связи с развитием рекреационно-туристской направленность   поселения, что потребует также строительства пассажирского железнодорожного вокзала.  </w:t>
      </w:r>
    </w:p>
    <w:p w:rsidR="00613144" w:rsidRDefault="00613144" w:rsidP="00CC41B4">
      <w:pPr>
        <w:spacing w:after="0" w:line="240" w:lineRule="auto"/>
        <w:ind w:firstLine="709"/>
        <w:rPr>
          <w:b/>
          <w:i/>
          <w:color w:val="auto"/>
        </w:rPr>
      </w:pPr>
    </w:p>
    <w:p w:rsidR="00C524F4" w:rsidRPr="005A16C9" w:rsidRDefault="00C524F4" w:rsidP="00CC41B4">
      <w:pPr>
        <w:spacing w:after="0" w:line="240" w:lineRule="auto"/>
        <w:ind w:firstLine="709"/>
        <w:rPr>
          <w:b/>
          <w:i/>
          <w:color w:val="auto"/>
        </w:rPr>
      </w:pPr>
      <w:r w:rsidRPr="005A16C9">
        <w:rPr>
          <w:b/>
          <w:i/>
          <w:color w:val="auto"/>
        </w:rPr>
        <w:t>Морской транспорт</w:t>
      </w:r>
    </w:p>
    <w:p w:rsidR="00C524F4" w:rsidRPr="005A16C9" w:rsidRDefault="00C524F4" w:rsidP="00CC41B4">
      <w:pPr>
        <w:spacing w:after="0" w:line="240" w:lineRule="auto"/>
        <w:ind w:firstLine="709"/>
        <w:rPr>
          <w:color w:val="auto"/>
        </w:rPr>
      </w:pPr>
      <w:r w:rsidRPr="005A16C9">
        <w:rPr>
          <w:color w:val="auto"/>
        </w:rPr>
        <w:t>В Посьетском городском поселении предполагается развитие морского транспорта для грузовых и пассажирских перевозок.</w:t>
      </w:r>
    </w:p>
    <w:p w:rsidR="00C524F4" w:rsidRPr="005A16C9" w:rsidRDefault="00C524F4" w:rsidP="00CC41B4">
      <w:pPr>
        <w:spacing w:after="0" w:line="240" w:lineRule="auto"/>
        <w:ind w:firstLine="709"/>
        <w:rPr>
          <w:color w:val="auto"/>
        </w:rPr>
      </w:pPr>
      <w:r w:rsidRPr="005A16C9">
        <w:rPr>
          <w:color w:val="auto"/>
        </w:rPr>
        <w:t>Развитие грузовых перевозок связано с развитием морского торгового порта Посьет.</w:t>
      </w:r>
      <w:r w:rsidRPr="005A16C9">
        <w:rPr>
          <w:color w:val="auto"/>
          <w:sz w:val="20"/>
          <w:szCs w:val="20"/>
        </w:rPr>
        <w:t xml:space="preserve"> </w:t>
      </w:r>
      <w:r w:rsidRPr="005A16C9">
        <w:rPr>
          <w:color w:val="auto"/>
        </w:rPr>
        <w:t>В границах акватории бухт Порт - Посьет и бухты Постовая будет построен подходной канал для прохода крупнотоннажных судов, а также причал для отстоя и обслуживания судов портового флота в районе мыса Морозова в морском порту Посьет.</w:t>
      </w:r>
    </w:p>
    <w:p w:rsidR="0045440C" w:rsidRPr="0045440C" w:rsidRDefault="00C524F4" w:rsidP="0045440C">
      <w:pPr>
        <w:spacing w:after="0" w:line="240" w:lineRule="auto"/>
        <w:ind w:firstLine="709"/>
        <w:rPr>
          <w:color w:val="auto"/>
        </w:rPr>
      </w:pPr>
      <w:r w:rsidRPr="005A16C9">
        <w:rPr>
          <w:color w:val="auto"/>
        </w:rPr>
        <w:t>Для развития индустрии отдыха предусматривается организация линии морских прибрежных пассажирских сообщений между пгт Посьет и г. Владивосток.  Пассажирских судов типа «Комета» в крае нет. Мероприятия по реализации проектных решений включают создание пассажирских вокзалов при</w:t>
      </w:r>
      <w:r w:rsidR="0045440C">
        <w:rPr>
          <w:color w:val="auto"/>
        </w:rPr>
        <w:t>брежных сообщений в пгт Посьет.</w:t>
      </w:r>
    </w:p>
    <w:p w:rsidR="0045440C" w:rsidRDefault="0045440C" w:rsidP="0045440C">
      <w:pPr>
        <w:spacing w:after="0" w:line="240" w:lineRule="auto"/>
        <w:ind w:firstLine="709"/>
      </w:pPr>
      <w:r w:rsidRPr="00C5682E">
        <w:t>Мероприятия</w:t>
      </w:r>
      <w:r>
        <w:t>,</w:t>
      </w:r>
      <w:r w:rsidRPr="00C5682E">
        <w:t xml:space="preserve"> предусмотренные по развитию </w:t>
      </w:r>
      <w:r>
        <w:t>морской</w:t>
      </w:r>
      <w:r w:rsidRPr="00C5682E">
        <w:t xml:space="preserve"> инфраструктуры</w:t>
      </w:r>
      <w:r>
        <w:t xml:space="preserve"> городского поселения</w:t>
      </w:r>
      <w:r w:rsidRPr="00C5682E">
        <w:t xml:space="preserve">, на основании Схема территориального планирования Хасанского муниципального района </w:t>
      </w:r>
      <w:r w:rsidRPr="001529EB">
        <w:t>представлены в таблице</w:t>
      </w:r>
      <w:r w:rsidR="001529EB" w:rsidRPr="001529EB">
        <w:t xml:space="preserve"> 30.</w:t>
      </w:r>
    </w:p>
    <w:p w:rsidR="001529EB" w:rsidRDefault="001529EB" w:rsidP="0045440C">
      <w:pPr>
        <w:spacing w:after="0" w:line="240" w:lineRule="auto"/>
        <w:ind w:firstLine="709"/>
      </w:pPr>
    </w:p>
    <w:p w:rsidR="001529EB" w:rsidRPr="00C5682E" w:rsidRDefault="001529EB" w:rsidP="001529EB">
      <w:pPr>
        <w:spacing w:after="0" w:line="240" w:lineRule="auto"/>
        <w:ind w:firstLine="709"/>
        <w:jc w:val="right"/>
      </w:pPr>
      <w:r>
        <w:t>Таблица 30</w:t>
      </w:r>
    </w:p>
    <w:p w:rsidR="0045440C" w:rsidRPr="00E9019E" w:rsidRDefault="0045440C" w:rsidP="0045440C">
      <w:pPr>
        <w:ind w:firstLine="0"/>
        <w:rPr>
          <w:b/>
          <w:sz w:val="24"/>
          <w:highlight w:val="yellow"/>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2316"/>
        <w:gridCol w:w="2041"/>
      </w:tblGrid>
      <w:tr w:rsidR="0045440C" w:rsidRPr="0045440C" w:rsidTr="0045440C">
        <w:trPr>
          <w:trHeight w:val="754"/>
          <w:jc w:val="center"/>
        </w:trPr>
        <w:tc>
          <w:tcPr>
            <w:tcW w:w="2669" w:type="pct"/>
          </w:tcPr>
          <w:p w:rsidR="0045440C" w:rsidRPr="0045440C" w:rsidRDefault="0045440C" w:rsidP="0045440C">
            <w:pPr>
              <w:pStyle w:val="TableParagraph"/>
              <w:jc w:val="center"/>
              <w:rPr>
                <w:sz w:val="28"/>
              </w:rPr>
            </w:pPr>
            <w:r w:rsidRPr="0045440C">
              <w:rPr>
                <w:sz w:val="28"/>
              </w:rPr>
              <w:t>Наименование</w:t>
            </w:r>
          </w:p>
        </w:tc>
        <w:tc>
          <w:tcPr>
            <w:tcW w:w="1239" w:type="pct"/>
          </w:tcPr>
          <w:p w:rsidR="0045440C" w:rsidRPr="0045440C" w:rsidRDefault="0045440C" w:rsidP="0045440C">
            <w:pPr>
              <w:pStyle w:val="TableParagraph"/>
              <w:ind w:right="377"/>
              <w:jc w:val="center"/>
              <w:rPr>
                <w:sz w:val="28"/>
              </w:rPr>
            </w:pPr>
            <w:r w:rsidRPr="0045440C">
              <w:rPr>
                <w:sz w:val="28"/>
              </w:rPr>
              <w:t>Место-</w:t>
            </w:r>
            <w:r w:rsidRPr="0045440C">
              <w:rPr>
                <w:spacing w:val="1"/>
                <w:sz w:val="28"/>
              </w:rPr>
              <w:t xml:space="preserve"> </w:t>
            </w:r>
            <w:r w:rsidRPr="0045440C">
              <w:rPr>
                <w:sz w:val="28"/>
              </w:rPr>
              <w:t>положение</w:t>
            </w:r>
          </w:p>
        </w:tc>
        <w:tc>
          <w:tcPr>
            <w:tcW w:w="1092" w:type="pct"/>
          </w:tcPr>
          <w:p w:rsidR="0045440C" w:rsidRPr="0045440C" w:rsidRDefault="0045440C" w:rsidP="0045440C">
            <w:pPr>
              <w:pStyle w:val="TableParagraph"/>
              <w:ind w:right="303"/>
              <w:jc w:val="center"/>
              <w:rPr>
                <w:sz w:val="28"/>
              </w:rPr>
            </w:pPr>
            <w:r w:rsidRPr="0045440C">
              <w:rPr>
                <w:sz w:val="28"/>
              </w:rPr>
              <w:t>Значение</w:t>
            </w:r>
          </w:p>
        </w:tc>
      </w:tr>
      <w:tr w:rsidR="0045440C" w:rsidRPr="0045440C" w:rsidTr="0045440C">
        <w:tblPrEx>
          <w:tblLook w:val="01E0" w:firstRow="1" w:lastRow="1" w:firstColumn="1" w:lastColumn="1" w:noHBand="0" w:noVBand="0"/>
        </w:tblPrEx>
        <w:trPr>
          <w:trHeight w:val="698"/>
          <w:jc w:val="center"/>
        </w:trPr>
        <w:tc>
          <w:tcPr>
            <w:tcW w:w="2669" w:type="pct"/>
            <w:vAlign w:val="center"/>
          </w:tcPr>
          <w:p w:rsidR="0045440C" w:rsidRPr="0045440C" w:rsidRDefault="0045440C" w:rsidP="0045440C">
            <w:pPr>
              <w:pStyle w:val="TableParagraph"/>
              <w:spacing w:line="248" w:lineRule="exact"/>
              <w:jc w:val="center"/>
              <w:rPr>
                <w:sz w:val="28"/>
              </w:rPr>
            </w:pPr>
            <w:r w:rsidRPr="0045440C">
              <w:rPr>
                <w:sz w:val="28"/>
              </w:rPr>
              <w:t>Техническое</w:t>
            </w:r>
            <w:r w:rsidRPr="0045440C">
              <w:rPr>
                <w:spacing w:val="-3"/>
                <w:sz w:val="28"/>
              </w:rPr>
              <w:t xml:space="preserve"> </w:t>
            </w:r>
            <w:r w:rsidRPr="0045440C">
              <w:rPr>
                <w:sz w:val="28"/>
              </w:rPr>
              <w:t>перевооружение</w:t>
            </w:r>
            <w:r w:rsidRPr="0045440C">
              <w:rPr>
                <w:spacing w:val="-3"/>
                <w:sz w:val="28"/>
              </w:rPr>
              <w:t xml:space="preserve"> </w:t>
            </w:r>
            <w:r w:rsidRPr="0045440C">
              <w:rPr>
                <w:sz w:val="28"/>
              </w:rPr>
              <w:t>порта</w:t>
            </w:r>
          </w:p>
          <w:p w:rsidR="0045440C" w:rsidRPr="0045440C" w:rsidRDefault="0045440C" w:rsidP="0045440C">
            <w:pPr>
              <w:pStyle w:val="TableParagraph"/>
              <w:spacing w:line="236" w:lineRule="exact"/>
              <w:ind w:left="106"/>
              <w:jc w:val="center"/>
              <w:rPr>
                <w:sz w:val="28"/>
              </w:rPr>
            </w:pPr>
            <w:r w:rsidRPr="0045440C">
              <w:rPr>
                <w:sz w:val="28"/>
              </w:rPr>
              <w:t>Посьет</w:t>
            </w:r>
          </w:p>
        </w:tc>
        <w:tc>
          <w:tcPr>
            <w:tcW w:w="1239" w:type="pct"/>
            <w:vAlign w:val="center"/>
          </w:tcPr>
          <w:p w:rsidR="0045440C" w:rsidRPr="0045440C" w:rsidRDefault="0045440C" w:rsidP="0045440C">
            <w:pPr>
              <w:pStyle w:val="TableParagraph"/>
              <w:spacing w:line="248" w:lineRule="exact"/>
              <w:jc w:val="center"/>
              <w:rPr>
                <w:sz w:val="28"/>
              </w:rPr>
            </w:pPr>
            <w:r w:rsidRPr="0045440C">
              <w:rPr>
                <w:sz w:val="28"/>
              </w:rPr>
              <w:t>пгт Посьет</w:t>
            </w:r>
          </w:p>
        </w:tc>
        <w:tc>
          <w:tcPr>
            <w:tcW w:w="1092" w:type="pct"/>
            <w:vAlign w:val="center"/>
          </w:tcPr>
          <w:p w:rsidR="0045440C" w:rsidRPr="0045440C" w:rsidRDefault="0045440C" w:rsidP="0045440C">
            <w:pPr>
              <w:pStyle w:val="TableParagraph"/>
              <w:spacing w:line="248" w:lineRule="exact"/>
              <w:jc w:val="center"/>
              <w:rPr>
                <w:sz w:val="28"/>
              </w:rPr>
            </w:pPr>
            <w:r w:rsidRPr="0045440C">
              <w:rPr>
                <w:sz w:val="28"/>
              </w:rPr>
              <w:t>региональное</w:t>
            </w:r>
          </w:p>
        </w:tc>
      </w:tr>
      <w:tr w:rsidR="0045440C" w:rsidRPr="0045440C" w:rsidTr="0045440C">
        <w:tblPrEx>
          <w:tblLook w:val="01E0" w:firstRow="1" w:lastRow="1" w:firstColumn="1" w:lastColumn="1" w:noHBand="0" w:noVBand="0"/>
        </w:tblPrEx>
        <w:trPr>
          <w:trHeight w:val="1264"/>
          <w:jc w:val="center"/>
        </w:trPr>
        <w:tc>
          <w:tcPr>
            <w:tcW w:w="2669" w:type="pct"/>
            <w:vAlign w:val="center"/>
          </w:tcPr>
          <w:p w:rsidR="0045440C" w:rsidRPr="0045440C" w:rsidRDefault="0045440C" w:rsidP="0045440C">
            <w:pPr>
              <w:pStyle w:val="TableParagraph"/>
              <w:ind w:left="105" w:right="684"/>
              <w:jc w:val="center"/>
              <w:rPr>
                <w:sz w:val="28"/>
                <w:lang w:val="ru-RU"/>
              </w:rPr>
            </w:pPr>
            <w:r w:rsidRPr="0045440C">
              <w:rPr>
                <w:sz w:val="28"/>
                <w:lang w:val="ru-RU"/>
              </w:rPr>
              <w:lastRenderedPageBreak/>
              <w:t>Строительство причала и вокзала</w:t>
            </w:r>
            <w:r w:rsidRPr="0045440C">
              <w:rPr>
                <w:spacing w:val="-52"/>
                <w:sz w:val="28"/>
                <w:lang w:val="ru-RU"/>
              </w:rPr>
              <w:t xml:space="preserve"> </w:t>
            </w:r>
            <w:r w:rsidRPr="0045440C">
              <w:rPr>
                <w:sz w:val="28"/>
                <w:lang w:val="ru-RU"/>
              </w:rPr>
              <w:t>прибрежных</w:t>
            </w:r>
            <w:r w:rsidRPr="0045440C">
              <w:rPr>
                <w:spacing w:val="1"/>
                <w:sz w:val="28"/>
                <w:lang w:val="ru-RU"/>
              </w:rPr>
              <w:t xml:space="preserve"> </w:t>
            </w:r>
            <w:r w:rsidRPr="0045440C">
              <w:rPr>
                <w:sz w:val="28"/>
                <w:lang w:val="ru-RU"/>
              </w:rPr>
              <w:t>сообщений</w:t>
            </w:r>
          </w:p>
        </w:tc>
        <w:tc>
          <w:tcPr>
            <w:tcW w:w="1239" w:type="pct"/>
            <w:vAlign w:val="center"/>
          </w:tcPr>
          <w:p w:rsidR="0045440C" w:rsidRPr="0045440C" w:rsidRDefault="0045440C" w:rsidP="0045440C">
            <w:pPr>
              <w:pStyle w:val="TableParagraph"/>
              <w:spacing w:line="248" w:lineRule="exact"/>
              <w:jc w:val="center"/>
              <w:rPr>
                <w:sz w:val="28"/>
              </w:rPr>
            </w:pPr>
            <w:r w:rsidRPr="0045440C">
              <w:rPr>
                <w:sz w:val="28"/>
              </w:rPr>
              <w:t>пгт Посьет,</w:t>
            </w:r>
          </w:p>
          <w:p w:rsidR="0045440C" w:rsidRPr="0045440C" w:rsidRDefault="0045440C" w:rsidP="0045440C">
            <w:pPr>
              <w:pStyle w:val="TableParagraph"/>
              <w:spacing w:line="248" w:lineRule="exact"/>
              <w:jc w:val="center"/>
              <w:rPr>
                <w:sz w:val="28"/>
              </w:rPr>
            </w:pPr>
          </w:p>
        </w:tc>
        <w:tc>
          <w:tcPr>
            <w:tcW w:w="1092" w:type="pct"/>
            <w:vAlign w:val="center"/>
          </w:tcPr>
          <w:p w:rsidR="0045440C" w:rsidRPr="0045440C" w:rsidRDefault="0045440C" w:rsidP="0045440C">
            <w:pPr>
              <w:pStyle w:val="TableParagraph"/>
              <w:spacing w:line="248" w:lineRule="exact"/>
              <w:jc w:val="center"/>
              <w:rPr>
                <w:sz w:val="28"/>
              </w:rPr>
            </w:pPr>
            <w:r w:rsidRPr="0045440C">
              <w:rPr>
                <w:sz w:val="28"/>
              </w:rPr>
              <w:t>местное</w:t>
            </w:r>
          </w:p>
        </w:tc>
      </w:tr>
    </w:tbl>
    <w:p w:rsidR="00C524F4" w:rsidRDefault="00C524F4" w:rsidP="00CC41B4">
      <w:pPr>
        <w:spacing w:after="0" w:line="240" w:lineRule="auto"/>
        <w:ind w:firstLine="709"/>
        <w:rPr>
          <w:b/>
          <w:i/>
          <w:color w:val="auto"/>
        </w:rPr>
      </w:pPr>
    </w:p>
    <w:p w:rsidR="00D12F7E" w:rsidRDefault="00D12F7E" w:rsidP="00CC41B4">
      <w:pPr>
        <w:spacing w:after="0" w:line="240" w:lineRule="auto"/>
        <w:ind w:firstLine="709"/>
      </w:pPr>
      <w:r w:rsidRPr="00006687">
        <w:t>В соответствии с СТП Российской Федерации в области федерального транспорта на территории</w:t>
      </w:r>
      <w:r>
        <w:t xml:space="preserve"> городского поселения </w:t>
      </w:r>
      <w:r w:rsidRPr="00006687">
        <w:t>планируется размещение следующих объектов водного транспорта</w:t>
      </w:r>
      <w:r>
        <w:t>:</w:t>
      </w:r>
    </w:p>
    <w:p w:rsidR="00D12F7E" w:rsidRPr="00D12F7E" w:rsidRDefault="00D12F7E" w:rsidP="00D12F7E">
      <w:pPr>
        <w:pStyle w:val="afd"/>
        <w:numPr>
          <w:ilvl w:val="0"/>
          <w:numId w:val="27"/>
        </w:numPr>
        <w:spacing w:before="0" w:after="0"/>
        <w:ind w:left="0" w:firstLine="709"/>
        <w:rPr>
          <w:rFonts w:ascii="Times New Roman" w:hAnsi="Times New Roman" w:cs="Times New Roman"/>
          <w:color w:val="000000"/>
          <w:sz w:val="28"/>
          <w:szCs w:val="22"/>
          <w:lang w:val="ru-RU" w:eastAsia="ru-RU"/>
        </w:rPr>
      </w:pPr>
      <w:r w:rsidRPr="00D12F7E">
        <w:rPr>
          <w:rFonts w:ascii="Times New Roman" w:hAnsi="Times New Roman" w:cs="Times New Roman"/>
          <w:color w:val="000000"/>
          <w:sz w:val="28"/>
          <w:szCs w:val="22"/>
          <w:lang w:val="ru-RU" w:eastAsia="ru-RU"/>
        </w:rPr>
        <w:t>Морской порт Посьет, реконструкция перегрузочного комплекса и строительство подходного канала к балкерному терминалу морского порта в целях увеличения грузооборота порта до 7 млн тонн угля в год;</w:t>
      </w:r>
    </w:p>
    <w:p w:rsidR="00D12F7E" w:rsidRPr="00D12F7E" w:rsidRDefault="00D12F7E" w:rsidP="00D12F7E">
      <w:pPr>
        <w:pStyle w:val="afd"/>
        <w:numPr>
          <w:ilvl w:val="0"/>
          <w:numId w:val="27"/>
        </w:numPr>
        <w:spacing w:before="0" w:after="0"/>
        <w:ind w:left="0" w:firstLine="709"/>
        <w:rPr>
          <w:rFonts w:ascii="Times New Roman" w:hAnsi="Times New Roman" w:cs="Times New Roman"/>
          <w:color w:val="000000"/>
          <w:sz w:val="28"/>
          <w:szCs w:val="22"/>
          <w:lang w:val="ru-RU" w:eastAsia="ru-RU"/>
        </w:rPr>
      </w:pPr>
      <w:r w:rsidRPr="00D12F7E">
        <w:rPr>
          <w:rFonts w:ascii="Times New Roman" w:hAnsi="Times New Roman" w:cs="Times New Roman"/>
          <w:color w:val="000000"/>
          <w:sz w:val="28"/>
          <w:szCs w:val="22"/>
          <w:lang w:val="ru-RU" w:eastAsia="ru-RU"/>
        </w:rPr>
        <w:t>Морской порт Посьет, дальнейшее развитие существующих терминалов, строительство контейнерного терминала мощностью 500 тыс. TEU в год, строительство терминала навалочных грузов закрытого типа мощностью 10 млн тонн в год.</w:t>
      </w:r>
    </w:p>
    <w:p w:rsidR="00D12F7E" w:rsidRPr="00D12F7E" w:rsidRDefault="00D12F7E" w:rsidP="00CC41B4">
      <w:pPr>
        <w:spacing w:after="0" w:line="240" w:lineRule="auto"/>
        <w:ind w:firstLine="709"/>
        <w:rPr>
          <w:b/>
          <w:i/>
          <w:color w:val="auto"/>
          <w:lang w:val="x-none"/>
        </w:rPr>
      </w:pPr>
    </w:p>
    <w:p w:rsidR="00C524F4" w:rsidRPr="005A16C9" w:rsidRDefault="00C524F4" w:rsidP="00CC41B4">
      <w:pPr>
        <w:spacing w:after="0" w:line="240" w:lineRule="auto"/>
        <w:ind w:firstLine="709"/>
        <w:rPr>
          <w:b/>
          <w:i/>
          <w:color w:val="auto"/>
        </w:rPr>
      </w:pPr>
      <w:r w:rsidRPr="005A16C9">
        <w:rPr>
          <w:b/>
          <w:i/>
          <w:color w:val="auto"/>
        </w:rPr>
        <w:t>Воздушный транспорт</w:t>
      </w:r>
    </w:p>
    <w:p w:rsidR="00C524F4" w:rsidRPr="005A16C9" w:rsidRDefault="00C524F4" w:rsidP="00CC41B4">
      <w:pPr>
        <w:spacing w:after="0" w:line="240" w:lineRule="auto"/>
        <w:ind w:firstLine="709"/>
        <w:rPr>
          <w:color w:val="auto"/>
        </w:rPr>
      </w:pPr>
      <w:r w:rsidRPr="005A16C9">
        <w:rPr>
          <w:color w:val="auto"/>
        </w:rPr>
        <w:t xml:space="preserve">На территории Посьетского городского поселения к востоку от автодороги, ведущей от с. Зайсановка к пгт Посьет, расположен бывший аэродром. В настоящее время этот объект не используются по назначению. </w:t>
      </w:r>
    </w:p>
    <w:p w:rsidR="00C524F4" w:rsidRDefault="00C524F4" w:rsidP="00CC41B4">
      <w:pPr>
        <w:spacing w:after="0" w:line="240" w:lineRule="auto"/>
        <w:ind w:firstLine="709"/>
        <w:rPr>
          <w:color w:val="auto"/>
        </w:rPr>
      </w:pPr>
      <w:r w:rsidRPr="005A16C9">
        <w:rPr>
          <w:color w:val="auto"/>
        </w:rPr>
        <w:t>Проектом предусматривается реконструировать взлетно-посадочную полосу посадочной площадки, его техническую осна</w:t>
      </w:r>
      <w:r w:rsidRPr="005A16C9">
        <w:rPr>
          <w:color w:val="auto"/>
        </w:rPr>
        <w:softHyphen/>
        <w:t>щённость для эпизодического использования его малой авиацией в целях медицинского обслуживания, для муниципальных нужд, в случае необходимого тушения лесных пожаров, в случае чрезвычайных ситуаций.</w:t>
      </w:r>
    </w:p>
    <w:p w:rsidR="00C524F4" w:rsidRDefault="00C524F4" w:rsidP="003100DD">
      <w:pPr>
        <w:spacing w:after="0" w:line="259" w:lineRule="auto"/>
        <w:ind w:firstLine="0"/>
        <w:jc w:val="left"/>
      </w:pPr>
    </w:p>
    <w:p w:rsidR="009E1A52" w:rsidRPr="008E4C23" w:rsidRDefault="009E1A52" w:rsidP="009E1A52">
      <w:pPr>
        <w:pStyle w:val="21"/>
        <w:keepLines w:val="0"/>
        <w:numPr>
          <w:ilvl w:val="0"/>
          <w:numId w:val="0"/>
        </w:numPr>
        <w:spacing w:after="0" w:line="240" w:lineRule="auto"/>
        <w:jc w:val="center"/>
        <w:rPr>
          <w:rFonts w:eastAsia="Calibri"/>
          <w:iCs/>
          <w:lang w:val="x-none" w:eastAsia="zh-CN"/>
        </w:rPr>
      </w:pPr>
      <w:bookmarkStart w:id="112" w:name="_Toc80899797"/>
      <w:r>
        <w:rPr>
          <w:rFonts w:eastAsia="Calibri"/>
          <w:iCs/>
          <w:lang w:val="x-none" w:eastAsia="zh-CN"/>
        </w:rPr>
        <w:t>3.</w:t>
      </w:r>
      <w:r w:rsidR="00BD2DC5">
        <w:rPr>
          <w:rFonts w:eastAsia="Calibri"/>
          <w:iCs/>
          <w:lang w:eastAsia="zh-CN"/>
        </w:rPr>
        <w:t>6</w:t>
      </w:r>
      <w:r w:rsidRPr="008E4C23">
        <w:rPr>
          <w:rFonts w:eastAsia="Calibri"/>
          <w:iCs/>
          <w:lang w:val="x-none" w:eastAsia="zh-CN"/>
        </w:rPr>
        <w:t xml:space="preserve"> Экономический потенциал развития</w:t>
      </w:r>
      <w:bookmarkEnd w:id="112"/>
    </w:p>
    <w:p w:rsidR="009E1A52" w:rsidRDefault="009E1A52" w:rsidP="009E1A52">
      <w:pPr>
        <w:spacing w:after="52" w:line="259" w:lineRule="auto"/>
        <w:ind w:left="681" w:firstLine="0"/>
        <w:jc w:val="left"/>
      </w:pPr>
      <w:r>
        <w:rPr>
          <w:b/>
          <w:sz w:val="20"/>
        </w:rPr>
        <w:t xml:space="preserve"> </w:t>
      </w:r>
    </w:p>
    <w:p w:rsidR="009E1A52" w:rsidRPr="00050219" w:rsidRDefault="009E1A52" w:rsidP="009E1A52">
      <w:pPr>
        <w:spacing w:after="0" w:line="240" w:lineRule="auto"/>
        <w:ind w:firstLine="709"/>
        <w:rPr>
          <w:color w:val="auto"/>
        </w:rPr>
      </w:pPr>
      <w:r w:rsidRPr="00050219">
        <w:rPr>
          <w:color w:val="auto"/>
        </w:rPr>
        <w:t>Основное предприятие Пось</w:t>
      </w:r>
      <w:r>
        <w:rPr>
          <w:color w:val="auto"/>
        </w:rPr>
        <w:t xml:space="preserve">етского городского поселения – </w:t>
      </w:r>
      <w:r w:rsidRPr="00050219">
        <w:rPr>
          <w:color w:val="auto"/>
        </w:rPr>
        <w:t>АО «Торговый порт Посьет» (подчинен</w:t>
      </w:r>
      <w:r>
        <w:rPr>
          <w:color w:val="auto"/>
        </w:rPr>
        <w:t xml:space="preserve">ность </w:t>
      </w:r>
      <w:r w:rsidRPr="00050219">
        <w:rPr>
          <w:color w:val="auto"/>
        </w:rPr>
        <w:t>АО «Мечел»). Порт Посьет внесен в Реестр морских портов Российской Федерации.  Причалы порта находятся у западного берега бухты Порт-Посьет, которая вдается в северный берег бухты Новгородская. Акватория порта включает в себя бухту Порт-Посьет, Посьетский рейд и северо-западную часть бухты Рейд-Паллада. В порту имеется лоцманская служба, таможня и санитарно-карантинная служба.   В порту действуют два буксира, 12 портальных кранов. Причалы порта Посьет: 3 причала с глубинами 9,4-10м и длиной по 146-</w:t>
      </w:r>
      <w:smartTag w:uri="urn:schemas-microsoft-com:office:smarttags" w:element="metricconverter">
        <w:smartTagPr>
          <w:attr w:name="ProductID" w:val="147 м"/>
        </w:smartTagPr>
        <w:r w:rsidRPr="00050219">
          <w:rPr>
            <w:color w:val="auto"/>
          </w:rPr>
          <w:t>147 м</w:t>
        </w:r>
      </w:smartTag>
      <w:r w:rsidRPr="00050219">
        <w:rPr>
          <w:color w:val="auto"/>
        </w:rPr>
        <w:t xml:space="preserve">, один плавучий пирс 37,8 м длиной. Причальная линия порта позволяет принимать суда длиной до </w:t>
      </w:r>
      <w:smartTag w:uri="urn:schemas-microsoft-com:office:smarttags" w:element="metricconverter">
        <w:smartTagPr>
          <w:attr w:name="ProductID" w:val="175 м"/>
        </w:smartTagPr>
        <w:r w:rsidRPr="00050219">
          <w:rPr>
            <w:color w:val="auto"/>
          </w:rPr>
          <w:t>175 м</w:t>
        </w:r>
      </w:smartTag>
      <w:r w:rsidRPr="00050219">
        <w:rPr>
          <w:color w:val="auto"/>
        </w:rPr>
        <w:t xml:space="preserve">, шириной до </w:t>
      </w:r>
      <w:smartTag w:uri="urn:schemas-microsoft-com:office:smarttags" w:element="metricconverter">
        <w:smartTagPr>
          <w:attr w:name="ProductID" w:val="25 м"/>
        </w:smartTagPr>
        <w:r w:rsidRPr="00050219">
          <w:rPr>
            <w:color w:val="auto"/>
          </w:rPr>
          <w:t>25 м</w:t>
        </w:r>
      </w:smartTag>
      <w:r w:rsidRPr="00050219">
        <w:rPr>
          <w:color w:val="auto"/>
        </w:rPr>
        <w:t xml:space="preserve"> и с осадкой до </w:t>
      </w:r>
      <w:smartTag w:uri="urn:schemas-microsoft-com:office:smarttags" w:element="metricconverter">
        <w:smartTagPr>
          <w:attr w:name="ProductID" w:val="9 м"/>
        </w:smartTagPr>
        <w:r w:rsidRPr="00050219">
          <w:rPr>
            <w:color w:val="auto"/>
          </w:rPr>
          <w:t>9 м</w:t>
        </w:r>
      </w:smartTag>
      <w:r w:rsidRPr="00050219">
        <w:rPr>
          <w:color w:val="auto"/>
        </w:rPr>
        <w:t>. На акватории порта установлен регулируемый порядок движения судов.</w:t>
      </w:r>
    </w:p>
    <w:p w:rsidR="009E1A52" w:rsidRDefault="009E1A52" w:rsidP="009E1A52">
      <w:pPr>
        <w:spacing w:after="0" w:line="240" w:lineRule="auto"/>
        <w:ind w:firstLine="709"/>
        <w:rPr>
          <w:color w:val="auto"/>
        </w:rPr>
      </w:pPr>
      <w:r w:rsidRPr="00050219">
        <w:rPr>
          <w:color w:val="auto"/>
        </w:rPr>
        <w:t xml:space="preserve">Основной вид деятельности – перегрузка грузов (уголь). </w:t>
      </w:r>
      <w:r w:rsidRPr="00945044">
        <w:rPr>
          <w:color w:val="auto"/>
        </w:rPr>
        <w:t>В 2020 г.  численность работающих составила 425 чел.,</w:t>
      </w:r>
      <w:r>
        <w:rPr>
          <w:color w:val="auto"/>
        </w:rPr>
        <w:t xml:space="preserve"> </w:t>
      </w:r>
      <w:r>
        <w:rPr>
          <w:rStyle w:val="txt"/>
        </w:rPr>
        <w:t>общий объём перевалки в 2020 году,</w:t>
      </w:r>
      <w:r w:rsidRPr="00945044">
        <w:rPr>
          <w:color w:val="auto"/>
        </w:rPr>
        <w:t xml:space="preserve"> </w:t>
      </w:r>
      <w:r w:rsidRPr="00945044">
        <w:rPr>
          <w:rStyle w:val="txt"/>
        </w:rPr>
        <w:t>состави</w:t>
      </w:r>
      <w:r>
        <w:rPr>
          <w:rStyle w:val="txt"/>
        </w:rPr>
        <w:t xml:space="preserve">л более шести млн тонн, что превысит показатели перевалки угольной продукции в морском порту Посьет за последние три </w:t>
      </w:r>
      <w:r w:rsidRPr="00945044">
        <w:rPr>
          <w:rStyle w:val="txt"/>
        </w:rPr>
        <w:t>года</w:t>
      </w:r>
      <w:r w:rsidRPr="00945044">
        <w:rPr>
          <w:color w:val="auto"/>
        </w:rPr>
        <w:t xml:space="preserve">. </w:t>
      </w:r>
    </w:p>
    <w:p w:rsidR="009E1A52" w:rsidRPr="00050219" w:rsidRDefault="009E1A52" w:rsidP="009E1A52">
      <w:pPr>
        <w:spacing w:after="0" w:line="240" w:lineRule="auto"/>
        <w:ind w:firstLine="709"/>
        <w:rPr>
          <w:color w:val="auto"/>
        </w:rPr>
      </w:pPr>
      <w:r w:rsidRPr="00050219">
        <w:rPr>
          <w:color w:val="auto"/>
        </w:rPr>
        <w:lastRenderedPageBreak/>
        <w:t xml:space="preserve">Численность работающих на расчетный срок увеличится до </w:t>
      </w:r>
      <w:r>
        <w:rPr>
          <w:color w:val="auto"/>
        </w:rPr>
        <w:t>7</w:t>
      </w:r>
      <w:r w:rsidRPr="00050219">
        <w:rPr>
          <w:color w:val="auto"/>
        </w:rPr>
        <w:t>50 человек.  В настоящее время реализуется проект «Техническое перевооружение порта Посьет» с доведением грузооборота комплекса до 7 млн. тонн в год и подходом судов DW 60 тыс. тонн. Первый пусковой комплекс предусматривает строительство береговых объектов, второй пусковой комплекс – строительство подходного канала. В социальной сфере предполагается строительство жилых до</w:t>
      </w:r>
      <w:r>
        <w:rPr>
          <w:color w:val="auto"/>
        </w:rPr>
        <w:t xml:space="preserve">мов для обеспечения работников </w:t>
      </w:r>
      <w:r w:rsidRPr="00050219">
        <w:rPr>
          <w:color w:val="auto"/>
        </w:rPr>
        <w:t xml:space="preserve">АО «Торговый порт Посьет» и базы отдыха в районе мыса Кузьмина в бухте Новгородская.                                                                                                                                                                                                                                                                                                                                                                                                                                                                                                                                                                                                                                                                                                                                                                                                                                                                                                                                                                                                                                                                                                                                                                                                                                                                                                                                                                                                                                                                                                                                                                                                                                                                                                                                                                                                                                                                                                                                                                                                                                                                                                                                                                                                                                                                                                                                                                                                                                                                                                                                                                                                                                                                                                                                                                                                                                                                                                                                                                                                                                                                                                                                                                                                                                                                                                                                                                                                                                                                                                                                                                                                                                                                                                                                                                                                                                                                                                                                                                                                                                                                                                                                                                                                                                                                                                                                                                                                                                                                                                                                                                                                                                                                                                                                                                                                                                                                                                                                                                                                                                                                                                                                                                                                                                                                                                                                                                                                                                                                                                                                                                                                                                                                                                                                                                                                                                                                                                                                                                                                                                                                                                                                                                                                                                                                                                                                                                                                                                                                                                                                                                                                                                                                                                                                                                                                                                                                                                                                                                                                                                                                                                                                                                                                                                                                                                                                                                                                                                                                                                                                                                                                                                                                                                                                                                                                                                                                                                                                                                                                                                                                                                                                                                                                                                                                                                                                                                                                                                                                                                                                                                                                                                                                                                                                                                                                                                                                                                                                                                                                                                                                                                                                                                                                                                                                                                                                                                                                                                                                                                                                                                                                                                                                                                                                                                                                                                                                                                                                                                                                                                                                                                                                                                                                                                                                                                                                                                                                                                                                                                                                                                                                                                                                                                                                                                                                                                                                                                                                                                                                                                                                                                                                                                                                                                                                                                                                                                                                                                                                                                                                                                                                                                                                                                                                                                                                                                                                                                                                                                                                                                                                                                                                                                                                                                                                                                                                                                                                                                                                                                                                                                                                                                                                                                                                                                                                                                                                                                                                                                                                                                                                                                                                                                                                                                                                                                                                                                                                                                                                                                                                                                                                                                                                                                                                                                                                                                                                                                                                                                                                                                                                                                                                                                                                                                                                                                                                                                                                                                                                                                                                                                                                                                                                                                                                                                                                                                                                                                                                                                                                                                                                                                                                                                                                                                                                                                                                                                                                                                                                                                                                                                                                                                                                                                                                                                                                                                                                                                                                                                                                                                                                                                                                                                                                                                                                                                                                                                                                                                                                                                                                                                                                                                                                                                                                                                                                                                                                                                                                                                                                                                                                                                                                                                                                                                                                                                                                                                                                                                                                                                                                                                                                                                                                                                                                                                                                                                                                                                                                                                                                                                                                                                                                                                                                                                                                                                                                                                                                                                                                                                                                                                                                                                                                                                                                                                                                                                                                                                                                                                                                                                                                                                                                                                                                                                                                                                                                                                                                                                                                                                                                                                                                                                                                                                                                                                                                                                                                                                                                                                                                                                                                                                                                                                                                                                                                                                                                                                                                                                                                                                                                                                                                                                                                                                                                                                                                                                                                                                                                                                                                                                                                                                                                                                                                                                                                                                                                                                                                                                                                                                                                                                                                                                                                                                                                                                                                                                                                                                                                                                                                                                                                                                                                                                                                                                                                                                                                                                                                                                                                                                                                                                                                                                                                                                                                                                                                                                                                                                                                                                                                                                                                                                                                                                                                                                                                                                                                                                                                                                                                                                                                                                                                                                                                                                                                                                                                                                                                                                                                                                                                                                                                                                                                                                                                                                                                                                                                                                                                                                                                                                                                                                                                                                                                                                                                                                                                                                                                                                                                                                                                                                                                                                                                                                                                                                                                                                                                                                                                                                                                                                                                                                                                                                                                                                                                                                                                                                                                                                                                                                                                                                                                                                                                                                                                                                                                                                                                                                                                                                                                                                                                                                                                                                                                                                                                                                                                                                                                                                                                                                                                                                                                                                                                                                                                                                                                                                                                                                                                                                                                                                                                                                                                                                                                                                                                                                                                                                                                                                                                                                                                                                                                                                                                                                                                                                                                                                                                                                                                                                                                                                                                                                                                                                                                                                                                                                                                                                                                                                                                                                                                                                                                                                                                                                                                                                                                                                                                                                                                                                                                                                                                                                                                                                                                                                                                                                                                                                                                                                                                                                                                                                                                                                                                                                                                                                                                                                                                                                                                                                                                                                                                                                                                                                                                                                                                                                                                                                                                                                                                                                                                                                                                                                                                                                                                                                                                                                                                                                                                                                                                                                                                                                                                                                                                                                                                                                                                                                                                                                                                                                                                                                                                                                                                                                                                                                                                                                                                                                                                                                                                                                                                                                                                                                                                                                                                                                                                                                                                                                                                                                                                                                                                                                                                                                                                                                                                                                                                                                                                                                                                                                                                                                                                                                                                                                                                                                                                                                                                                                                                                                                                                                                                                                                                                                                                                                                                                                                                                                                                                                                                                                                                                                                                                                                                                                                                                                                                                                                                                                                                                                                                                                                                                                                                                                                                                                                                                                                                                                                                                                                                                                                                                                                                                                                                                                                                                                                                                                                                                                                                                                                                                                                                                                                                                                                                                                                                                                                                                                                                                                                                                                                                                                                                                                                                                                                                                                                                                                                                                   </w:t>
      </w:r>
    </w:p>
    <w:p w:rsidR="009E1A52" w:rsidRPr="00050219" w:rsidRDefault="009E1A52" w:rsidP="009E1A52">
      <w:pPr>
        <w:spacing w:after="0" w:line="240" w:lineRule="auto"/>
        <w:ind w:firstLine="709"/>
        <w:rPr>
          <w:color w:val="auto"/>
        </w:rPr>
      </w:pPr>
      <w:r w:rsidRPr="00050219">
        <w:rPr>
          <w:color w:val="auto"/>
        </w:rPr>
        <w:t>Посьетское отделение Владивостокского филиала ФГУП «Росморпорт» о</w:t>
      </w:r>
      <w:r>
        <w:rPr>
          <w:color w:val="auto"/>
        </w:rPr>
        <w:t xml:space="preserve">казывает услуги по судозаходам АО «Торговый порт Посьет», АО «Востокбункер», </w:t>
      </w:r>
      <w:r w:rsidRPr="00050219">
        <w:rPr>
          <w:color w:val="auto"/>
        </w:rPr>
        <w:t xml:space="preserve">АО «Славянский СРЗ (п/п Славянка), порт Зарубино.  Развитие Посьетского отделения Владивостокского филиала ФГУП «Росморпорт» напрямую зависит   от увеличения количества судозаходов в порт. </w:t>
      </w:r>
    </w:p>
    <w:p w:rsidR="009E1A52" w:rsidRPr="00050219" w:rsidRDefault="009E1A52" w:rsidP="009E1A52">
      <w:pPr>
        <w:spacing w:after="0" w:line="240" w:lineRule="auto"/>
        <w:ind w:firstLine="709"/>
        <w:rPr>
          <w:color w:val="auto"/>
        </w:rPr>
      </w:pPr>
      <w:r w:rsidRPr="00050219">
        <w:rPr>
          <w:color w:val="auto"/>
        </w:rPr>
        <w:t xml:space="preserve">Для реализации планов по увеличению грузооборота порта и соответственно по грузовому обслуживанию судов DW 60 тыс. тонн, Владивостокский филиал ФГУП «Росморпорт» планирует построить, дополнительно к двум работающим мощным буксирам на акватории порта, еще два новых современных буксира. В настоящее время в морском порту Посьет, для стоянки и буксировки судов используется плавпричал, который подлежит списанию. В связи с этим по заказу ФГУП «Росморпорт» осуществляется разработка проектной документации по строительству причала для отстоя и обслуживания судов портового флота в районе мыса Морозова в морском порту Посьет. Проектом предусматривается строительство причала длиной 107.1м, и пирса длиной 56,1 м. В Морском порту Посьет предусмотрено строительство причала, позволяющего организовать пассажирское сообщение.  </w:t>
      </w:r>
    </w:p>
    <w:p w:rsidR="009E1A52" w:rsidRPr="00050219" w:rsidRDefault="009E1A52" w:rsidP="009E1A52">
      <w:pPr>
        <w:spacing w:after="0" w:line="240" w:lineRule="auto"/>
        <w:ind w:firstLine="709"/>
        <w:rPr>
          <w:color w:val="auto"/>
        </w:rPr>
      </w:pPr>
      <w:r w:rsidRPr="00050219">
        <w:rPr>
          <w:color w:val="auto"/>
        </w:rPr>
        <w:t>Дальнейшее развитие получат ООО РК «Посьетская» и ООО «Муссон». Следует учесть, что раннее разработанным генпланом п. Посьет большое значение придавалось развитию марикультуры. Благоприятные климатические и гидрологические условия, богатство видового состава водных биологических ресурсов создают возможность вовлекать в хозяйственную деятельность прибрежные акватории.</w:t>
      </w:r>
    </w:p>
    <w:p w:rsidR="009E1A52" w:rsidRPr="00050219" w:rsidRDefault="009E1A52" w:rsidP="009E1A52">
      <w:pPr>
        <w:spacing w:after="0" w:line="240" w:lineRule="auto"/>
        <w:ind w:firstLine="709"/>
        <w:rPr>
          <w:color w:val="auto"/>
        </w:rPr>
      </w:pPr>
      <w:r w:rsidRPr="00050219">
        <w:rPr>
          <w:color w:val="auto"/>
        </w:rPr>
        <w:t xml:space="preserve">Аквакультура представляет собой самостоятельный вид хозяйственно-экономической деятельности на основе товарного выращивания водных растений и животных. </w:t>
      </w:r>
    </w:p>
    <w:p w:rsidR="009E1A52" w:rsidRPr="00050219" w:rsidRDefault="009E1A52" w:rsidP="009E1A52">
      <w:pPr>
        <w:spacing w:after="0" w:line="240" w:lineRule="auto"/>
        <w:ind w:firstLine="709"/>
        <w:rPr>
          <w:color w:val="auto"/>
        </w:rPr>
      </w:pPr>
      <w:r w:rsidRPr="00050219">
        <w:rPr>
          <w:color w:val="auto"/>
        </w:rPr>
        <w:t>Большинство экономических интересов Приморского края и практически все интересы РФ связаны с использованием транспортно-географического положения Хасанского района и осуществлением через его территорию транзита. Использование данного ресурса в определенной мере облегчается уже наличием транспортной инфраструктуры или достаточно благоприятными условиями для ее развития.  Действующий порт Посьет имеет хорошие возможности для расширения грузооборота.</w:t>
      </w:r>
    </w:p>
    <w:p w:rsidR="009E1A52" w:rsidRPr="00050219" w:rsidRDefault="009E1A52" w:rsidP="009E1A52">
      <w:pPr>
        <w:spacing w:after="0" w:line="240" w:lineRule="auto"/>
        <w:ind w:firstLine="709"/>
        <w:rPr>
          <w:color w:val="auto"/>
        </w:rPr>
      </w:pPr>
      <w:r w:rsidRPr="00050219">
        <w:rPr>
          <w:color w:val="auto"/>
        </w:rPr>
        <w:lastRenderedPageBreak/>
        <w:t xml:space="preserve">Учитывая, что недостаточность транспортной инфраструктуры является одним из ограничений экономического роста на российском Дальнем Востоке, возникает необходимость обеспечения опережающего развития транспортного комплекса региона, приведение транспортно-логистической системы Приморского края в соответствие со стандартами Азиатско-Тихоокеанского региона. </w:t>
      </w:r>
    </w:p>
    <w:p w:rsidR="009E1A52" w:rsidRPr="00050219" w:rsidRDefault="009E1A52" w:rsidP="009E1A52">
      <w:pPr>
        <w:spacing w:after="0" w:line="240" w:lineRule="auto"/>
        <w:ind w:firstLine="709"/>
        <w:rPr>
          <w:color w:val="auto"/>
        </w:rPr>
      </w:pPr>
      <w:r w:rsidRPr="00050219">
        <w:rPr>
          <w:color w:val="auto"/>
        </w:rPr>
        <w:t>Схемой территориального планирования Приморского края предусмотрено создание конкурентоспособной транспортной инфраструктуры, развитие региональной транспортно-логистической системы, включающей международные транспортные коридоры, логистические центры, пограничные переходы, придорожный сервис.</w:t>
      </w:r>
    </w:p>
    <w:p w:rsidR="009E1A52" w:rsidRPr="00050219" w:rsidRDefault="009E1A52" w:rsidP="009E1A52">
      <w:pPr>
        <w:spacing w:after="0" w:line="240" w:lineRule="auto"/>
        <w:ind w:firstLine="709"/>
        <w:rPr>
          <w:color w:val="auto"/>
        </w:rPr>
      </w:pPr>
      <w:r w:rsidRPr="00050219">
        <w:rPr>
          <w:color w:val="auto"/>
        </w:rPr>
        <w:t>Международные транспортные коридоры («Приморье-1» и «Приморье-2») обеспечивают выходы зарубежных (Китай, КНДР) транспортных потоков в порты Владивосток, Находка, Зарубино, Посьет и далее – в страны АТР.</w:t>
      </w:r>
    </w:p>
    <w:p w:rsidR="009E1A52" w:rsidRPr="00050219" w:rsidRDefault="009E1A52" w:rsidP="009E1A52">
      <w:pPr>
        <w:spacing w:after="0" w:line="240" w:lineRule="auto"/>
        <w:ind w:firstLine="709"/>
        <w:rPr>
          <w:color w:val="auto"/>
        </w:rPr>
      </w:pPr>
      <w:r w:rsidRPr="00050219">
        <w:rPr>
          <w:color w:val="auto"/>
        </w:rPr>
        <w:t>Рекомендуемые данным проектом направления экономического развития Посьетского городского поселения по максимальному варианту:</w:t>
      </w:r>
    </w:p>
    <w:p w:rsidR="009E1A52" w:rsidRPr="00050219" w:rsidRDefault="009E1A52" w:rsidP="009E1A52">
      <w:pPr>
        <w:spacing w:after="0" w:line="240" w:lineRule="auto"/>
        <w:ind w:firstLine="709"/>
        <w:rPr>
          <w:color w:val="auto"/>
        </w:rPr>
      </w:pPr>
      <w:r w:rsidRPr="00050219">
        <w:rPr>
          <w:color w:val="auto"/>
        </w:rPr>
        <w:t>- техническое перевооружение, модернизация и расширение морского торгового порта (МТП) Посьет;</w:t>
      </w:r>
    </w:p>
    <w:p w:rsidR="009E1A52" w:rsidRPr="00050219" w:rsidRDefault="009E1A52" w:rsidP="009E1A52">
      <w:pPr>
        <w:spacing w:after="0" w:line="240" w:lineRule="auto"/>
        <w:ind w:firstLine="709"/>
        <w:rPr>
          <w:color w:val="auto"/>
        </w:rPr>
      </w:pPr>
      <w:r w:rsidRPr="00050219">
        <w:rPr>
          <w:color w:val="auto"/>
        </w:rPr>
        <w:t xml:space="preserve">- как резервная площадка для расширения МТП Посьет рассматривается территория в юго-западной части в с. Гвоздево для создания транспортно-логистического центра;  </w:t>
      </w:r>
    </w:p>
    <w:p w:rsidR="009E1A52" w:rsidRPr="00050219" w:rsidRDefault="009E1A52" w:rsidP="009E1A52">
      <w:pPr>
        <w:spacing w:after="0" w:line="240" w:lineRule="auto"/>
        <w:ind w:firstLine="709"/>
        <w:rPr>
          <w:color w:val="auto"/>
        </w:rPr>
      </w:pPr>
      <w:r w:rsidRPr="00050219">
        <w:rPr>
          <w:color w:val="auto"/>
        </w:rPr>
        <w:t xml:space="preserve">- создание предприятий по производству пектина «Зостерин-Ультра», предприятий марикультуры; </w:t>
      </w:r>
    </w:p>
    <w:p w:rsidR="009E1A52" w:rsidRPr="00050219" w:rsidRDefault="009E1A52" w:rsidP="009E1A52">
      <w:pPr>
        <w:spacing w:after="0" w:line="240" w:lineRule="auto"/>
        <w:ind w:firstLine="709"/>
        <w:rPr>
          <w:color w:val="auto"/>
        </w:rPr>
      </w:pPr>
      <w:r w:rsidRPr="00050219">
        <w:rPr>
          <w:color w:val="auto"/>
        </w:rPr>
        <w:t>-  создание учреждений санаторно-курортного типа   на основе лечебных грязей месторождения «Ясное»;</w:t>
      </w:r>
    </w:p>
    <w:p w:rsidR="009E1A52" w:rsidRPr="00050219" w:rsidRDefault="009E1A52" w:rsidP="009E1A52">
      <w:pPr>
        <w:spacing w:after="0" w:line="240" w:lineRule="auto"/>
        <w:ind w:firstLine="709"/>
        <w:rPr>
          <w:color w:val="auto"/>
        </w:rPr>
      </w:pPr>
      <w:r w:rsidRPr="00050219">
        <w:rPr>
          <w:color w:val="auto"/>
        </w:rPr>
        <w:t>- развитие  рекреации и туризма: в соответствии с положениями Схемы территориального планирования Приморского края на территории  полуострова Краббе  предусмотрено создание  курортно-рекреационной зоны  «Посьетская»</w:t>
      </w:r>
      <w:r>
        <w:rPr>
          <w:color w:val="auto"/>
        </w:rPr>
        <w:t xml:space="preserve"> </w:t>
      </w:r>
      <w:r w:rsidRPr="00050219">
        <w:rPr>
          <w:color w:val="auto"/>
        </w:rPr>
        <w:t>с размещением гостиниц, круглогодичных объектов отдыха, информационно-туристического центра; курортно-рекреационная зона  «Посьетская» будет специализироваться  на лечебно оздоровительном обслуживании и познавательном виде туризма, так как здесь находится ряд особо ценных памятников археологии; размещение  объектов кратковременного и длительного отдыха предусматривается также на побережье бухты Новгородской;</w:t>
      </w:r>
    </w:p>
    <w:p w:rsidR="009E1A52" w:rsidRPr="00050219" w:rsidRDefault="009E1A52" w:rsidP="009E1A52">
      <w:pPr>
        <w:spacing w:after="0" w:line="240" w:lineRule="auto"/>
        <w:ind w:firstLine="709"/>
        <w:rPr>
          <w:color w:val="auto"/>
        </w:rPr>
      </w:pPr>
      <w:r w:rsidRPr="00050219">
        <w:rPr>
          <w:color w:val="auto"/>
        </w:rPr>
        <w:t>- развитие сельского хозяйства: проектом предлагается организация оленеводческих и животноводческих фермерских хозяйств, развитие личных подсобных хозяйств.</w:t>
      </w:r>
    </w:p>
    <w:p w:rsidR="009E1A52" w:rsidRDefault="009E1A52" w:rsidP="009E1A52">
      <w:pPr>
        <w:spacing w:after="0" w:line="259" w:lineRule="auto"/>
        <w:ind w:left="681" w:firstLine="0"/>
        <w:jc w:val="left"/>
      </w:pPr>
    </w:p>
    <w:p w:rsidR="009E1A52" w:rsidRDefault="00BD2DC5" w:rsidP="00BD2DC5">
      <w:pPr>
        <w:pStyle w:val="21"/>
        <w:keepLines w:val="0"/>
        <w:numPr>
          <w:ilvl w:val="0"/>
          <w:numId w:val="0"/>
        </w:numPr>
        <w:spacing w:after="0" w:line="240" w:lineRule="auto"/>
        <w:ind w:left="708"/>
        <w:jc w:val="center"/>
      </w:pPr>
      <w:bookmarkStart w:id="113" w:name="_Toc80899798"/>
      <w:r>
        <w:rPr>
          <w:rFonts w:eastAsia="Calibri"/>
          <w:iCs/>
          <w:lang w:eastAsia="zh-CN"/>
        </w:rPr>
        <w:t xml:space="preserve">3.7 </w:t>
      </w:r>
      <w:r w:rsidR="009E1A52">
        <w:rPr>
          <w:rFonts w:eastAsia="Calibri"/>
          <w:iCs/>
          <w:lang w:eastAsia="zh-CN"/>
        </w:rPr>
        <w:t>Зоны с особыми условиями использования территории</w:t>
      </w:r>
      <w:r w:rsidR="009E1A52">
        <w:rPr>
          <w:rFonts w:eastAsia="Calibri"/>
          <w:lang w:eastAsia="zh-CN"/>
        </w:rPr>
        <w:t xml:space="preserve">. </w:t>
      </w:r>
      <w:r w:rsidR="009E1A52" w:rsidRPr="007764F5">
        <w:rPr>
          <w:color w:val="auto"/>
        </w:rPr>
        <w:t>Градостроительные ограничения</w:t>
      </w:r>
      <w:r w:rsidR="009E1A52">
        <w:rPr>
          <w:color w:val="auto"/>
        </w:rPr>
        <w:t>.</w:t>
      </w:r>
      <w:bookmarkEnd w:id="113"/>
      <w:r w:rsidR="009E1A52" w:rsidRPr="005F620E">
        <w:rPr>
          <w:rFonts w:eastAsia="Calibri"/>
          <w:lang w:eastAsia="zh-CN"/>
        </w:rPr>
        <w:t xml:space="preserve"> </w:t>
      </w:r>
    </w:p>
    <w:p w:rsidR="009E1A52" w:rsidRDefault="009E1A52" w:rsidP="009E1A52">
      <w:pPr>
        <w:spacing w:after="0" w:line="240" w:lineRule="auto"/>
        <w:ind w:firstLine="709"/>
        <w:jc w:val="left"/>
        <w:rPr>
          <w:szCs w:val="28"/>
        </w:rPr>
      </w:pPr>
    </w:p>
    <w:p w:rsidR="009E1A52" w:rsidRPr="001F519A" w:rsidRDefault="009E1A52" w:rsidP="009E1A52">
      <w:pPr>
        <w:widowControl w:val="0"/>
        <w:tabs>
          <w:tab w:val="left" w:pos="1430"/>
        </w:tabs>
        <w:spacing w:after="0" w:line="240" w:lineRule="auto"/>
        <w:ind w:firstLine="709"/>
        <w:rPr>
          <w:color w:val="auto"/>
          <w:szCs w:val="28"/>
        </w:rPr>
      </w:pPr>
      <w:r w:rsidRPr="001F519A">
        <w:rPr>
          <w:color w:val="auto"/>
          <w:szCs w:val="28"/>
        </w:rPr>
        <w:t xml:space="preserve">Градостроительные ограничения – ряд требований, ограничивающих градостроительную деятельность в конкретном территориальном </w:t>
      </w:r>
      <w:r w:rsidRPr="001F519A">
        <w:rPr>
          <w:color w:val="auto"/>
          <w:szCs w:val="28"/>
        </w:rPr>
        <w:lastRenderedPageBreak/>
        <w:t>образовании. Основу градостроительных ограничений составляют:</w:t>
      </w:r>
    </w:p>
    <w:p w:rsidR="009E1A52" w:rsidRPr="001F519A" w:rsidRDefault="009E1A52" w:rsidP="009E1A52">
      <w:pPr>
        <w:spacing w:after="0" w:line="240" w:lineRule="auto"/>
        <w:ind w:firstLine="709"/>
        <w:rPr>
          <w:rFonts w:eastAsia="Calibri"/>
          <w:color w:val="auto"/>
          <w:szCs w:val="28"/>
        </w:rPr>
      </w:pPr>
      <w:r w:rsidRPr="001F519A">
        <w:rPr>
          <w:rFonts w:eastAsia="Calibri"/>
          <w:color w:val="auto"/>
          <w:szCs w:val="28"/>
        </w:rPr>
        <w:t>– территории с ранее установленным правом на их градостроительное использование;</w:t>
      </w:r>
    </w:p>
    <w:p w:rsidR="009E1A52" w:rsidRPr="001F519A" w:rsidRDefault="009E1A52" w:rsidP="009E1A52">
      <w:pPr>
        <w:spacing w:after="0" w:line="240" w:lineRule="auto"/>
        <w:ind w:firstLine="709"/>
        <w:rPr>
          <w:color w:val="auto"/>
          <w:szCs w:val="28"/>
        </w:rPr>
      </w:pPr>
      <w:r w:rsidRPr="001F519A">
        <w:rPr>
          <w:color w:val="auto"/>
          <w:szCs w:val="28"/>
        </w:rPr>
        <w:softHyphen/>
        <w:t>–  зоны с особыми условиями использования территорий;</w:t>
      </w:r>
    </w:p>
    <w:p w:rsidR="009E1A52" w:rsidRPr="001F519A" w:rsidRDefault="009E1A52" w:rsidP="009E1A52">
      <w:pPr>
        <w:spacing w:after="0" w:line="240" w:lineRule="auto"/>
        <w:ind w:firstLine="709"/>
        <w:rPr>
          <w:color w:val="auto"/>
          <w:szCs w:val="28"/>
        </w:rPr>
      </w:pPr>
      <w:r w:rsidRPr="001F519A">
        <w:rPr>
          <w:color w:val="auto"/>
          <w:szCs w:val="28"/>
        </w:rPr>
        <w:t>– иные зоны, устанавливаемые в соответствии с законодательством Российской Федерации.</w:t>
      </w:r>
    </w:p>
    <w:p w:rsidR="009E1A52" w:rsidRPr="001F519A" w:rsidRDefault="009E1A52" w:rsidP="009E1A52">
      <w:pPr>
        <w:spacing w:after="0" w:line="240" w:lineRule="auto"/>
        <w:ind w:firstLine="709"/>
        <w:rPr>
          <w:color w:val="auto"/>
          <w:szCs w:val="28"/>
        </w:rPr>
      </w:pPr>
      <w:r w:rsidRPr="001F519A">
        <w:rPr>
          <w:b/>
          <w:i/>
          <w:color w:val="auto"/>
          <w:szCs w:val="28"/>
        </w:rPr>
        <w:t>В соответствии с градостроительным кодексом РФ зоны с особыми условиями использования территории</w:t>
      </w:r>
      <w:r w:rsidRPr="001F519A">
        <w:rPr>
          <w:color w:val="auto"/>
          <w:szCs w:val="28"/>
        </w:rPr>
        <w:t xml:space="preserve"> – это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E1A52" w:rsidRPr="001F519A" w:rsidRDefault="009E1A52" w:rsidP="009E1A52">
      <w:pPr>
        <w:spacing w:after="0" w:line="240" w:lineRule="auto"/>
        <w:ind w:firstLine="709"/>
        <w:rPr>
          <w:color w:val="auto"/>
          <w:szCs w:val="28"/>
        </w:rPr>
      </w:pPr>
      <w:r w:rsidRPr="001F519A">
        <w:rPr>
          <w:color w:val="auto"/>
          <w:szCs w:val="28"/>
        </w:rPr>
        <w:t>В Посьетском городском поселении ограничения на использование территорий для осуществления градостроительной деятельности устанавливаются в следующих зонах:</w:t>
      </w:r>
    </w:p>
    <w:p w:rsidR="009E1A52" w:rsidRPr="001F519A" w:rsidRDefault="009E1A52" w:rsidP="009E1A52">
      <w:pPr>
        <w:spacing w:after="0" w:line="240" w:lineRule="auto"/>
        <w:ind w:firstLine="709"/>
        <w:rPr>
          <w:color w:val="auto"/>
          <w:szCs w:val="28"/>
        </w:rPr>
      </w:pPr>
      <w:r w:rsidRPr="001F519A">
        <w:rPr>
          <w:color w:val="auto"/>
          <w:szCs w:val="28"/>
        </w:rPr>
        <w:t>– охранные зоны и зоны влияния (полосы отчуждения) объектов инженерной инфраструктуры;</w:t>
      </w:r>
    </w:p>
    <w:p w:rsidR="009E1A52" w:rsidRPr="001F519A" w:rsidRDefault="009E1A52" w:rsidP="009E1A52">
      <w:pPr>
        <w:spacing w:after="0" w:line="240" w:lineRule="auto"/>
        <w:ind w:firstLine="709"/>
        <w:rPr>
          <w:color w:val="auto"/>
          <w:szCs w:val="28"/>
        </w:rPr>
      </w:pPr>
      <w:r w:rsidRPr="001F519A">
        <w:rPr>
          <w:color w:val="auto"/>
          <w:szCs w:val="28"/>
        </w:rPr>
        <w:t>– охранные зоны и зоны влияния (полосы отчуждения) объектов транспортной инфраструктуры;</w:t>
      </w:r>
    </w:p>
    <w:p w:rsidR="009E1A52" w:rsidRPr="001F519A" w:rsidRDefault="009E1A52" w:rsidP="009E1A52">
      <w:pPr>
        <w:spacing w:after="0" w:line="240" w:lineRule="auto"/>
        <w:ind w:firstLine="709"/>
        <w:rPr>
          <w:color w:val="auto"/>
          <w:szCs w:val="28"/>
        </w:rPr>
      </w:pPr>
      <w:r w:rsidRPr="001F519A">
        <w:rPr>
          <w:color w:val="auto"/>
          <w:szCs w:val="28"/>
        </w:rPr>
        <w:t>– санитарно-защитные зоны от промышленных, коммунально-складских и агропромышленных объектов;</w:t>
      </w:r>
    </w:p>
    <w:p w:rsidR="009E1A52" w:rsidRPr="001F519A" w:rsidRDefault="009E1A52" w:rsidP="009E1A52">
      <w:pPr>
        <w:spacing w:after="0" w:line="240" w:lineRule="auto"/>
        <w:ind w:firstLine="709"/>
        <w:rPr>
          <w:color w:val="auto"/>
          <w:szCs w:val="28"/>
        </w:rPr>
      </w:pPr>
      <w:r w:rsidRPr="001F519A">
        <w:rPr>
          <w:color w:val="auto"/>
          <w:szCs w:val="28"/>
        </w:rPr>
        <w:t>– зоны охраны объектов культурного наследия (памятников истории и культуры);</w:t>
      </w:r>
    </w:p>
    <w:p w:rsidR="009E1A52" w:rsidRPr="001F519A" w:rsidRDefault="009E1A52" w:rsidP="009E1A52">
      <w:pPr>
        <w:spacing w:after="0" w:line="240" w:lineRule="auto"/>
        <w:ind w:firstLine="709"/>
        <w:rPr>
          <w:color w:val="auto"/>
          <w:szCs w:val="28"/>
        </w:rPr>
      </w:pPr>
      <w:r w:rsidRPr="001F519A">
        <w:rPr>
          <w:color w:val="auto"/>
          <w:szCs w:val="28"/>
        </w:rPr>
        <w:t>– водоохранные зоны рек и прибрежные защитные полосы;</w:t>
      </w:r>
    </w:p>
    <w:p w:rsidR="009E1A52" w:rsidRPr="001F519A" w:rsidRDefault="009E1A52" w:rsidP="009E1A52">
      <w:pPr>
        <w:spacing w:after="0" w:line="240" w:lineRule="auto"/>
        <w:ind w:firstLine="709"/>
        <w:rPr>
          <w:color w:val="auto"/>
          <w:szCs w:val="28"/>
        </w:rPr>
      </w:pPr>
      <w:r w:rsidRPr="001F519A">
        <w:rPr>
          <w:color w:val="auto"/>
          <w:szCs w:val="28"/>
        </w:rPr>
        <w:t>–зоны санитарной охраны источников питьевого и хозяйственно-бытового водоснабжения;</w:t>
      </w:r>
    </w:p>
    <w:p w:rsidR="009E1A52" w:rsidRPr="001F519A" w:rsidRDefault="009E1A52" w:rsidP="009E1A52">
      <w:pPr>
        <w:spacing w:after="0" w:line="240" w:lineRule="auto"/>
        <w:ind w:firstLine="709"/>
        <w:rPr>
          <w:color w:val="auto"/>
          <w:szCs w:val="28"/>
        </w:rPr>
      </w:pPr>
      <w:r w:rsidRPr="001F519A">
        <w:rPr>
          <w:color w:val="auto"/>
          <w:szCs w:val="28"/>
        </w:rPr>
        <w:t xml:space="preserve">– зоны особо охраняемых природных территорий (ООПТ); </w:t>
      </w:r>
    </w:p>
    <w:p w:rsidR="009E1A52" w:rsidRPr="001F519A" w:rsidRDefault="009E1A52" w:rsidP="009E1A52">
      <w:pPr>
        <w:spacing w:after="0" w:line="240" w:lineRule="auto"/>
        <w:ind w:firstLine="709"/>
        <w:rPr>
          <w:color w:val="auto"/>
          <w:szCs w:val="28"/>
        </w:rPr>
      </w:pPr>
      <w:r w:rsidRPr="001F519A">
        <w:rPr>
          <w:color w:val="auto"/>
          <w:szCs w:val="28"/>
        </w:rPr>
        <w:t xml:space="preserve">– территории залегания полезных ископаемых; </w:t>
      </w:r>
    </w:p>
    <w:p w:rsidR="009E1A52" w:rsidRPr="001F519A" w:rsidRDefault="009E1A52" w:rsidP="009E1A52">
      <w:pPr>
        <w:spacing w:after="0" w:line="240" w:lineRule="auto"/>
        <w:ind w:firstLine="709"/>
        <w:rPr>
          <w:color w:val="auto"/>
          <w:szCs w:val="28"/>
        </w:rPr>
      </w:pPr>
      <w:r w:rsidRPr="001F519A">
        <w:rPr>
          <w:color w:val="auto"/>
          <w:szCs w:val="28"/>
        </w:rPr>
        <w:t xml:space="preserve">–территории, подверженные риску возникновения чрезвычайных ситуаций.   </w:t>
      </w:r>
    </w:p>
    <w:p w:rsidR="009E1A52" w:rsidRPr="001F519A" w:rsidRDefault="009E1A52" w:rsidP="009E1A52">
      <w:pPr>
        <w:spacing w:after="0" w:line="240" w:lineRule="auto"/>
        <w:ind w:firstLine="709"/>
        <w:rPr>
          <w:color w:val="auto"/>
          <w:szCs w:val="28"/>
        </w:rPr>
      </w:pPr>
      <w:r w:rsidRPr="001F519A">
        <w:rPr>
          <w:color w:val="auto"/>
          <w:szCs w:val="28"/>
        </w:rPr>
        <w:t xml:space="preserve"> </w:t>
      </w:r>
    </w:p>
    <w:p w:rsidR="009E1A52" w:rsidRPr="001F519A" w:rsidRDefault="009E1A52" w:rsidP="009E1A52">
      <w:pPr>
        <w:spacing w:after="0" w:line="240" w:lineRule="auto"/>
        <w:ind w:firstLine="709"/>
        <w:rPr>
          <w:b/>
          <w:i/>
          <w:color w:val="auto"/>
          <w:szCs w:val="28"/>
        </w:rPr>
      </w:pPr>
      <w:bookmarkStart w:id="114" w:name="_Toc280796330"/>
      <w:bookmarkStart w:id="115" w:name="_Toc280796411"/>
      <w:bookmarkStart w:id="116" w:name="_Toc280884237"/>
      <w:bookmarkStart w:id="117" w:name="_Toc280884233"/>
      <w:r w:rsidRPr="001F519A">
        <w:rPr>
          <w:b/>
          <w:i/>
          <w:color w:val="auto"/>
          <w:szCs w:val="28"/>
        </w:rPr>
        <w:t>Охранные зоны и зоны влияния инженерной инфраструктуры</w:t>
      </w:r>
    </w:p>
    <w:bookmarkEnd w:id="114"/>
    <w:bookmarkEnd w:id="115"/>
    <w:bookmarkEnd w:id="116"/>
    <w:p w:rsidR="009E1A52" w:rsidRPr="001F519A" w:rsidRDefault="009E1A52" w:rsidP="009E1A52">
      <w:pPr>
        <w:spacing w:after="0" w:line="240" w:lineRule="auto"/>
        <w:ind w:firstLine="709"/>
        <w:rPr>
          <w:color w:val="auto"/>
          <w:szCs w:val="28"/>
        </w:rPr>
      </w:pPr>
      <w:r w:rsidRPr="001F519A">
        <w:rPr>
          <w:color w:val="auto"/>
          <w:szCs w:val="28"/>
        </w:rPr>
        <w:t>На этих территориях предусматривается запрет на все виды строительства, не связанные с развитием, эксплуатацией, обслуживанием инженерных сооружений и коммуникаций.</w:t>
      </w:r>
    </w:p>
    <w:p w:rsidR="009E1A52" w:rsidRPr="001F519A" w:rsidRDefault="009E1A52" w:rsidP="009E1A52">
      <w:pPr>
        <w:spacing w:after="0" w:line="240" w:lineRule="auto"/>
        <w:ind w:firstLine="709"/>
        <w:rPr>
          <w:color w:val="auto"/>
          <w:szCs w:val="28"/>
        </w:rPr>
      </w:pPr>
      <w:bookmarkStart w:id="118" w:name="_Toc280778387"/>
      <w:r w:rsidRPr="001F519A">
        <w:rPr>
          <w:color w:val="auto"/>
          <w:szCs w:val="28"/>
        </w:rPr>
        <w:t>Санитарные разрывы от воздействия электрического поля, создаваемого воздушными линиями электропередачи (ВЛ</w:t>
      </w:r>
      <w:bookmarkEnd w:id="118"/>
      <w:r w:rsidRPr="001F519A">
        <w:rPr>
          <w:color w:val="auto"/>
          <w:szCs w:val="28"/>
        </w:rPr>
        <w:t>) устанавливаются на территории вдоль трассы высоковольтной линии, в которой напряженность электрического поля превышает 1 кВ/м.</w:t>
      </w:r>
    </w:p>
    <w:p w:rsidR="009E1A52" w:rsidRPr="001F519A" w:rsidRDefault="009E1A52" w:rsidP="009E1A52">
      <w:pPr>
        <w:spacing w:after="0" w:line="240" w:lineRule="auto"/>
        <w:ind w:firstLine="709"/>
        <w:rPr>
          <w:color w:val="auto"/>
          <w:szCs w:val="28"/>
        </w:rPr>
      </w:pPr>
      <w:r w:rsidRPr="001F519A">
        <w:rPr>
          <w:color w:val="auto"/>
          <w:szCs w:val="28"/>
        </w:rPr>
        <w:t xml:space="preserve">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w:t>
      </w:r>
      <w:r w:rsidRPr="001F519A">
        <w:rPr>
          <w:color w:val="auto"/>
          <w:szCs w:val="28"/>
        </w:rPr>
        <w:lastRenderedPageBreak/>
        <w:t>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9E1A52" w:rsidRPr="001F519A" w:rsidRDefault="009E1A52" w:rsidP="009E1A52">
      <w:pPr>
        <w:spacing w:after="0" w:line="240" w:lineRule="auto"/>
        <w:ind w:firstLine="709"/>
        <w:rPr>
          <w:color w:val="auto"/>
          <w:szCs w:val="28"/>
        </w:rPr>
      </w:pPr>
      <w:r w:rsidRPr="001F519A">
        <w:rPr>
          <w:color w:val="auto"/>
          <w:szCs w:val="28"/>
        </w:rPr>
        <w:t xml:space="preserve">– </w:t>
      </w:r>
      <w:smartTag w:uri="urn:schemas-microsoft-com:office:smarttags" w:element="metricconverter">
        <w:smartTagPr>
          <w:attr w:name="ProductID" w:val="15 м"/>
        </w:smartTagPr>
        <w:r w:rsidRPr="001F519A">
          <w:rPr>
            <w:color w:val="auto"/>
            <w:szCs w:val="28"/>
          </w:rPr>
          <w:t>15 м</w:t>
        </w:r>
      </w:smartTag>
      <w:r w:rsidRPr="001F519A">
        <w:rPr>
          <w:color w:val="auto"/>
          <w:szCs w:val="28"/>
        </w:rPr>
        <w:t xml:space="preserve"> – для ВЛ напряжением 110 кВ;</w:t>
      </w:r>
    </w:p>
    <w:p w:rsidR="009E1A52" w:rsidRPr="001F519A" w:rsidRDefault="009E1A52" w:rsidP="009E1A52">
      <w:pPr>
        <w:spacing w:after="0" w:line="240" w:lineRule="auto"/>
        <w:ind w:firstLine="709"/>
        <w:rPr>
          <w:color w:val="auto"/>
          <w:szCs w:val="28"/>
        </w:rPr>
      </w:pPr>
      <w:r w:rsidRPr="001F519A">
        <w:rPr>
          <w:color w:val="auto"/>
          <w:szCs w:val="28"/>
        </w:rPr>
        <w:t>– 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9E1A52" w:rsidRPr="001F519A" w:rsidRDefault="009E1A52" w:rsidP="009E1A52">
      <w:pPr>
        <w:spacing w:after="0" w:line="240" w:lineRule="auto"/>
        <w:ind w:firstLine="709"/>
        <w:rPr>
          <w:color w:val="auto"/>
          <w:szCs w:val="28"/>
        </w:rPr>
      </w:pPr>
      <w:r w:rsidRPr="001F519A">
        <w:rPr>
          <w:color w:val="auto"/>
          <w:szCs w:val="28"/>
        </w:rPr>
        <w:t>Санитарно-защитная зона от газораспределительной станции составляет 300м.</w:t>
      </w:r>
    </w:p>
    <w:p w:rsidR="009E1A52" w:rsidRPr="001F519A" w:rsidRDefault="009E1A52" w:rsidP="009E1A52">
      <w:pPr>
        <w:spacing w:after="0" w:line="240" w:lineRule="auto"/>
        <w:ind w:firstLine="709"/>
        <w:rPr>
          <w:b/>
          <w:i/>
          <w:color w:val="auto"/>
          <w:szCs w:val="28"/>
        </w:rPr>
      </w:pPr>
      <w:r w:rsidRPr="001F519A">
        <w:rPr>
          <w:b/>
          <w:i/>
          <w:color w:val="auto"/>
          <w:szCs w:val="28"/>
        </w:rPr>
        <w:t>Охранные зоны и зоны влияния транспортной инфраструктуры</w:t>
      </w:r>
    </w:p>
    <w:p w:rsidR="009E1A52" w:rsidRPr="001F519A" w:rsidRDefault="009E1A52" w:rsidP="009E1A52">
      <w:pPr>
        <w:spacing w:after="0" w:line="240" w:lineRule="auto"/>
        <w:ind w:firstLine="709"/>
        <w:rPr>
          <w:color w:val="auto"/>
          <w:szCs w:val="28"/>
        </w:rPr>
      </w:pPr>
      <w:r w:rsidRPr="001F519A">
        <w:rPr>
          <w:color w:val="auto"/>
          <w:szCs w:val="28"/>
        </w:rPr>
        <w:t>На территории Посьетского городского поселения таким зонам относятся полосы отвода:</w:t>
      </w:r>
    </w:p>
    <w:p w:rsidR="009E1A52" w:rsidRPr="001F519A" w:rsidRDefault="009E1A52" w:rsidP="009E1A52">
      <w:pPr>
        <w:spacing w:after="0" w:line="240" w:lineRule="auto"/>
        <w:ind w:firstLine="709"/>
        <w:rPr>
          <w:color w:val="auto"/>
          <w:szCs w:val="28"/>
        </w:rPr>
      </w:pPr>
      <w:r w:rsidRPr="001F519A">
        <w:rPr>
          <w:color w:val="auto"/>
          <w:szCs w:val="28"/>
        </w:rPr>
        <w:t xml:space="preserve">–  железной дороги, проходящей через всю территорию поселения вплоть до морского порта; </w:t>
      </w:r>
    </w:p>
    <w:p w:rsidR="009E1A52" w:rsidRPr="001F519A" w:rsidRDefault="009E1A52" w:rsidP="009E1A52">
      <w:pPr>
        <w:spacing w:after="0" w:line="240" w:lineRule="auto"/>
        <w:ind w:firstLine="709"/>
        <w:rPr>
          <w:color w:val="auto"/>
          <w:szCs w:val="28"/>
        </w:rPr>
      </w:pPr>
      <w:r w:rsidRPr="001F519A">
        <w:rPr>
          <w:color w:val="auto"/>
          <w:szCs w:val="28"/>
        </w:rPr>
        <w:t xml:space="preserve">– участка существующей автодороги краевого значения (Раздольное – Хасан), проходящей по северной границе поселения, </w:t>
      </w:r>
    </w:p>
    <w:p w:rsidR="009E1A52" w:rsidRPr="001F519A" w:rsidRDefault="009E1A52" w:rsidP="009E1A52">
      <w:pPr>
        <w:spacing w:after="0" w:line="240" w:lineRule="auto"/>
        <w:ind w:firstLine="709"/>
        <w:rPr>
          <w:color w:val="auto"/>
          <w:szCs w:val="28"/>
        </w:rPr>
      </w:pPr>
      <w:r w:rsidRPr="001F519A">
        <w:rPr>
          <w:color w:val="auto"/>
          <w:szCs w:val="28"/>
        </w:rPr>
        <w:t xml:space="preserve">–  участка автодороги краевого значения дороги, подходящей к с. Гвоздево с севера. </w:t>
      </w:r>
    </w:p>
    <w:p w:rsidR="009E1A52" w:rsidRPr="001F519A" w:rsidRDefault="009E1A52" w:rsidP="009E1A52">
      <w:pPr>
        <w:spacing w:after="0" w:line="240" w:lineRule="auto"/>
        <w:ind w:firstLine="709"/>
        <w:rPr>
          <w:color w:val="auto"/>
          <w:szCs w:val="28"/>
        </w:rPr>
      </w:pPr>
      <w:r w:rsidRPr="001F519A">
        <w:rPr>
          <w:color w:val="auto"/>
          <w:szCs w:val="28"/>
        </w:rPr>
        <w:t>На этих территориях предусматривается запрет на все виды строительства, не связанные с развитием, эксплуатацией, обслуживанием транспортных сооружений и коммуникаций. Санитарные разрывы для автомагистралей, ж/д линий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w:t>
      </w:r>
    </w:p>
    <w:p w:rsidR="009E1A52" w:rsidRPr="001F519A" w:rsidRDefault="009E1A52" w:rsidP="009E1A52">
      <w:pPr>
        <w:spacing w:after="0" w:line="240" w:lineRule="auto"/>
        <w:ind w:firstLine="709"/>
        <w:rPr>
          <w:b/>
          <w:i/>
          <w:color w:val="auto"/>
          <w:szCs w:val="28"/>
        </w:rPr>
      </w:pPr>
      <w:r w:rsidRPr="001F519A">
        <w:rPr>
          <w:b/>
          <w:i/>
          <w:color w:val="auto"/>
          <w:szCs w:val="28"/>
        </w:rPr>
        <w:t>Санитарно-защитные зоны от промышленных, коммунально-складских и агропромышленных объектов</w:t>
      </w:r>
    </w:p>
    <w:p w:rsidR="009E1A52" w:rsidRPr="001F519A" w:rsidRDefault="009E1A52" w:rsidP="009E1A52">
      <w:pPr>
        <w:spacing w:after="0" w:line="240" w:lineRule="auto"/>
        <w:ind w:firstLine="709"/>
        <w:rPr>
          <w:color w:val="auto"/>
          <w:szCs w:val="28"/>
        </w:rPr>
      </w:pPr>
      <w:r w:rsidRPr="001F519A">
        <w:rPr>
          <w:color w:val="auto"/>
          <w:szCs w:val="28"/>
        </w:rPr>
        <w:t>Санитарно-защитные зоны – специальная территории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этих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E1A52" w:rsidRPr="001F519A" w:rsidRDefault="009E1A52" w:rsidP="009E1A52">
      <w:pPr>
        <w:widowControl w:val="0"/>
        <w:spacing w:after="0" w:line="240" w:lineRule="auto"/>
        <w:ind w:firstLine="709"/>
        <w:rPr>
          <w:color w:val="auto"/>
          <w:szCs w:val="28"/>
        </w:rPr>
      </w:pPr>
      <w:r w:rsidRPr="001F519A">
        <w:rPr>
          <w:color w:val="auto"/>
          <w:szCs w:val="28"/>
        </w:rPr>
        <w:t>В санитарно-защитной зоне и на территории объектов промышленности не допускается размещать объекты по производству лекарственных веществ, лекарственных средств и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E1A52" w:rsidRPr="001F519A" w:rsidRDefault="009E1A52" w:rsidP="009E1A52">
      <w:pPr>
        <w:widowControl w:val="0"/>
        <w:spacing w:after="0" w:line="240" w:lineRule="auto"/>
        <w:ind w:firstLine="709"/>
        <w:rPr>
          <w:color w:val="auto"/>
          <w:szCs w:val="28"/>
        </w:rPr>
      </w:pPr>
      <w:r w:rsidRPr="001F519A">
        <w:rPr>
          <w:color w:val="auto"/>
          <w:szCs w:val="28"/>
        </w:rPr>
        <w:lastRenderedPageBreak/>
        <w:t xml:space="preserve">Выделена СЗЗ морского порта Посьет, где в настоящее время производится перевалка угля открытым способом. </w:t>
      </w:r>
    </w:p>
    <w:p w:rsidR="009E1A52" w:rsidRPr="001F519A" w:rsidRDefault="009E1A52" w:rsidP="009E1A52">
      <w:pPr>
        <w:spacing w:after="0" w:line="240" w:lineRule="auto"/>
        <w:ind w:firstLine="709"/>
        <w:rPr>
          <w:color w:val="auto"/>
          <w:szCs w:val="28"/>
        </w:rPr>
      </w:pPr>
      <w:r w:rsidRPr="001F519A">
        <w:rPr>
          <w:bCs/>
          <w:color w:val="auto"/>
          <w:szCs w:val="28"/>
        </w:rPr>
        <w:t xml:space="preserve">В соответствии с п. 4.5 СанПиН 2.2.1/2.1.1.1200-03 и </w:t>
      </w:r>
      <w:r w:rsidRPr="001F519A">
        <w:rPr>
          <w:color w:val="auto"/>
          <w:szCs w:val="28"/>
        </w:rPr>
        <w:t xml:space="preserve">2.2.1/2.1.1.2739-10:   </w:t>
      </w:r>
    </w:p>
    <w:p w:rsidR="009E1A52" w:rsidRPr="001F519A" w:rsidRDefault="009E1A52" w:rsidP="009E1A52">
      <w:pPr>
        <w:spacing w:after="0" w:line="240" w:lineRule="auto"/>
        <w:ind w:firstLine="709"/>
        <w:rPr>
          <w:color w:val="auto"/>
          <w:szCs w:val="28"/>
        </w:rPr>
      </w:pPr>
      <w:r w:rsidRPr="001F519A">
        <w:rPr>
          <w:bCs/>
          <w:color w:val="auto"/>
          <w:szCs w:val="28"/>
        </w:rPr>
        <w:t>Пункт 4.6. Склады, причалы и места перегрузки и хранения грузов, производства фумигации грузов и судов, газовой дезинфекции, дератизации и дезинсекции</w:t>
      </w:r>
      <w:r w:rsidRPr="001F519A">
        <w:rPr>
          <w:color w:val="auto"/>
          <w:szCs w:val="28"/>
        </w:rPr>
        <w:t xml:space="preserve"> </w:t>
      </w:r>
    </w:p>
    <w:p w:rsidR="009E1A52" w:rsidRPr="001F519A" w:rsidRDefault="009E1A52" w:rsidP="009E1A52">
      <w:pPr>
        <w:spacing w:after="0" w:line="240" w:lineRule="auto"/>
        <w:ind w:firstLine="709"/>
        <w:rPr>
          <w:color w:val="auto"/>
          <w:szCs w:val="28"/>
        </w:rPr>
      </w:pPr>
      <w:r w:rsidRPr="001F519A">
        <w:rPr>
          <w:bCs/>
          <w:color w:val="auto"/>
          <w:szCs w:val="28"/>
          <w:u w:val="single"/>
        </w:rPr>
        <w:t>КЛАСС II - санитарно-защитная зона 500 м.</w:t>
      </w:r>
      <w:r w:rsidRPr="001F519A">
        <w:rPr>
          <w:color w:val="auto"/>
          <w:szCs w:val="28"/>
        </w:rPr>
        <w:t xml:space="preserve"> </w:t>
      </w:r>
    </w:p>
    <w:p w:rsidR="009E1A52" w:rsidRPr="001F519A" w:rsidRDefault="009E1A52" w:rsidP="009E1A52">
      <w:pPr>
        <w:spacing w:after="0" w:line="240" w:lineRule="auto"/>
        <w:ind w:firstLine="709"/>
        <w:rPr>
          <w:color w:val="auto"/>
          <w:szCs w:val="28"/>
        </w:rPr>
      </w:pPr>
      <w:r w:rsidRPr="001F519A">
        <w:rPr>
          <w:color w:val="auto"/>
          <w:szCs w:val="28"/>
        </w:rPr>
        <w:t xml:space="preserve">2. Открытые склады и места перегрузки угля. </w:t>
      </w:r>
    </w:p>
    <w:p w:rsidR="009E1A52" w:rsidRPr="001F519A" w:rsidRDefault="009E1A52" w:rsidP="009E1A52">
      <w:pPr>
        <w:spacing w:after="0" w:line="240" w:lineRule="auto"/>
        <w:ind w:firstLine="709"/>
        <w:rPr>
          <w:color w:val="auto"/>
          <w:szCs w:val="28"/>
        </w:rPr>
      </w:pPr>
      <w:r w:rsidRPr="001F519A">
        <w:rPr>
          <w:color w:val="auto"/>
          <w:szCs w:val="28"/>
        </w:rPr>
        <w:t>В указанную СЗЗ попадает значительная часть территории пгт Посьет</w:t>
      </w:r>
      <w:r w:rsidRPr="001F519A">
        <w:rPr>
          <w:i/>
          <w:color w:val="auto"/>
          <w:szCs w:val="28"/>
        </w:rPr>
        <w:t>.</w:t>
      </w:r>
    </w:p>
    <w:p w:rsidR="009E1A52" w:rsidRPr="001F519A" w:rsidRDefault="009E1A52" w:rsidP="009E1A52">
      <w:pPr>
        <w:spacing w:after="0" w:line="240" w:lineRule="auto"/>
        <w:ind w:firstLine="709"/>
        <w:rPr>
          <w:color w:val="auto"/>
          <w:szCs w:val="28"/>
        </w:rPr>
      </w:pPr>
      <w:r w:rsidRPr="001F519A">
        <w:rPr>
          <w:color w:val="auto"/>
          <w:szCs w:val="28"/>
        </w:rPr>
        <w:t xml:space="preserve">В случае выполнения проекта технического перевооружения МТП «Посьет» с учетом ликвидации открытых складов и мест разгрузки угля (или перепрофилирования порта на контейнерные перевозки), выполнения всех природоохранных мероприятий, СЗЗ может быть сокращена до минимума. Уменьшение СЗЗ должно быть подтверждено соответствующими расчетами и проектом </w:t>
      </w:r>
      <w:bookmarkStart w:id="119" w:name="_Toc280796327"/>
      <w:bookmarkStart w:id="120" w:name="_Toc280884234"/>
      <w:r w:rsidRPr="001F519A">
        <w:rPr>
          <w:color w:val="auto"/>
          <w:szCs w:val="28"/>
        </w:rPr>
        <w:t xml:space="preserve">санитарно- защитной зоны.  </w:t>
      </w:r>
    </w:p>
    <w:p w:rsidR="009E1A52" w:rsidRPr="001F519A" w:rsidRDefault="009E1A52" w:rsidP="009E1A52">
      <w:pPr>
        <w:spacing w:after="0" w:line="240" w:lineRule="auto"/>
        <w:ind w:firstLine="709"/>
        <w:rPr>
          <w:b/>
          <w:i/>
          <w:color w:val="auto"/>
          <w:szCs w:val="28"/>
        </w:rPr>
      </w:pPr>
      <w:r w:rsidRPr="001F519A">
        <w:rPr>
          <w:b/>
          <w:i/>
          <w:color w:val="auto"/>
          <w:szCs w:val="28"/>
        </w:rPr>
        <w:t>Зоны охраны объектов историко-культурного наследия</w:t>
      </w:r>
      <w:bookmarkEnd w:id="119"/>
      <w:bookmarkEnd w:id="120"/>
    </w:p>
    <w:p w:rsidR="009E1A52" w:rsidRPr="001F519A" w:rsidRDefault="009E1A52" w:rsidP="009E1A52">
      <w:pPr>
        <w:spacing w:after="0" w:line="240" w:lineRule="auto"/>
        <w:ind w:firstLine="709"/>
        <w:rPr>
          <w:color w:val="auto"/>
          <w:szCs w:val="28"/>
        </w:rPr>
      </w:pPr>
      <w:r w:rsidRPr="001F519A">
        <w:rPr>
          <w:color w:val="auto"/>
          <w:szCs w:val="28"/>
        </w:rPr>
        <w:t xml:space="preserve">Для обеспечения сохранности существующих объектов культурного наследия на территории Посьетского городского поселения в их исторической среде на сопряженной с ними территории устанавливаются зоны охраны объектов культурного наследия. Это памятники, связанные с историческими событиями и памятники археологии.  </w:t>
      </w:r>
    </w:p>
    <w:p w:rsidR="009E1A52" w:rsidRPr="001F519A" w:rsidRDefault="009E1A52" w:rsidP="009E1A52">
      <w:pPr>
        <w:spacing w:after="0" w:line="240" w:lineRule="auto"/>
        <w:ind w:firstLine="709"/>
        <w:rPr>
          <w:color w:val="auto"/>
          <w:szCs w:val="28"/>
        </w:rPr>
      </w:pPr>
      <w:r w:rsidRPr="001F519A">
        <w:rPr>
          <w:color w:val="auto"/>
          <w:szCs w:val="28"/>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E1A52" w:rsidRPr="001F519A" w:rsidRDefault="009E1A52" w:rsidP="009E1A52">
      <w:pPr>
        <w:spacing w:after="0" w:line="240" w:lineRule="auto"/>
        <w:ind w:firstLine="709"/>
        <w:rPr>
          <w:bCs/>
          <w:color w:val="auto"/>
          <w:szCs w:val="28"/>
        </w:rPr>
      </w:pPr>
      <w:bookmarkStart w:id="121" w:name="_Toc280778386"/>
      <w:r w:rsidRPr="001F519A">
        <w:rPr>
          <w:bCs/>
          <w:color w:val="auto"/>
          <w:szCs w:val="28"/>
        </w:rPr>
        <w:t xml:space="preserve">Учитывая особенности и специфику Посьетского городского поселения, в рамках разработки генерального плана учтены все ранее указанные объекты, имеющие историко-культурную ценность в структуре территории поселения. С учетом предложенной системы охранных зон в градостроительном плане выделены охранные зоны памятников, групповые охранные зоны и зоны регулирования застройки. На основе обобщения материалов по наличию памятников историко-культурного наследия и археологии приняты охранные зоны в радиусе </w:t>
      </w:r>
      <w:smartTag w:uri="urn:schemas-microsoft-com:office:smarttags" w:element="metricconverter">
        <w:smartTagPr>
          <w:attr w:name="ProductID" w:val="50 метров"/>
        </w:smartTagPr>
        <w:r w:rsidRPr="001F519A">
          <w:rPr>
            <w:bCs/>
            <w:color w:val="auto"/>
            <w:szCs w:val="28"/>
          </w:rPr>
          <w:t>50 метров</w:t>
        </w:r>
      </w:smartTag>
      <w:r w:rsidRPr="001F519A">
        <w:rPr>
          <w:bCs/>
          <w:color w:val="auto"/>
          <w:szCs w:val="28"/>
        </w:rPr>
        <w:t xml:space="preserve"> от памятника, а зоны регулируемой застройки в радиусе </w:t>
      </w:r>
      <w:smartTag w:uri="urn:schemas-microsoft-com:office:smarttags" w:element="metricconverter">
        <w:smartTagPr>
          <w:attr w:name="ProductID" w:val="100 метров"/>
        </w:smartTagPr>
        <w:r w:rsidRPr="001F519A">
          <w:rPr>
            <w:bCs/>
            <w:color w:val="auto"/>
            <w:szCs w:val="28"/>
          </w:rPr>
          <w:t>100 метров</w:t>
        </w:r>
      </w:smartTag>
      <w:r w:rsidRPr="001F519A">
        <w:rPr>
          <w:bCs/>
          <w:color w:val="auto"/>
          <w:szCs w:val="28"/>
        </w:rPr>
        <w:t>. Опыт других городов ДВ региона, где уже были выполнены специальные проекты охранных зон, показывает, что таких зон вполне достаточно для обеспечения сохранности памятников даже в условиях сложного рельефа.</w:t>
      </w:r>
    </w:p>
    <w:p w:rsidR="009E1A52" w:rsidRPr="001F519A" w:rsidRDefault="009E1A52" w:rsidP="009E1A52">
      <w:pPr>
        <w:spacing w:after="0" w:line="240" w:lineRule="auto"/>
        <w:ind w:firstLine="709"/>
        <w:rPr>
          <w:color w:val="auto"/>
          <w:szCs w:val="28"/>
        </w:rPr>
      </w:pPr>
      <w:r w:rsidRPr="001F519A">
        <w:rPr>
          <w:i/>
          <w:color w:val="auto"/>
          <w:szCs w:val="28"/>
        </w:rPr>
        <w:t xml:space="preserve">Зоны охраны устанавливаются для всех памятников археологии. </w:t>
      </w:r>
      <w:r w:rsidRPr="001F519A">
        <w:rPr>
          <w:color w:val="auto"/>
          <w:szCs w:val="28"/>
        </w:rPr>
        <w:t xml:space="preserve">Более подробные проекты охранных зон, согласно установленным законам субъектов Российской Федерации, должны быть разработаны для всех </w:t>
      </w:r>
      <w:r w:rsidRPr="001F519A">
        <w:rPr>
          <w:color w:val="auto"/>
          <w:szCs w:val="28"/>
        </w:rPr>
        <w:lastRenderedPageBreak/>
        <w:t>памятников археологии Посьетского городского поселения с введением паспортов объектов культурного наследия.</w:t>
      </w:r>
    </w:p>
    <w:bookmarkEnd w:id="121"/>
    <w:p w:rsidR="009E1A52" w:rsidRPr="001F519A" w:rsidRDefault="009E1A52" w:rsidP="009E1A52">
      <w:pPr>
        <w:spacing w:after="0" w:line="240" w:lineRule="auto"/>
        <w:ind w:firstLine="709"/>
        <w:rPr>
          <w:b/>
          <w:i/>
          <w:color w:val="auto"/>
          <w:szCs w:val="28"/>
        </w:rPr>
      </w:pPr>
      <w:r w:rsidRPr="001F519A">
        <w:rPr>
          <w:b/>
          <w:i/>
          <w:color w:val="auto"/>
          <w:szCs w:val="28"/>
        </w:rPr>
        <w:t xml:space="preserve">Водоохранные зоны водотоков, водоемов и прибрежные защитные полосы </w:t>
      </w:r>
    </w:p>
    <w:p w:rsidR="009E1A52" w:rsidRPr="001F519A" w:rsidRDefault="009E1A52" w:rsidP="009E1A52">
      <w:pPr>
        <w:spacing w:after="0" w:line="240" w:lineRule="auto"/>
        <w:ind w:firstLine="709"/>
        <w:rPr>
          <w:color w:val="auto"/>
          <w:szCs w:val="28"/>
        </w:rPr>
      </w:pPr>
      <w:r w:rsidRPr="001F519A">
        <w:rPr>
          <w:color w:val="auto"/>
          <w:szCs w:val="28"/>
        </w:rPr>
        <w:t>Водоохранные зоны на территории Посьетского городского поселения устанавливаются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Водоохранной зоной является территория, прилегающая к береговой линии морей, рек, ручьев, каналов, озер, водохранилищ. На этой территории устанавливается специальный режим осуществления хозяйственной и иной деятельности.</w:t>
      </w:r>
    </w:p>
    <w:p w:rsidR="009E1A52" w:rsidRPr="001F519A" w:rsidRDefault="009E1A52" w:rsidP="009E1A52">
      <w:pPr>
        <w:spacing w:after="0" w:line="240" w:lineRule="auto"/>
        <w:ind w:firstLine="709"/>
        <w:rPr>
          <w:color w:val="auto"/>
          <w:szCs w:val="28"/>
        </w:rPr>
      </w:pPr>
      <w:r w:rsidRPr="001F519A">
        <w:rPr>
          <w:color w:val="auto"/>
          <w:szCs w:val="28"/>
        </w:rPr>
        <w:t xml:space="preserve">Водоохранные зоны устанавливаются в соответствии с Водным кодексом РФ №74-ФЗ от 3 июня 2006 и рекомендациями </w:t>
      </w:r>
      <w:r>
        <w:t xml:space="preserve">СП 42.13330.2016 </w:t>
      </w:r>
      <w:r w:rsidRPr="001F519A">
        <w:rPr>
          <w:color w:val="auto"/>
          <w:szCs w:val="28"/>
        </w:rPr>
        <w:t xml:space="preserve"> «Градостроительство. Планировка и застройка городских и сельских поселений».</w:t>
      </w:r>
    </w:p>
    <w:p w:rsidR="009E1A52" w:rsidRPr="001F519A" w:rsidRDefault="009E1A52" w:rsidP="009E1A52">
      <w:pPr>
        <w:spacing w:after="0" w:line="240" w:lineRule="auto"/>
        <w:ind w:firstLine="709"/>
        <w:rPr>
          <w:color w:val="auto"/>
          <w:szCs w:val="28"/>
        </w:rPr>
      </w:pPr>
      <w:r w:rsidRPr="001F519A">
        <w:rPr>
          <w:color w:val="auto"/>
          <w:szCs w:val="28"/>
        </w:rPr>
        <w:t xml:space="preserve">Согласно Водному кодексу ширина водоохранных зон рек, длина которых меньше </w:t>
      </w:r>
      <w:smartTag w:uri="urn:schemas-microsoft-com:office:smarttags" w:element="metricconverter">
        <w:smartTagPr>
          <w:attr w:name="ProductID" w:val="10 км"/>
        </w:smartTagPr>
        <w:r w:rsidRPr="001F519A">
          <w:rPr>
            <w:color w:val="auto"/>
            <w:szCs w:val="28"/>
          </w:rPr>
          <w:t>10 км</w:t>
        </w:r>
      </w:smartTag>
      <w:r w:rsidRPr="001F519A">
        <w:rPr>
          <w:color w:val="auto"/>
          <w:szCs w:val="28"/>
        </w:rPr>
        <w:t xml:space="preserve">, устанавливается в размере </w:t>
      </w:r>
      <w:smartTag w:uri="urn:schemas-microsoft-com:office:smarttags" w:element="metricconverter">
        <w:smartTagPr>
          <w:attr w:name="ProductID" w:val="50 м"/>
        </w:smartTagPr>
        <w:r w:rsidRPr="001F519A">
          <w:rPr>
            <w:color w:val="auto"/>
            <w:szCs w:val="28"/>
          </w:rPr>
          <w:t>50 м</w:t>
        </w:r>
      </w:smartTag>
      <w:r w:rsidRPr="001F519A">
        <w:rPr>
          <w:color w:val="auto"/>
          <w:szCs w:val="28"/>
        </w:rPr>
        <w:t xml:space="preserve"> в обе стороны от соответствующей береговой линии. Для ручьев водоохранная зона составляет </w:t>
      </w:r>
      <w:smartTag w:uri="urn:schemas-microsoft-com:office:smarttags" w:element="metricconverter">
        <w:smartTagPr>
          <w:attr w:name="ProductID" w:val="50 метров"/>
        </w:smartTagPr>
        <w:r w:rsidRPr="001F519A">
          <w:rPr>
            <w:color w:val="auto"/>
            <w:szCs w:val="28"/>
          </w:rPr>
          <w:t>50 метров</w:t>
        </w:r>
      </w:smartTag>
      <w:r w:rsidRPr="001F519A">
        <w:rPr>
          <w:color w:val="auto"/>
          <w:szCs w:val="28"/>
        </w:rPr>
        <w:t xml:space="preserve"> в обе стороны от соответствующей береговой линии, для моря – </w:t>
      </w:r>
      <w:smartTag w:uri="urn:schemas-microsoft-com:office:smarttags" w:element="metricconverter">
        <w:smartTagPr>
          <w:attr w:name="ProductID" w:val="500 метров"/>
        </w:smartTagPr>
        <w:r w:rsidRPr="001F519A">
          <w:rPr>
            <w:color w:val="auto"/>
            <w:szCs w:val="28"/>
          </w:rPr>
          <w:t>500 метров</w:t>
        </w:r>
      </w:smartTag>
      <w:r w:rsidRPr="001F519A">
        <w:rPr>
          <w:color w:val="auto"/>
          <w:szCs w:val="28"/>
        </w:rPr>
        <w:t xml:space="preserve"> от береговой линии.</w:t>
      </w:r>
    </w:p>
    <w:p w:rsidR="009E1A52" w:rsidRPr="001F519A" w:rsidRDefault="009E1A52" w:rsidP="009E1A52">
      <w:pPr>
        <w:spacing w:after="0" w:line="240" w:lineRule="auto"/>
        <w:ind w:firstLine="709"/>
        <w:rPr>
          <w:color w:val="auto"/>
          <w:szCs w:val="28"/>
        </w:rPr>
      </w:pPr>
      <w:r w:rsidRPr="001F519A">
        <w:rPr>
          <w:color w:val="auto"/>
          <w:szCs w:val="28"/>
        </w:rPr>
        <w:t>Градостроительный регламент использования земельных участков, находящихся в водоохранных зонах, прибрежных защитных полосах устанавливается с учетом требований Водного кодекса Российской Федерации.</w:t>
      </w:r>
    </w:p>
    <w:p w:rsidR="009E1A52" w:rsidRPr="001F519A" w:rsidRDefault="009E1A52" w:rsidP="009E1A52">
      <w:pPr>
        <w:spacing w:after="0" w:line="240" w:lineRule="auto"/>
        <w:ind w:firstLine="709"/>
        <w:rPr>
          <w:b/>
          <w:i/>
          <w:color w:val="auto"/>
          <w:szCs w:val="28"/>
        </w:rPr>
      </w:pPr>
      <w:bookmarkStart w:id="122" w:name="_Toc280884232"/>
      <w:r w:rsidRPr="001F519A">
        <w:rPr>
          <w:b/>
          <w:i/>
          <w:color w:val="auto"/>
          <w:szCs w:val="28"/>
        </w:rPr>
        <w:t>Зоны санитарной охраны источников водоснабжения</w:t>
      </w:r>
      <w:bookmarkEnd w:id="122"/>
    </w:p>
    <w:p w:rsidR="009E1A52" w:rsidRPr="001F519A" w:rsidRDefault="009E1A52" w:rsidP="009E1A52">
      <w:pPr>
        <w:spacing w:after="0" w:line="240" w:lineRule="auto"/>
        <w:ind w:firstLine="709"/>
        <w:rPr>
          <w:color w:val="auto"/>
          <w:szCs w:val="28"/>
        </w:rPr>
      </w:pPr>
      <w:r w:rsidRPr="001F519A">
        <w:rPr>
          <w:color w:val="auto"/>
          <w:szCs w:val="28"/>
        </w:rPr>
        <w:t>Не допускается размещение в зоне санитарной охраны строительных объектов, не имеющих непосредственного отношения к строительству, эксплуатации и реконструкции водопроводных сооружений, и все виды хозяйственной деятельности в первом поясе охраны водоисточников.</w:t>
      </w:r>
    </w:p>
    <w:p w:rsidR="009E1A52" w:rsidRPr="001F519A" w:rsidRDefault="009E1A52" w:rsidP="009E1A52">
      <w:pPr>
        <w:spacing w:after="0" w:line="240" w:lineRule="auto"/>
        <w:ind w:firstLine="709"/>
        <w:rPr>
          <w:color w:val="auto"/>
          <w:szCs w:val="28"/>
        </w:rPr>
      </w:pPr>
      <w:r w:rsidRPr="001F519A">
        <w:rPr>
          <w:color w:val="auto"/>
          <w:szCs w:val="28"/>
        </w:rPr>
        <w:t xml:space="preserve">Вокруг скважин водозабора должны быть рассчитаны и выделены зоны санитарной охраны </w:t>
      </w:r>
      <w:r w:rsidRPr="001F519A">
        <w:rPr>
          <w:color w:val="auto"/>
          <w:szCs w:val="28"/>
          <w:lang w:val="en-US"/>
        </w:rPr>
        <w:t>I</w:t>
      </w:r>
      <w:r w:rsidRPr="001F519A">
        <w:rPr>
          <w:color w:val="auto"/>
          <w:szCs w:val="28"/>
        </w:rPr>
        <w:t>-</w:t>
      </w:r>
      <w:r w:rsidRPr="001F519A">
        <w:rPr>
          <w:color w:val="auto"/>
          <w:szCs w:val="28"/>
          <w:lang w:val="en-US"/>
        </w:rPr>
        <w:t>II</w:t>
      </w:r>
      <w:r w:rsidRPr="001F519A">
        <w:rPr>
          <w:color w:val="auto"/>
          <w:szCs w:val="28"/>
        </w:rPr>
        <w:t>-</w:t>
      </w:r>
      <w:r w:rsidRPr="001F519A">
        <w:rPr>
          <w:color w:val="auto"/>
          <w:szCs w:val="28"/>
          <w:lang w:val="en-US"/>
        </w:rPr>
        <w:t>III</w:t>
      </w:r>
      <w:r w:rsidRPr="001F519A">
        <w:rPr>
          <w:color w:val="auto"/>
          <w:szCs w:val="28"/>
        </w:rPr>
        <w:t xml:space="preserve"> поясов, соответствующие нормативу по размеру, и должны быть выставлены ограждения. Предписанный режим эксплуатации этих зон охраны должен неукоснительно соблюдаться.  </w:t>
      </w:r>
    </w:p>
    <w:p w:rsidR="009E1A52" w:rsidRPr="001F519A" w:rsidRDefault="009E1A52" w:rsidP="009E1A52">
      <w:pPr>
        <w:spacing w:after="0" w:line="240" w:lineRule="auto"/>
        <w:ind w:firstLine="709"/>
        <w:rPr>
          <w:b/>
          <w:i/>
          <w:color w:val="auto"/>
          <w:szCs w:val="28"/>
        </w:rPr>
      </w:pPr>
      <w:r w:rsidRPr="001F519A">
        <w:rPr>
          <w:b/>
          <w:i/>
          <w:color w:val="auto"/>
          <w:szCs w:val="28"/>
        </w:rPr>
        <w:t>Зоны охраны особо охраняемых природных территорий</w:t>
      </w:r>
      <w:bookmarkEnd w:id="117"/>
      <w:r w:rsidRPr="001F519A">
        <w:rPr>
          <w:b/>
          <w:i/>
          <w:color w:val="auto"/>
          <w:szCs w:val="28"/>
        </w:rPr>
        <w:t xml:space="preserve"> </w:t>
      </w:r>
    </w:p>
    <w:p w:rsidR="009E1A52" w:rsidRPr="001F519A" w:rsidRDefault="009E1A52" w:rsidP="009E1A52">
      <w:pPr>
        <w:spacing w:after="0" w:line="240" w:lineRule="auto"/>
        <w:ind w:firstLine="709"/>
        <w:rPr>
          <w:color w:val="auto"/>
          <w:szCs w:val="28"/>
        </w:rPr>
      </w:pPr>
      <w:r w:rsidRPr="001F519A">
        <w:rPr>
          <w:color w:val="auto"/>
          <w:szCs w:val="28"/>
        </w:rPr>
        <w:t xml:space="preserve">Природно-экологический каркас территории края формируется не только из существующих и </w:t>
      </w:r>
      <w:r w:rsidRPr="001F519A">
        <w:rPr>
          <w:i/>
          <w:color w:val="auto"/>
          <w:szCs w:val="28"/>
        </w:rPr>
        <w:t>намечаемых</w:t>
      </w:r>
      <w:r w:rsidRPr="001F519A">
        <w:rPr>
          <w:color w:val="auto"/>
          <w:szCs w:val="28"/>
        </w:rPr>
        <w:t xml:space="preserve"> природоохранных объектов разного уровня, но из таких специфических комплексов, как защитные леса, искусственно созданные лесополосы и лесопарки, охотничьи и рыбоводные хозяйства.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природно-территориальных комплексов края. </w:t>
      </w:r>
    </w:p>
    <w:p w:rsidR="009E1A52" w:rsidRPr="001F519A" w:rsidRDefault="009E1A52" w:rsidP="009E1A52">
      <w:pPr>
        <w:spacing w:after="0" w:line="240" w:lineRule="auto"/>
        <w:ind w:firstLine="709"/>
        <w:rPr>
          <w:color w:val="auto"/>
          <w:szCs w:val="28"/>
        </w:rPr>
      </w:pPr>
      <w:r w:rsidRPr="001F519A">
        <w:rPr>
          <w:color w:val="auto"/>
          <w:szCs w:val="28"/>
        </w:rPr>
        <w:lastRenderedPageBreak/>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w:t>
      </w:r>
    </w:p>
    <w:p w:rsidR="009E1A52" w:rsidRPr="001F519A" w:rsidRDefault="009E1A52" w:rsidP="009E1A52">
      <w:pPr>
        <w:spacing w:after="0" w:line="240" w:lineRule="auto"/>
        <w:ind w:firstLine="709"/>
        <w:rPr>
          <w:b/>
          <w:bCs/>
          <w:i/>
          <w:color w:val="auto"/>
          <w:szCs w:val="28"/>
        </w:rPr>
      </w:pPr>
    </w:p>
    <w:p w:rsidR="009E1A52" w:rsidRPr="001F519A" w:rsidRDefault="009E1A52" w:rsidP="009E1A52">
      <w:pPr>
        <w:spacing w:after="0" w:line="240" w:lineRule="auto"/>
        <w:ind w:firstLine="709"/>
        <w:rPr>
          <w:bCs/>
          <w:color w:val="auto"/>
          <w:szCs w:val="28"/>
        </w:rPr>
      </w:pPr>
      <w:r w:rsidRPr="001F519A">
        <w:rPr>
          <w:b/>
          <w:bCs/>
          <w:i/>
          <w:color w:val="auto"/>
          <w:szCs w:val="28"/>
        </w:rPr>
        <w:t>Водно-болотные угодья</w:t>
      </w:r>
      <w:r w:rsidRPr="001F519A">
        <w:rPr>
          <w:bCs/>
          <w:color w:val="auto"/>
          <w:szCs w:val="28"/>
        </w:rPr>
        <w:t xml:space="preserve"> международного значения по Рамсарской конвенции (согласно Схеме территориального планирования Приморского края) занимают акватории бухт Экспедиции, Рейд Паллада, Новгородской, территорию п-ва Краббе, пгт Посьет и окрестности бухты Новгородской (полосой от 0,5 до </w:t>
      </w:r>
      <w:smartTag w:uri="urn:schemas-microsoft-com:office:smarttags" w:element="metricconverter">
        <w:smartTagPr>
          <w:attr w:name="ProductID" w:val="1 км"/>
        </w:smartTagPr>
        <w:r w:rsidRPr="001F519A">
          <w:rPr>
            <w:bCs/>
            <w:color w:val="auto"/>
            <w:szCs w:val="28"/>
          </w:rPr>
          <w:t>1 км</w:t>
        </w:r>
      </w:smartTag>
      <w:r w:rsidRPr="001F519A">
        <w:rPr>
          <w:bCs/>
          <w:color w:val="auto"/>
          <w:szCs w:val="28"/>
        </w:rPr>
        <w:t xml:space="preserve"> и более, включая часть залива Китовый). </w:t>
      </w:r>
    </w:p>
    <w:p w:rsidR="009E1A52" w:rsidRPr="001F519A" w:rsidRDefault="009E1A52" w:rsidP="009E1A52">
      <w:pPr>
        <w:spacing w:after="0" w:line="240" w:lineRule="auto"/>
        <w:ind w:firstLine="709"/>
        <w:rPr>
          <w:b/>
          <w:bCs/>
          <w:i/>
          <w:color w:val="auto"/>
          <w:szCs w:val="28"/>
        </w:rPr>
      </w:pPr>
    </w:p>
    <w:p w:rsidR="009E1A52" w:rsidRPr="001F519A" w:rsidRDefault="009E1A52" w:rsidP="009E1A52">
      <w:pPr>
        <w:spacing w:after="0" w:line="240" w:lineRule="auto"/>
        <w:ind w:firstLine="709"/>
        <w:rPr>
          <w:b/>
          <w:bCs/>
          <w:i/>
          <w:color w:val="auto"/>
          <w:szCs w:val="28"/>
        </w:rPr>
      </w:pPr>
      <w:r w:rsidRPr="001F519A">
        <w:rPr>
          <w:b/>
          <w:bCs/>
          <w:i/>
          <w:color w:val="auto"/>
          <w:szCs w:val="28"/>
        </w:rPr>
        <w:t>Земли рекреационного назначения</w:t>
      </w:r>
    </w:p>
    <w:p w:rsidR="009E1A52" w:rsidRPr="001F519A" w:rsidRDefault="009E1A52" w:rsidP="009E1A52">
      <w:pPr>
        <w:spacing w:after="0" w:line="240" w:lineRule="auto"/>
        <w:ind w:firstLine="709"/>
        <w:rPr>
          <w:color w:val="auto"/>
          <w:szCs w:val="28"/>
        </w:rPr>
      </w:pPr>
      <w:r w:rsidRPr="001F519A">
        <w:rPr>
          <w:color w:val="auto"/>
          <w:szCs w:val="28"/>
        </w:rPr>
        <w:t>Рекреационная зона «Посьетская» (</w:t>
      </w:r>
      <w:smartTag w:uri="urn:schemas-microsoft-com:office:smarttags" w:element="metricconverter">
        <w:smartTagPr>
          <w:attr w:name="ProductID" w:val="5800 га"/>
        </w:smartTagPr>
        <w:r w:rsidRPr="001F519A">
          <w:rPr>
            <w:color w:val="auto"/>
            <w:szCs w:val="28"/>
          </w:rPr>
          <w:t>5800 га</w:t>
        </w:r>
      </w:smartTag>
      <w:r w:rsidRPr="001F519A">
        <w:rPr>
          <w:color w:val="auto"/>
          <w:szCs w:val="28"/>
        </w:rPr>
        <w:t>) установлена Постановлением Администрации Приморского края от 25.08.1994 № 422 (в ред. Постановления Администрации Приморского края от 18.04.2005 № 81 па, от 25.04.2012 № 97-па).</w:t>
      </w:r>
    </w:p>
    <w:p w:rsidR="009E1A52" w:rsidRPr="001F519A" w:rsidRDefault="009E1A52" w:rsidP="009E1A52">
      <w:pPr>
        <w:spacing w:after="0" w:line="240" w:lineRule="auto"/>
        <w:ind w:firstLine="709"/>
        <w:rPr>
          <w:b/>
          <w:i/>
          <w:color w:val="auto"/>
          <w:szCs w:val="28"/>
        </w:rPr>
      </w:pPr>
      <w:r w:rsidRPr="001F519A">
        <w:rPr>
          <w:b/>
          <w:i/>
          <w:color w:val="auto"/>
          <w:szCs w:val="28"/>
        </w:rPr>
        <w:t>Зоны санитарной охраны курортов</w:t>
      </w:r>
    </w:p>
    <w:p w:rsidR="009E1A52" w:rsidRPr="001F519A" w:rsidRDefault="009E1A52" w:rsidP="009E1A52">
      <w:pPr>
        <w:spacing w:after="0" w:line="240" w:lineRule="auto"/>
        <w:ind w:firstLine="709"/>
        <w:rPr>
          <w:color w:val="auto"/>
          <w:szCs w:val="28"/>
        </w:rPr>
      </w:pPr>
      <w:r w:rsidRPr="001F519A">
        <w:rPr>
          <w:color w:val="auto"/>
          <w:szCs w:val="28"/>
        </w:rPr>
        <w:t xml:space="preserve">Третий пояс охраны курорта включает в себя практически всю территорию Посьетского городского поселения, исключая небольшой участок, расположенный на юго-восточной границе поселения. Второй пояс охраны курорта включает в себя окрестности бухты Экспедиция, северную половину п-ова Новгородского и обширный участок устья реки Гладкая, с севера и востока ограниченный полотном железной дороги (Гвоздево-Краскино), с юга – дорогой, соединяющий с. Гвоздево с пгт Посьет. </w:t>
      </w:r>
    </w:p>
    <w:p w:rsidR="009E1A52" w:rsidRPr="001F519A" w:rsidRDefault="009E1A52" w:rsidP="009E1A52">
      <w:pPr>
        <w:spacing w:after="0" w:line="240" w:lineRule="auto"/>
        <w:ind w:firstLine="709"/>
        <w:rPr>
          <w:b/>
          <w:i/>
          <w:color w:val="auto"/>
          <w:szCs w:val="28"/>
        </w:rPr>
      </w:pPr>
      <w:bookmarkStart w:id="123" w:name="_Toc280796335"/>
      <w:bookmarkStart w:id="124" w:name="_Toc280796416"/>
      <w:bookmarkStart w:id="125" w:name="_Toc280884242"/>
    </w:p>
    <w:p w:rsidR="009E1A52" w:rsidRPr="001F519A" w:rsidRDefault="009E1A52" w:rsidP="009E1A52">
      <w:pPr>
        <w:spacing w:after="0" w:line="240" w:lineRule="auto"/>
        <w:ind w:firstLine="709"/>
        <w:rPr>
          <w:b/>
          <w:i/>
          <w:color w:val="auto"/>
          <w:szCs w:val="28"/>
        </w:rPr>
      </w:pPr>
      <w:r w:rsidRPr="001F519A">
        <w:rPr>
          <w:b/>
          <w:i/>
          <w:color w:val="auto"/>
          <w:szCs w:val="28"/>
        </w:rPr>
        <w:t>Зоны залегания полезных ископаемых</w:t>
      </w:r>
      <w:bookmarkEnd w:id="123"/>
      <w:bookmarkEnd w:id="124"/>
      <w:bookmarkEnd w:id="125"/>
    </w:p>
    <w:p w:rsidR="009E1A52" w:rsidRPr="001F519A" w:rsidRDefault="009E1A52" w:rsidP="009E1A52">
      <w:pPr>
        <w:spacing w:after="0" w:line="240" w:lineRule="auto"/>
        <w:ind w:firstLine="709"/>
        <w:rPr>
          <w:color w:val="auto"/>
          <w:szCs w:val="28"/>
        </w:rPr>
      </w:pPr>
      <w:r w:rsidRPr="001F519A">
        <w:rPr>
          <w:bCs/>
          <w:color w:val="auto"/>
          <w:szCs w:val="28"/>
        </w:rPr>
        <w:t>Не допускается</w:t>
      </w:r>
      <w:r w:rsidRPr="001F519A">
        <w:rPr>
          <w:color w:val="auto"/>
          <w:szCs w:val="28"/>
        </w:rPr>
        <w:t xml:space="preserve"> размещение объектов промышленного и гражданского строительства на площадях залегания </w:t>
      </w:r>
      <w:r w:rsidRPr="001F519A">
        <w:rPr>
          <w:bCs/>
          <w:color w:val="auto"/>
          <w:szCs w:val="28"/>
        </w:rPr>
        <w:t>полезных ископаемых</w:t>
      </w:r>
      <w:r w:rsidRPr="001F519A">
        <w:rPr>
          <w:color w:val="auto"/>
          <w:szCs w:val="28"/>
        </w:rPr>
        <w:t xml:space="preserve"> до их полной отработки. Не подлежат застройке площади месторождений полезных ископаемых, не вовлеченных и не вовлекаемых в эксплуатацию. </w:t>
      </w:r>
    </w:p>
    <w:p w:rsidR="009E1A52" w:rsidRPr="001F519A" w:rsidRDefault="009E1A52" w:rsidP="009E1A52">
      <w:pPr>
        <w:spacing w:after="0" w:line="240" w:lineRule="auto"/>
        <w:ind w:firstLine="709"/>
        <w:rPr>
          <w:bCs/>
          <w:color w:val="auto"/>
          <w:szCs w:val="28"/>
        </w:rPr>
      </w:pPr>
      <w:r w:rsidRPr="001F519A">
        <w:rPr>
          <w:bCs/>
          <w:color w:val="auto"/>
          <w:szCs w:val="28"/>
        </w:rPr>
        <w:t>На территории Посьетского городского поселения обнаружено месторождения торфа</w:t>
      </w:r>
      <w:r w:rsidRPr="001F519A">
        <w:rPr>
          <w:b/>
          <w:bCs/>
          <w:i/>
          <w:color w:val="auto"/>
          <w:szCs w:val="28"/>
        </w:rPr>
        <w:t xml:space="preserve"> «Кубанское»</w:t>
      </w:r>
      <w:r w:rsidRPr="001F519A">
        <w:rPr>
          <w:bCs/>
          <w:color w:val="auto"/>
          <w:szCs w:val="28"/>
        </w:rPr>
        <w:t>, расположенное севернее озера Карасьего.</w:t>
      </w:r>
    </w:p>
    <w:p w:rsidR="009E1A52" w:rsidRPr="001F519A" w:rsidRDefault="009E1A52" w:rsidP="009E1A52">
      <w:pPr>
        <w:spacing w:after="0" w:line="240" w:lineRule="auto"/>
        <w:ind w:firstLine="709"/>
        <w:rPr>
          <w:b/>
          <w:i/>
          <w:color w:val="auto"/>
          <w:szCs w:val="28"/>
          <w:highlight w:val="red"/>
        </w:rPr>
      </w:pPr>
    </w:p>
    <w:p w:rsidR="009E1A52" w:rsidRPr="001F519A" w:rsidRDefault="009E1A52" w:rsidP="009E1A52">
      <w:pPr>
        <w:spacing w:after="0" w:line="240" w:lineRule="auto"/>
        <w:ind w:firstLine="709"/>
        <w:rPr>
          <w:b/>
          <w:i/>
          <w:color w:val="auto"/>
          <w:szCs w:val="28"/>
        </w:rPr>
      </w:pPr>
      <w:r w:rsidRPr="001F519A">
        <w:rPr>
          <w:b/>
          <w:i/>
          <w:color w:val="auto"/>
          <w:szCs w:val="28"/>
        </w:rPr>
        <w:t>Территории, подверженные риску возникновения чрезвычайных ситуаций природного и техногенного характера</w:t>
      </w:r>
    </w:p>
    <w:p w:rsidR="009E1A52" w:rsidRPr="001F519A" w:rsidRDefault="009E1A52" w:rsidP="009E1A52">
      <w:pPr>
        <w:spacing w:after="0" w:line="240" w:lineRule="auto"/>
        <w:ind w:firstLine="709"/>
        <w:rPr>
          <w:b/>
          <w:bCs/>
          <w:color w:val="auto"/>
          <w:szCs w:val="28"/>
        </w:rPr>
      </w:pPr>
      <w:bookmarkStart w:id="126" w:name="_Toc280778388"/>
      <w:bookmarkStart w:id="127" w:name="_Toc280796332"/>
      <w:bookmarkStart w:id="128" w:name="_Toc280796413"/>
      <w:bookmarkStart w:id="129" w:name="_Toc280884239"/>
      <w:r w:rsidRPr="001F519A">
        <w:rPr>
          <w:color w:val="auto"/>
          <w:szCs w:val="28"/>
        </w:rPr>
        <w:t>Территории, подверженные риску возникновения чрезвычайных ситуаций описаны в разделе «Перечень основных факторов риска возникновения чрезвычайных ситуаций природного и техногенного характера».</w:t>
      </w:r>
    </w:p>
    <w:p w:rsidR="009E1A52" w:rsidRPr="001F519A" w:rsidRDefault="009E1A52" w:rsidP="009E1A52">
      <w:pPr>
        <w:spacing w:after="0" w:line="240" w:lineRule="auto"/>
        <w:ind w:firstLine="709"/>
        <w:rPr>
          <w:color w:val="auto"/>
          <w:szCs w:val="28"/>
        </w:rPr>
      </w:pPr>
      <w:r w:rsidRPr="001F519A">
        <w:rPr>
          <w:color w:val="auto"/>
          <w:szCs w:val="28"/>
        </w:rPr>
        <w:t xml:space="preserve">Согласно проведенным расчетам была выявлена зона 1%-го паводкового затопления. Территория затопления включает в себя бассейн реки Гладкая, </w:t>
      </w:r>
      <w:r w:rsidRPr="001F519A">
        <w:rPr>
          <w:color w:val="auto"/>
          <w:szCs w:val="28"/>
        </w:rPr>
        <w:lastRenderedPageBreak/>
        <w:t>расположенный вдоль северной границы Посьетского городского поселения. Северная часть (половина существующей территории) с. Гвоздево находится в зоне затопления.</w:t>
      </w:r>
    </w:p>
    <w:p w:rsidR="009E1A52" w:rsidRPr="001F519A" w:rsidRDefault="009E1A52" w:rsidP="009E1A52">
      <w:pPr>
        <w:spacing w:after="0" w:line="240" w:lineRule="auto"/>
        <w:ind w:firstLine="709"/>
        <w:rPr>
          <w:color w:val="auto"/>
          <w:szCs w:val="28"/>
        </w:rPr>
      </w:pPr>
      <w:r w:rsidRPr="001F519A">
        <w:rPr>
          <w:color w:val="auto"/>
          <w:szCs w:val="28"/>
        </w:rPr>
        <w:t xml:space="preserve">Побережье бухт Экспедиция и Новгородская находятся в зоне вертикального заплеска от возможного воздействия цунами. Высота заплеска от 3 до </w:t>
      </w:r>
      <w:smartTag w:uri="urn:schemas-microsoft-com:office:smarttags" w:element="metricconverter">
        <w:smartTagPr>
          <w:attr w:name="ProductID" w:val="10 метров"/>
        </w:smartTagPr>
        <w:r w:rsidRPr="001F519A">
          <w:rPr>
            <w:color w:val="auto"/>
            <w:szCs w:val="28"/>
          </w:rPr>
          <w:t>10 метров</w:t>
        </w:r>
      </w:smartTag>
      <w:r w:rsidRPr="001F519A">
        <w:rPr>
          <w:color w:val="auto"/>
          <w:szCs w:val="28"/>
        </w:rPr>
        <w:t>.</w:t>
      </w:r>
    </w:p>
    <w:p w:rsidR="009E1A52" w:rsidRPr="001F519A" w:rsidRDefault="009E1A52" w:rsidP="009E1A52">
      <w:pPr>
        <w:spacing w:after="0" w:line="240" w:lineRule="auto"/>
        <w:ind w:firstLine="709"/>
        <w:rPr>
          <w:color w:val="auto"/>
          <w:szCs w:val="28"/>
        </w:rPr>
      </w:pPr>
    </w:p>
    <w:p w:rsidR="009E1A52" w:rsidRPr="001F519A" w:rsidRDefault="009E1A52" w:rsidP="009E1A52">
      <w:pPr>
        <w:spacing w:after="0" w:line="240" w:lineRule="auto"/>
        <w:ind w:firstLine="709"/>
        <w:rPr>
          <w:b/>
          <w:i/>
          <w:color w:val="auto"/>
          <w:szCs w:val="28"/>
        </w:rPr>
      </w:pPr>
      <w:r w:rsidRPr="001F519A">
        <w:rPr>
          <w:b/>
          <w:i/>
          <w:color w:val="auto"/>
          <w:szCs w:val="28"/>
        </w:rPr>
        <w:t>Санитарно-защитные зоны спецобъектов</w:t>
      </w:r>
      <w:bookmarkEnd w:id="126"/>
      <w:bookmarkEnd w:id="127"/>
      <w:bookmarkEnd w:id="128"/>
      <w:bookmarkEnd w:id="129"/>
    </w:p>
    <w:p w:rsidR="009E1A52" w:rsidRPr="001F519A" w:rsidRDefault="009E1A52" w:rsidP="009E1A52">
      <w:pPr>
        <w:spacing w:after="0" w:line="240" w:lineRule="auto"/>
        <w:ind w:firstLine="709"/>
        <w:rPr>
          <w:color w:val="auto"/>
          <w:szCs w:val="28"/>
        </w:rPr>
      </w:pPr>
      <w:r w:rsidRPr="001F519A">
        <w:rPr>
          <w:color w:val="auto"/>
          <w:szCs w:val="28"/>
        </w:rPr>
        <w:t xml:space="preserve">Размеры санитарно-защитных зон основных промышленных предприятий муниципального образования определяются в соответствии с СанПиНом 2.2.1/2.1.1.2739-10: </w:t>
      </w:r>
    </w:p>
    <w:p w:rsidR="009E1A52" w:rsidRPr="001F519A" w:rsidRDefault="009E1A52" w:rsidP="009E1A52">
      <w:pPr>
        <w:spacing w:after="0" w:line="240" w:lineRule="auto"/>
        <w:ind w:firstLine="709"/>
        <w:rPr>
          <w:color w:val="auto"/>
          <w:szCs w:val="28"/>
        </w:rPr>
      </w:pPr>
      <w:r w:rsidRPr="001F519A">
        <w:rPr>
          <w:color w:val="auto"/>
          <w:szCs w:val="28"/>
        </w:rPr>
        <w:t xml:space="preserve">– Кладбища смешанного и традиционного захоронения площадью от 20 до </w:t>
      </w:r>
      <w:smartTag w:uri="urn:schemas-microsoft-com:office:smarttags" w:element="metricconverter">
        <w:smartTagPr>
          <w:attr w:name="ProductID" w:val="40 га"/>
        </w:smartTagPr>
        <w:r w:rsidRPr="001F519A">
          <w:rPr>
            <w:color w:val="auto"/>
            <w:szCs w:val="28"/>
          </w:rPr>
          <w:t>40 га</w:t>
        </w:r>
      </w:smartTag>
      <w:r w:rsidRPr="001F519A">
        <w:rPr>
          <w:color w:val="auto"/>
          <w:szCs w:val="28"/>
        </w:rPr>
        <w:t xml:space="preserve">.  Санитарно-защитная зона – </w:t>
      </w:r>
      <w:smartTag w:uri="urn:schemas-microsoft-com:office:smarttags" w:element="metricconverter">
        <w:smartTagPr>
          <w:attr w:name="ProductID" w:val="500 м"/>
        </w:smartTagPr>
        <w:r w:rsidRPr="001F519A">
          <w:rPr>
            <w:color w:val="auto"/>
            <w:szCs w:val="28"/>
          </w:rPr>
          <w:t>500 м</w:t>
        </w:r>
      </w:smartTag>
    </w:p>
    <w:p w:rsidR="009E1A52" w:rsidRPr="001F519A" w:rsidRDefault="009E1A52" w:rsidP="009E1A52">
      <w:pPr>
        <w:spacing w:after="0" w:line="240" w:lineRule="auto"/>
        <w:ind w:firstLine="709"/>
        <w:rPr>
          <w:color w:val="auto"/>
          <w:szCs w:val="28"/>
        </w:rPr>
      </w:pPr>
      <w:r w:rsidRPr="001F519A">
        <w:rPr>
          <w:color w:val="auto"/>
          <w:szCs w:val="28"/>
        </w:rPr>
        <w:t xml:space="preserve">– Кладбища смешанного и традиционного захоронения площадью 10 и менее га. Санитарно-защитная зона – </w:t>
      </w:r>
      <w:smartTag w:uri="urn:schemas-microsoft-com:office:smarttags" w:element="metricconverter">
        <w:smartTagPr>
          <w:attr w:name="ProductID" w:val="300 м"/>
        </w:smartTagPr>
        <w:r w:rsidRPr="001F519A">
          <w:rPr>
            <w:color w:val="auto"/>
            <w:szCs w:val="28"/>
          </w:rPr>
          <w:t>300 м</w:t>
        </w:r>
      </w:smartTag>
    </w:p>
    <w:p w:rsidR="009E1A52" w:rsidRPr="001F519A" w:rsidRDefault="009E1A52" w:rsidP="009E1A52">
      <w:pPr>
        <w:spacing w:after="0" w:line="240" w:lineRule="auto"/>
        <w:ind w:firstLine="709"/>
        <w:rPr>
          <w:color w:val="auto"/>
          <w:szCs w:val="28"/>
        </w:rPr>
      </w:pPr>
      <w:r w:rsidRPr="001F519A">
        <w:rPr>
          <w:color w:val="auto"/>
          <w:szCs w:val="28"/>
        </w:rPr>
        <w:t xml:space="preserve">– свалка ТБО. Санитарно-защитная зона – </w:t>
      </w:r>
      <w:smartTag w:uri="urn:schemas-microsoft-com:office:smarttags" w:element="metricconverter">
        <w:smartTagPr>
          <w:attr w:name="ProductID" w:val="500 м"/>
        </w:smartTagPr>
        <w:r w:rsidRPr="001F519A">
          <w:rPr>
            <w:color w:val="auto"/>
            <w:szCs w:val="28"/>
          </w:rPr>
          <w:t>500 м</w:t>
        </w:r>
      </w:smartTag>
      <w:bookmarkStart w:id="130" w:name="_Toc280884214"/>
    </w:p>
    <w:bookmarkEnd w:id="130"/>
    <w:p w:rsidR="009E1A52" w:rsidRPr="00DA50AF" w:rsidRDefault="009E1A52" w:rsidP="009E1A52">
      <w:pPr>
        <w:spacing w:after="0" w:line="240" w:lineRule="auto"/>
        <w:ind w:firstLine="709"/>
        <w:jc w:val="left"/>
        <w:rPr>
          <w:szCs w:val="28"/>
        </w:rPr>
      </w:pPr>
    </w:p>
    <w:p w:rsidR="009E1A52" w:rsidRPr="00050219" w:rsidRDefault="009E1A52" w:rsidP="009E1A52">
      <w:pPr>
        <w:spacing w:after="0" w:line="240" w:lineRule="auto"/>
        <w:ind w:firstLine="0"/>
        <w:rPr>
          <w:szCs w:val="28"/>
        </w:rPr>
      </w:pPr>
    </w:p>
    <w:p w:rsidR="009E1A52" w:rsidRPr="00675CC2" w:rsidRDefault="009E1A52" w:rsidP="00BD2DC5">
      <w:pPr>
        <w:pStyle w:val="21"/>
        <w:keepLines w:val="0"/>
        <w:numPr>
          <w:ilvl w:val="0"/>
          <w:numId w:val="0"/>
        </w:numPr>
        <w:spacing w:after="0" w:line="240" w:lineRule="auto"/>
        <w:jc w:val="center"/>
        <w:rPr>
          <w:rFonts w:eastAsia="Calibri"/>
          <w:iCs/>
          <w:lang w:val="x-none" w:eastAsia="zh-CN"/>
        </w:rPr>
      </w:pPr>
      <w:bookmarkStart w:id="131" w:name="_Toc80899799"/>
      <w:r>
        <w:rPr>
          <w:rFonts w:eastAsia="Calibri"/>
          <w:iCs/>
          <w:lang w:val="x-none" w:eastAsia="zh-CN"/>
        </w:rPr>
        <w:t>3.</w:t>
      </w:r>
      <w:r w:rsidR="00BD2DC5">
        <w:rPr>
          <w:rFonts w:eastAsia="Calibri"/>
          <w:iCs/>
          <w:lang w:eastAsia="zh-CN"/>
        </w:rPr>
        <w:t>8</w:t>
      </w:r>
      <w:r w:rsidRPr="00675CC2">
        <w:rPr>
          <w:rFonts w:eastAsia="Calibri"/>
          <w:iCs/>
          <w:lang w:val="x-none" w:eastAsia="zh-CN"/>
        </w:rPr>
        <w:t xml:space="preserve"> Мероприятия по охране историко-культурного наследия</w:t>
      </w:r>
      <w:bookmarkEnd w:id="131"/>
    </w:p>
    <w:p w:rsidR="009E1A52" w:rsidRDefault="009E1A52" w:rsidP="009E1A52">
      <w:pPr>
        <w:spacing w:after="0" w:line="259" w:lineRule="auto"/>
        <w:ind w:left="606" w:firstLine="0"/>
        <w:jc w:val="center"/>
      </w:pPr>
      <w:r>
        <w:rPr>
          <w:sz w:val="26"/>
        </w:rPr>
        <w:t xml:space="preserve"> </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 xml:space="preserve">На территории Посьетского городского поселения располагается множество объектов историко-культурного наследия, представляющих собой ценность с точки зрения истории и культуры, принадлежащих к различным временным периодам и культурам. </w:t>
      </w:r>
    </w:p>
    <w:p w:rsidR="009E1A52" w:rsidRPr="007764F5" w:rsidRDefault="009E1A52" w:rsidP="009E1A52">
      <w:pPr>
        <w:autoSpaceDE w:val="0"/>
        <w:autoSpaceDN w:val="0"/>
        <w:adjustRightInd w:val="0"/>
        <w:spacing w:after="0" w:line="240" w:lineRule="auto"/>
        <w:ind w:firstLine="709"/>
        <w:rPr>
          <w:i/>
          <w:color w:val="auto"/>
        </w:rPr>
      </w:pPr>
      <w:r w:rsidRPr="007764F5">
        <w:rPr>
          <w:color w:val="auto"/>
        </w:rPr>
        <w:t xml:space="preserve">В зависимости от древности происхождения эти объекты могут быть разделены на две категории: памятники истории и памятники археологии. </w:t>
      </w:r>
    </w:p>
    <w:p w:rsidR="009E1A52" w:rsidRPr="007764F5" w:rsidRDefault="009E1A52" w:rsidP="009E1A52">
      <w:pPr>
        <w:widowControl w:val="0"/>
        <w:spacing w:after="0" w:line="240" w:lineRule="auto"/>
        <w:ind w:firstLine="709"/>
        <w:rPr>
          <w:color w:val="auto"/>
        </w:rPr>
      </w:pPr>
      <w:r w:rsidRPr="007764F5">
        <w:rPr>
          <w:color w:val="auto"/>
        </w:rPr>
        <w:t xml:space="preserve">Для обеспечения сохранности объектов культурного наследия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 природной среды объекта культурного наследия. </w:t>
      </w:r>
    </w:p>
    <w:p w:rsidR="009E1A52" w:rsidRPr="007764F5" w:rsidRDefault="009E1A52" w:rsidP="009E1A52">
      <w:pPr>
        <w:autoSpaceDE w:val="0"/>
        <w:autoSpaceDN w:val="0"/>
        <w:adjustRightInd w:val="0"/>
        <w:spacing w:after="0" w:line="240" w:lineRule="auto"/>
        <w:ind w:firstLine="709"/>
        <w:rPr>
          <w:i/>
          <w:color w:val="auto"/>
        </w:rPr>
      </w:pPr>
      <w:r w:rsidRPr="007764F5">
        <w:rPr>
          <w:color w:val="auto"/>
        </w:rPr>
        <w:t xml:space="preserve">В соответствии с законодательством, кроме </w:t>
      </w:r>
      <w:r w:rsidRPr="007764F5">
        <w:rPr>
          <w:i/>
          <w:color w:val="auto"/>
        </w:rPr>
        <w:t>«объектов культурного наследия»</w:t>
      </w:r>
      <w:r w:rsidRPr="007764F5">
        <w:rPr>
          <w:color w:val="auto"/>
        </w:rPr>
        <w:t xml:space="preserve"> (федерального, </w:t>
      </w:r>
      <w:r>
        <w:rPr>
          <w:color w:val="auto"/>
        </w:rPr>
        <w:t>краевого</w:t>
      </w:r>
      <w:r w:rsidRPr="007764F5">
        <w:rPr>
          <w:color w:val="auto"/>
        </w:rPr>
        <w:t xml:space="preserve"> и местного значения), на территории могут быть представлены </w:t>
      </w:r>
      <w:r w:rsidRPr="007764F5">
        <w:rPr>
          <w:i/>
          <w:color w:val="auto"/>
        </w:rPr>
        <w:t>«объекты ценной историко-градостроительной среды»</w:t>
      </w:r>
      <w:r w:rsidRPr="007764F5">
        <w:rPr>
          <w:color w:val="auto"/>
        </w:rPr>
        <w:t xml:space="preserve"> и </w:t>
      </w:r>
      <w:r w:rsidRPr="007764F5">
        <w:rPr>
          <w:i/>
          <w:color w:val="auto"/>
        </w:rPr>
        <w:t>«земли историко-культурного назначения».</w:t>
      </w:r>
    </w:p>
    <w:p w:rsidR="009E1A52" w:rsidRPr="007764F5" w:rsidRDefault="009E1A52" w:rsidP="009E1A52">
      <w:pPr>
        <w:spacing w:after="0" w:line="240" w:lineRule="auto"/>
        <w:ind w:firstLine="709"/>
        <w:rPr>
          <w:color w:val="auto"/>
        </w:rPr>
      </w:pPr>
      <w:r w:rsidRPr="007764F5">
        <w:rPr>
          <w:color w:val="auto"/>
        </w:rPr>
        <w:t>В соответствии с действующим законодательством историко-культурное наследие на территории Российской Федерации подлежит бережному сохранению. Основные задачи сохранения историко-культурного наследия:</w:t>
      </w:r>
    </w:p>
    <w:p w:rsidR="009E1A52" w:rsidRPr="007764F5" w:rsidRDefault="009E1A52" w:rsidP="009E1A52">
      <w:pPr>
        <w:shd w:val="clear" w:color="auto" w:fill="FFFFFF"/>
        <w:tabs>
          <w:tab w:val="num" w:pos="1133"/>
        </w:tabs>
        <w:spacing w:after="0" w:line="240" w:lineRule="auto"/>
        <w:ind w:firstLine="709"/>
        <w:rPr>
          <w:color w:val="auto"/>
        </w:rPr>
      </w:pPr>
      <w:r w:rsidRPr="007764F5">
        <w:rPr>
          <w:color w:val="auto"/>
        </w:rPr>
        <w:t xml:space="preserve">- обеспечение исторической преемственности в развитии планировочной, архитектурно-пространственной и ландшафтной организации территории населенных пунктов, а также в формировании градостроительной </w:t>
      </w:r>
      <w:r w:rsidRPr="007764F5">
        <w:rPr>
          <w:color w:val="auto"/>
        </w:rPr>
        <w:lastRenderedPageBreak/>
        <w:t>среды на основе ансамблевого подхода к формированию градостроительных комплексов;</w:t>
      </w:r>
    </w:p>
    <w:p w:rsidR="009E1A52" w:rsidRPr="007764F5" w:rsidRDefault="009E1A52" w:rsidP="009E1A52">
      <w:pPr>
        <w:shd w:val="clear" w:color="auto" w:fill="FFFFFF"/>
        <w:tabs>
          <w:tab w:val="num" w:pos="1133"/>
        </w:tabs>
        <w:spacing w:after="0" w:line="240" w:lineRule="auto"/>
        <w:ind w:firstLine="709"/>
        <w:rPr>
          <w:color w:val="auto"/>
        </w:rPr>
      </w:pPr>
      <w:r w:rsidRPr="007764F5">
        <w:rPr>
          <w:color w:val="auto"/>
        </w:rPr>
        <w:t>- сохранение на территории городского поселения целостного исторического характера застройки и типичных признаков исторического ландшафта, восстановление утраченных или нарушенных исторических признаков;</w:t>
      </w:r>
    </w:p>
    <w:p w:rsidR="009E1A52" w:rsidRPr="007764F5" w:rsidRDefault="009E1A52" w:rsidP="009E1A52">
      <w:pPr>
        <w:shd w:val="clear" w:color="auto" w:fill="FFFFFF"/>
        <w:tabs>
          <w:tab w:val="num" w:pos="1133"/>
        </w:tabs>
        <w:spacing w:after="0" w:line="240" w:lineRule="auto"/>
        <w:ind w:firstLine="709"/>
        <w:rPr>
          <w:color w:val="auto"/>
        </w:rPr>
      </w:pPr>
      <w:r w:rsidRPr="007764F5">
        <w:rPr>
          <w:color w:val="auto"/>
        </w:rPr>
        <w:t>- обеспечение требований, режимов охраны памятников истории и культуры при осуществлении градостроительной деятельности.</w:t>
      </w:r>
    </w:p>
    <w:p w:rsidR="009E1A52" w:rsidRPr="007764F5" w:rsidRDefault="009E1A52" w:rsidP="009E1A52">
      <w:pPr>
        <w:autoSpaceDE w:val="0"/>
        <w:autoSpaceDN w:val="0"/>
        <w:adjustRightInd w:val="0"/>
        <w:spacing w:after="0" w:line="240" w:lineRule="auto"/>
        <w:ind w:firstLine="709"/>
        <w:rPr>
          <w:color w:val="auto"/>
        </w:rPr>
      </w:pPr>
      <w:r w:rsidRPr="007764F5">
        <w:rPr>
          <w:b/>
          <w:i/>
          <w:color w:val="auto"/>
        </w:rPr>
        <w:t>Объекты культурного наследия</w:t>
      </w:r>
      <w:r w:rsidRPr="007764F5">
        <w:rPr>
          <w:color w:val="auto"/>
        </w:rPr>
        <w:t xml:space="preserve"> в соответствии с действующим законодательством сохраняются за счет:</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 обеспечение физической сохранности объекта культурного наследия,</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 xml:space="preserve">– ремонта памятника, </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 реставрации памятника или ансамбля,</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 приспособления для современного использования.</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Соответственно и зоны охраны памятников (охранные зоны, зоны регулирования застройки), назначаются с целью обеспечения сохранности памятников и их среды, выявления их историко-художественной ценности и целесообразности их использования.</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Объекты культурного наследия подлежат государственной охране в целях предотвращения их повреждения, разрушения или уничтожения, изменения их облика и интерьера, нарушения установленного порядка их использования в соответствии с действующим законодательством. Любое воздействие на памятники культуры, ремонт и реставрация таких объектов может осуществляться только по разрешению государственного органа охраны памятников. Организации и частные лица, использующие памятники культуры в своих целях, выдают государству охранные обязательства, в которых принимают на себя ограничения, связанные с особым характером таких объектов.</w:t>
      </w:r>
    </w:p>
    <w:p w:rsidR="009E1A52" w:rsidRPr="007764F5" w:rsidRDefault="009E1A52" w:rsidP="009E1A52">
      <w:pPr>
        <w:autoSpaceDE w:val="0"/>
        <w:autoSpaceDN w:val="0"/>
        <w:adjustRightInd w:val="0"/>
        <w:spacing w:after="0" w:line="240" w:lineRule="auto"/>
        <w:ind w:firstLine="709"/>
        <w:rPr>
          <w:color w:val="auto"/>
        </w:rPr>
      </w:pPr>
      <w:r w:rsidRPr="007764F5">
        <w:rPr>
          <w:b/>
          <w:i/>
          <w:color w:val="auto"/>
        </w:rPr>
        <w:t xml:space="preserve">Объекты ценной историко-градостроительной среды </w:t>
      </w:r>
      <w:r w:rsidRPr="007764F5">
        <w:rPr>
          <w:color w:val="auto"/>
        </w:rPr>
        <w:t>охраняются законодательством менее строго. В таких зданиях, по согласованию с государственным органом охраны памятников, допускаются определенного рода реконструктивные мероприятия, могут вноситься изменения в интерьеры (даже, в исключительных случаях, фасады), однако подобная деятельность должна быть обязательно согласована с государственным органом охраны памятников.</w:t>
      </w:r>
    </w:p>
    <w:p w:rsidR="009E1A52" w:rsidRPr="007764F5" w:rsidRDefault="009E1A52" w:rsidP="009E1A52">
      <w:pPr>
        <w:autoSpaceDE w:val="0"/>
        <w:autoSpaceDN w:val="0"/>
        <w:adjustRightInd w:val="0"/>
        <w:spacing w:after="0" w:line="240" w:lineRule="auto"/>
        <w:ind w:firstLine="709"/>
        <w:rPr>
          <w:color w:val="auto"/>
        </w:rPr>
      </w:pPr>
      <w:r w:rsidRPr="007764F5">
        <w:rPr>
          <w:b/>
          <w:i/>
          <w:color w:val="auto"/>
        </w:rPr>
        <w:t>Земли историко-культурного назначения</w:t>
      </w:r>
      <w:r w:rsidRPr="007764F5">
        <w:rPr>
          <w:color w:val="auto"/>
        </w:rPr>
        <w:t xml:space="preserve"> – земельные участки в границах территорий объектов культурного наследия, включенных в единый государственный реестр памятников истории и культуры народов Российской Федерации, а также в границах территорий выявленных объектов культурного наследия, правовой режим которых регулируется земельным законодательством РФ и Федеральным законом об объектах культурного наследия. Границы и режим таких территорий должны устанавливаться в составе Проектных зон охраны памятников истории и культуры Посьетского городского поселения. Проекты зон охраны памятников истории и культуры </w:t>
      </w:r>
      <w:r w:rsidRPr="007764F5">
        <w:rPr>
          <w:color w:val="auto"/>
        </w:rPr>
        <w:lastRenderedPageBreak/>
        <w:t>выполняются независимо от генерального плана поселения. В состав таких земель входят охранные зоны памятников, зоны регулирования застройки и охраняемых ландшафтов. На владельцев, собственников и арендаторов таких земель также накладываются ограничения, связанные с их использованием и застройкой. Устанавливаются ограничения по характеру застройки, этажности, применяемым отделочным материалам. Производство ремонтных и строительных работ на памятниках, включая вновь выявленные, на землях историко-культурного назначения и объектах ценной историко-градостроительной среды производится по проектам, согласованным с государственным органом охраны памятников, и только по специальному его разрешению.</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Кроме того, в целях сохранения археологического наследия законодательством об охране объектов культурного наследия предусмотрено предварительное обследование всех земельных участков, подлежащих хозяйственному освоению, на наличие на их территории памятников археологии.</w:t>
      </w:r>
    </w:p>
    <w:p w:rsidR="009E1A52" w:rsidRPr="007764F5" w:rsidRDefault="009E1A52" w:rsidP="009E1A52">
      <w:pPr>
        <w:widowControl w:val="0"/>
        <w:spacing w:after="0" w:line="240" w:lineRule="auto"/>
        <w:ind w:firstLine="709"/>
        <w:rPr>
          <w:color w:val="auto"/>
        </w:rPr>
      </w:pPr>
      <w:r w:rsidRPr="007764F5">
        <w:rPr>
          <w:color w:val="auto"/>
        </w:rPr>
        <w:t>Использование территорий объектов культурного наследия осуществляется в соответствии с Федеральным законом №73-ФЗ от 25.06.2002 «Об объектах культурного наследия (памятниках истории и культуры) народов Российской Федерации». В соответствии со ст. 27 п.5 п.п.4 «Земельного кодекса» земельные участки, на которых расположены объекты культурного и археологического наследия, ограничены в обороте и не могут быть предоставлены в частную собственность.</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В рамках работ над генеральным планом Посьетского городского поселения, при отсутствии специальных проектов охранных зон, учитываются также объекты культурного наследия местного (муниципального) значения, имеющие особое значение для истории и культуры муниципального образования. В соответствии с Федеральным законом № 73-ФЗ от 25.06.2002, объекты археологического наследия считаются выявленными со дня их обнаружения и места их нахождения подлежат охране. Принимаются в расчет выявленные объекты культурного наследия, которые до принятия решения о включении их в реестр, либо об отказе включить их в реестр, подлежат государственной охране в соответствии с Федеральным законом.</w:t>
      </w:r>
    </w:p>
    <w:p w:rsidR="009E1A52" w:rsidRPr="007764F5" w:rsidRDefault="009E1A52" w:rsidP="009E1A52">
      <w:pPr>
        <w:autoSpaceDE w:val="0"/>
        <w:autoSpaceDN w:val="0"/>
        <w:adjustRightInd w:val="0"/>
        <w:spacing w:after="0" w:line="240" w:lineRule="auto"/>
        <w:ind w:firstLine="709"/>
        <w:rPr>
          <w:color w:val="auto"/>
        </w:rPr>
      </w:pPr>
      <w:r w:rsidRPr="007764F5">
        <w:rPr>
          <w:color w:val="auto"/>
        </w:rPr>
        <w:t>На территории Посьетского городского поселения для обеспечения охраны объектов историко-культурного наследия в соответствии с федеральным законом №73-ФЗ должна быть предусмотрена система охранных зон.</w:t>
      </w:r>
    </w:p>
    <w:p w:rsidR="009E1A52" w:rsidRPr="007764F5" w:rsidRDefault="009E1A52" w:rsidP="009E1A52">
      <w:pPr>
        <w:spacing w:after="0" w:line="240" w:lineRule="auto"/>
        <w:ind w:firstLine="709"/>
        <w:rPr>
          <w:color w:val="auto"/>
        </w:rPr>
      </w:pPr>
      <w:r w:rsidRPr="007764F5">
        <w:rPr>
          <w:b/>
          <w:i/>
          <w:color w:val="auto"/>
        </w:rPr>
        <w:t>Охранные зоны отдельно стоящих памятников истории</w:t>
      </w:r>
      <w:r w:rsidRPr="007764F5">
        <w:rPr>
          <w:b/>
          <w:color w:val="auto"/>
        </w:rPr>
        <w:t xml:space="preserve"> </w:t>
      </w:r>
      <w:r w:rsidRPr="007764F5">
        <w:rPr>
          <w:color w:val="auto"/>
        </w:rPr>
        <w:t>включают в себя территорию нахождения памятника в границах характерного влияния и восприятия объекта культурного наследия в структуре Посьетского городского поселения, гарантируют сохранность памятника.</w:t>
      </w:r>
    </w:p>
    <w:p w:rsidR="009E1A52" w:rsidRPr="007764F5" w:rsidRDefault="009E1A52" w:rsidP="009E1A52">
      <w:pPr>
        <w:spacing w:after="0" w:line="240" w:lineRule="auto"/>
        <w:ind w:firstLine="709"/>
        <w:rPr>
          <w:color w:val="auto"/>
        </w:rPr>
      </w:pPr>
      <w:r w:rsidRPr="007764F5">
        <w:rPr>
          <w:b/>
          <w:i/>
          <w:color w:val="auto"/>
        </w:rPr>
        <w:t>Групповые охранные зоны памятников истории,</w:t>
      </w:r>
      <w:r w:rsidRPr="007764F5">
        <w:rPr>
          <w:i/>
          <w:color w:val="auto"/>
        </w:rPr>
        <w:t xml:space="preserve"> </w:t>
      </w:r>
      <w:r w:rsidRPr="007764F5">
        <w:rPr>
          <w:color w:val="auto"/>
        </w:rPr>
        <w:t xml:space="preserve">объединяющие группы рядом расположенных объектов, включают в себя охранные зоны отдельно стоящих объектов культурного наследия и участки прилегающей </w:t>
      </w:r>
      <w:r w:rsidRPr="007764F5">
        <w:rPr>
          <w:color w:val="auto"/>
        </w:rPr>
        <w:lastRenderedPageBreak/>
        <w:t>исторически ценной территории застройки (возможной застройки или другого использования). Обеспечивают комплексное восприятие объектов культурного наследия.</w:t>
      </w:r>
    </w:p>
    <w:p w:rsidR="009E1A52" w:rsidRPr="007764F5" w:rsidRDefault="009E1A52" w:rsidP="009E1A52">
      <w:pPr>
        <w:spacing w:after="0" w:line="240" w:lineRule="auto"/>
        <w:ind w:firstLine="709"/>
        <w:rPr>
          <w:color w:val="auto"/>
        </w:rPr>
      </w:pPr>
      <w:r w:rsidRPr="007764F5">
        <w:rPr>
          <w:b/>
          <w:i/>
          <w:color w:val="auto"/>
        </w:rPr>
        <w:t>Охранные зоны объектов археологического наследия</w:t>
      </w:r>
      <w:r w:rsidRPr="007764F5">
        <w:rPr>
          <w:color w:val="auto"/>
        </w:rPr>
        <w:t xml:space="preserve"> включают в себя территорию археологического объекта с прилегающими участками в границах обеспечения безопасности (не нарушения) самого объекта и культурного слоя в его историческом ландшафтном окружении. Здесь устанавливается особо ограниченный режим использования земель и градостроительный регламент. В границах охранной зоны устанавливаются ограничения хозяйственной деятельности и запрет на строительство, за исключением мер, направленных на сохранение и регенерацию историко-градостроительной или природной среды объекта культурного наследия.</w:t>
      </w:r>
    </w:p>
    <w:p w:rsidR="009E1A52" w:rsidRPr="007764F5" w:rsidRDefault="009E1A52" w:rsidP="009E1A52">
      <w:pPr>
        <w:spacing w:after="0" w:line="240" w:lineRule="auto"/>
        <w:ind w:firstLine="709"/>
        <w:rPr>
          <w:color w:val="auto"/>
        </w:rPr>
      </w:pPr>
      <w:r w:rsidRPr="007764F5">
        <w:rPr>
          <w:b/>
          <w:i/>
          <w:color w:val="auto"/>
        </w:rPr>
        <w:t>Групповые охранные зоны объектов археологического наследия,</w:t>
      </w:r>
      <w:r w:rsidRPr="007764F5">
        <w:rPr>
          <w:b/>
          <w:color w:val="auto"/>
          <w:u w:val="single"/>
        </w:rPr>
        <w:t xml:space="preserve"> </w:t>
      </w:r>
      <w:r w:rsidRPr="007764F5">
        <w:rPr>
          <w:color w:val="auto"/>
        </w:rPr>
        <w:t>объединяют группы рядом расположенных объектов археологического наследия с их индивидуальными охранными зонами и участки прилегающей исторически ценной территории с целью исключения интенсивного градостроительного использования этих земель.</w:t>
      </w:r>
    </w:p>
    <w:p w:rsidR="009E1A52" w:rsidRPr="007764F5" w:rsidRDefault="009E1A52" w:rsidP="009E1A52">
      <w:pPr>
        <w:spacing w:after="0" w:line="240" w:lineRule="auto"/>
        <w:ind w:firstLine="709"/>
        <w:rPr>
          <w:color w:val="auto"/>
        </w:rPr>
      </w:pPr>
      <w:r w:rsidRPr="007764F5">
        <w:rPr>
          <w:b/>
          <w:i/>
          <w:color w:val="auto"/>
        </w:rPr>
        <w:t>Зоны регулирования застройки и хозяйственной деятельности</w:t>
      </w:r>
      <w:r w:rsidRPr="007764F5">
        <w:rPr>
          <w:color w:val="auto"/>
        </w:rPr>
        <w:t xml:space="preserve"> на территориях с частично измененной планировочной структурой, возникающими или планируемыми новыми элементами застройки предполагают общий режим использования земель – целостных фрагментов исторической ценной среды; реконструкции и нового строительство по проектам, обязательно согласованным с соответствующими органами охраны объектов культурного наследия.</w:t>
      </w:r>
    </w:p>
    <w:p w:rsidR="009E1A52" w:rsidRPr="007764F5" w:rsidRDefault="009E1A52" w:rsidP="009E1A52">
      <w:pPr>
        <w:spacing w:after="0" w:line="240" w:lineRule="auto"/>
        <w:ind w:firstLine="709"/>
        <w:rPr>
          <w:color w:val="auto"/>
        </w:rPr>
      </w:pPr>
      <w:r w:rsidRPr="007764F5">
        <w:rPr>
          <w:color w:val="auto"/>
        </w:rPr>
        <w:t>Для объектов археологического наследия это будут зоны строгого регулирования, исключающие возможность непосредственного влияния какой-либо деятельности и техногенных процессов на археологические объекты культурного наследия.</w:t>
      </w:r>
    </w:p>
    <w:p w:rsidR="009E1A52" w:rsidRPr="007764F5" w:rsidRDefault="009E1A52" w:rsidP="009E1A52">
      <w:pPr>
        <w:spacing w:after="0" w:line="240" w:lineRule="auto"/>
        <w:ind w:firstLine="709"/>
        <w:rPr>
          <w:color w:val="auto"/>
        </w:rPr>
      </w:pPr>
      <w:r w:rsidRPr="007764F5">
        <w:rPr>
          <w:color w:val="auto"/>
        </w:rPr>
        <w:t>При этом необходимо отметить, что земли в пределах охранных зон археологии и объектов историко-культурного наследия относятся к землям историко-культурного назначения (Земельный кодекс РФ, №136-ФЗ от 25.10.2001). Поэтому эти земли должны в дальнейшем учитываться в рамках правового зонирования Правил землепользования и застройки.</w:t>
      </w:r>
    </w:p>
    <w:p w:rsidR="009E1A52" w:rsidRPr="007764F5" w:rsidRDefault="009E1A52" w:rsidP="009E1A52">
      <w:pPr>
        <w:shd w:val="clear" w:color="auto" w:fill="FFFFFF"/>
        <w:spacing w:after="0" w:line="240" w:lineRule="auto"/>
        <w:ind w:firstLine="709"/>
        <w:rPr>
          <w:bCs/>
          <w:color w:val="auto"/>
        </w:rPr>
      </w:pPr>
      <w:r w:rsidRPr="007764F5">
        <w:rPr>
          <w:bCs/>
          <w:color w:val="auto"/>
        </w:rPr>
        <w:t xml:space="preserve">Учитывая особенности и специфику Посьетского городского поселения, при разработке генерального плана учтены все ранее указанные объекты, имеющие историко-культурную ценность в структуре территории поселения. С учетом предложенной системы охранных зон в градостроительном плане выделены охранные зоны памятников, групповые охранные зоны и зоны регулирования застройки. На основе обобщения материалов по наличию памятников историко-культурного наследия и археологии установлены охранные зоны в радиусе </w:t>
      </w:r>
      <w:smartTag w:uri="urn:schemas-microsoft-com:office:smarttags" w:element="metricconverter">
        <w:smartTagPr>
          <w:attr w:name="ProductID" w:val="50 метров"/>
        </w:smartTagPr>
        <w:r w:rsidRPr="007764F5">
          <w:rPr>
            <w:bCs/>
            <w:color w:val="auto"/>
          </w:rPr>
          <w:t>50 метров</w:t>
        </w:r>
      </w:smartTag>
      <w:r w:rsidRPr="007764F5">
        <w:rPr>
          <w:bCs/>
          <w:color w:val="auto"/>
        </w:rPr>
        <w:t xml:space="preserve"> от памятника, а зоны регулируемой застройки в радиусе </w:t>
      </w:r>
      <w:smartTag w:uri="urn:schemas-microsoft-com:office:smarttags" w:element="metricconverter">
        <w:smartTagPr>
          <w:attr w:name="ProductID" w:val="100 метров"/>
        </w:smartTagPr>
        <w:r w:rsidRPr="007764F5">
          <w:rPr>
            <w:bCs/>
            <w:color w:val="auto"/>
          </w:rPr>
          <w:t>100 метров</w:t>
        </w:r>
      </w:smartTag>
      <w:r w:rsidRPr="007764F5">
        <w:rPr>
          <w:bCs/>
          <w:color w:val="auto"/>
        </w:rPr>
        <w:t xml:space="preserve">. Опыт других городов ДВ региона, где уже были выполнены специальные проекты охранных зон, показывает, что таких </w:t>
      </w:r>
      <w:r w:rsidRPr="007764F5">
        <w:rPr>
          <w:bCs/>
          <w:color w:val="auto"/>
        </w:rPr>
        <w:lastRenderedPageBreak/>
        <w:t>зон вполне достаточно для обеспечения сохранности памятников даже в условиях сложного рельефа.</w:t>
      </w:r>
    </w:p>
    <w:p w:rsidR="009E1A52" w:rsidRPr="007764F5" w:rsidRDefault="009E1A52" w:rsidP="009E1A52">
      <w:pPr>
        <w:spacing w:after="0" w:line="240" w:lineRule="auto"/>
        <w:ind w:firstLine="709"/>
        <w:rPr>
          <w:color w:val="auto"/>
        </w:rPr>
      </w:pPr>
      <w:r w:rsidRPr="007764F5">
        <w:rPr>
          <w:i/>
          <w:color w:val="auto"/>
        </w:rPr>
        <w:t>Охранная зона</w:t>
      </w:r>
      <w:r w:rsidRPr="007764F5">
        <w:rPr>
          <w:color w:val="auto"/>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w:t>
      </w:r>
      <w:r w:rsidRPr="007764F5">
        <w:rPr>
          <w:i/>
          <w:color w:val="auto"/>
        </w:rPr>
        <w:t>запрещающий строительство</w:t>
      </w:r>
      <w:r w:rsidRPr="007764F5">
        <w:rPr>
          <w:color w:val="auto"/>
        </w:rPr>
        <w:t>, за исключением мер, направленных на сохранение и регенерацию историко-градостроительной или природной среды объекта культурного наследия.</w:t>
      </w:r>
    </w:p>
    <w:p w:rsidR="009E1A52" w:rsidRPr="007764F5" w:rsidRDefault="009E1A52" w:rsidP="009E1A52">
      <w:pPr>
        <w:spacing w:after="0" w:line="240" w:lineRule="auto"/>
        <w:ind w:firstLine="709"/>
        <w:rPr>
          <w:color w:val="auto"/>
        </w:rPr>
      </w:pPr>
      <w:r w:rsidRPr="007764F5">
        <w:rPr>
          <w:i/>
          <w:color w:val="auto"/>
        </w:rPr>
        <w:t>Зона регулирования застройки и хозяйственной деятельности</w:t>
      </w:r>
      <w:r w:rsidRPr="007764F5">
        <w:rPr>
          <w:color w:val="auto"/>
        </w:rPr>
        <w:t xml:space="preserve"> – территория, в пределах которой устанавливается режим использования земель, </w:t>
      </w:r>
      <w:r w:rsidRPr="007764F5">
        <w:rPr>
          <w:i/>
          <w:color w:val="auto"/>
        </w:rPr>
        <w:t>ограничивающий строительство и хозяйственную деятельность</w:t>
      </w:r>
      <w:r w:rsidRPr="007764F5">
        <w:rPr>
          <w:color w:val="auto"/>
        </w:rPr>
        <w:t>, определяются требования к реконструкции существующих зданий и сооружений. Наличие этой зоны обеспечивает сохранение естественно сложившегося благоприятного окружения для памятника и его хороший обзор в случае нового строительства в его окружении.</w:t>
      </w:r>
    </w:p>
    <w:p w:rsidR="009E1A52" w:rsidRPr="007764F5" w:rsidRDefault="009E1A52" w:rsidP="009E1A52">
      <w:pPr>
        <w:spacing w:after="0" w:line="240" w:lineRule="auto"/>
        <w:ind w:firstLine="709"/>
        <w:rPr>
          <w:color w:val="auto"/>
        </w:rPr>
      </w:pPr>
      <w:r w:rsidRPr="007764F5">
        <w:rPr>
          <w:color w:val="auto"/>
        </w:rPr>
        <w:t>Особый режим использования земель и градостроительный регламент в границах охранной зоны устанавливаются с учетом следующих требований:</w:t>
      </w:r>
    </w:p>
    <w:p w:rsidR="009E1A52" w:rsidRPr="007764F5" w:rsidRDefault="009E1A52" w:rsidP="009E1A52">
      <w:pPr>
        <w:spacing w:after="0" w:line="240" w:lineRule="auto"/>
        <w:ind w:firstLine="709"/>
        <w:rPr>
          <w:color w:val="auto"/>
        </w:rPr>
      </w:pPr>
      <w:r w:rsidRPr="007764F5">
        <w:rPr>
          <w:color w:val="auto"/>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9E1A52" w:rsidRPr="007764F5" w:rsidRDefault="009E1A52" w:rsidP="009E1A52">
      <w:pPr>
        <w:spacing w:after="0" w:line="240" w:lineRule="auto"/>
        <w:ind w:firstLine="709"/>
        <w:rPr>
          <w:color w:val="auto"/>
        </w:rPr>
      </w:pPr>
      <w:r w:rsidRPr="007764F5">
        <w:rPr>
          <w:color w:val="auto"/>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9E1A52" w:rsidRPr="007764F5" w:rsidRDefault="009E1A52" w:rsidP="009E1A52">
      <w:pPr>
        <w:spacing w:after="0" w:line="240" w:lineRule="auto"/>
        <w:ind w:firstLine="709"/>
        <w:rPr>
          <w:color w:val="auto"/>
        </w:rPr>
      </w:pPr>
      <w:r w:rsidRPr="007764F5">
        <w:rPr>
          <w:color w:val="auto"/>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и также регулирование проведения работ по озеленению;</w:t>
      </w:r>
    </w:p>
    <w:p w:rsidR="009E1A52" w:rsidRPr="007764F5" w:rsidRDefault="009E1A52" w:rsidP="009E1A52">
      <w:pPr>
        <w:spacing w:after="0" w:line="240" w:lineRule="auto"/>
        <w:ind w:firstLine="709"/>
        <w:rPr>
          <w:color w:val="auto"/>
        </w:rPr>
      </w:pPr>
      <w:r w:rsidRPr="007764F5">
        <w:rPr>
          <w:color w:val="auto"/>
        </w:rPr>
        <w:t>г) обеспечение пожарной безопасности объекта культурного наследия и его защиты от динамических воздействий;</w:t>
      </w:r>
    </w:p>
    <w:p w:rsidR="009E1A52" w:rsidRPr="007764F5" w:rsidRDefault="009E1A52" w:rsidP="009E1A52">
      <w:pPr>
        <w:spacing w:after="0" w:line="240" w:lineRule="auto"/>
        <w:ind w:firstLine="709"/>
        <w:rPr>
          <w:color w:val="auto"/>
        </w:rPr>
      </w:pPr>
      <w:r w:rsidRPr="007764F5">
        <w:rPr>
          <w:color w:val="auto"/>
        </w:rPr>
        <w:t>д) сохранение гидрогеологических и экологических условий, необходимых для обеспечения сохранности объекта культурного наследия;</w:t>
      </w:r>
    </w:p>
    <w:p w:rsidR="009E1A52" w:rsidRPr="007764F5" w:rsidRDefault="009E1A52" w:rsidP="009E1A52">
      <w:pPr>
        <w:spacing w:after="0" w:line="240" w:lineRule="auto"/>
        <w:ind w:firstLine="709"/>
        <w:rPr>
          <w:color w:val="auto"/>
        </w:rPr>
      </w:pPr>
      <w:r w:rsidRPr="007764F5">
        <w:rPr>
          <w:color w:val="auto"/>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9E1A52" w:rsidRPr="007764F5" w:rsidRDefault="009E1A52" w:rsidP="009E1A52">
      <w:pPr>
        <w:spacing w:after="0" w:line="240" w:lineRule="auto"/>
        <w:ind w:firstLine="709"/>
        <w:rPr>
          <w:color w:val="auto"/>
        </w:rPr>
      </w:pPr>
      <w:r w:rsidRPr="007764F5">
        <w:rPr>
          <w:color w:val="auto"/>
        </w:rPr>
        <w:t xml:space="preserve">Таким образом, основными мерами по охране историко-культурного наследия на территории Посьетского городского поселения является установление системы охранных зон (радиусных) с соответствующими размерами и регламентация градостроительной деятельности в пределах этих </w:t>
      </w:r>
      <w:r w:rsidRPr="007764F5">
        <w:rPr>
          <w:color w:val="auto"/>
        </w:rPr>
        <w:lastRenderedPageBreak/>
        <w:t>зон. Соответственно все комплексные градостроительные решения принимаются с учетом этих зон и возможного использования самих памятников в застройке, или ландшафтном решении.</w:t>
      </w:r>
    </w:p>
    <w:p w:rsidR="009E1A52" w:rsidRPr="007764F5" w:rsidRDefault="009E1A52" w:rsidP="009E1A52">
      <w:pPr>
        <w:tabs>
          <w:tab w:val="center" w:pos="4677"/>
          <w:tab w:val="right" w:pos="9355"/>
        </w:tabs>
        <w:spacing w:after="0" w:line="240" w:lineRule="auto"/>
        <w:ind w:firstLine="709"/>
        <w:rPr>
          <w:bCs/>
          <w:color w:val="auto"/>
        </w:rPr>
      </w:pPr>
      <w:r w:rsidRPr="007764F5">
        <w:rPr>
          <w:bCs/>
          <w:color w:val="auto"/>
        </w:rPr>
        <w:t xml:space="preserve">Трехсотлетняя история первого на Дальнем Востоке поста насыщена историческими событиями, о которых напоминают мемориальные места и памятники. На территории Посьетского городского поселения находится ряд объектов культурного наследия. Только часть из них занесена в соответствующие реестры. Так, только три памятника внесены в федеральный каталог:  </w:t>
      </w:r>
    </w:p>
    <w:p w:rsidR="009E1A52" w:rsidRPr="007764F5" w:rsidRDefault="009E1A52" w:rsidP="009E1A52">
      <w:pPr>
        <w:tabs>
          <w:tab w:val="left" w:pos="7668"/>
        </w:tabs>
        <w:spacing w:after="0" w:line="240" w:lineRule="auto"/>
        <w:ind w:firstLine="709"/>
        <w:rPr>
          <w:color w:val="auto"/>
        </w:rPr>
      </w:pPr>
      <w:r w:rsidRPr="007764F5">
        <w:rPr>
          <w:i/>
          <w:color w:val="auto"/>
        </w:rPr>
        <w:t>Посьетский грот</w:t>
      </w:r>
      <w:r w:rsidRPr="007764F5">
        <w:rPr>
          <w:color w:val="auto"/>
        </w:rPr>
        <w:t xml:space="preserve"> относится к памятникам археологии федеральной категории охраны. Расположен </w:t>
      </w:r>
      <w:smartTag w:uri="urn:schemas-microsoft-com:office:smarttags" w:element="metricconverter">
        <w:smartTagPr>
          <w:attr w:name="ProductID" w:val="0,2 км"/>
        </w:smartTagPr>
        <w:r w:rsidRPr="007764F5">
          <w:rPr>
            <w:color w:val="auto"/>
          </w:rPr>
          <w:t>0,2 км</w:t>
        </w:r>
      </w:smartTag>
      <w:r w:rsidRPr="007764F5">
        <w:rPr>
          <w:color w:val="auto"/>
        </w:rPr>
        <w:t xml:space="preserve"> западнее пгт. Посьет, юго-западный берег мыса Тироль.</w:t>
      </w:r>
    </w:p>
    <w:p w:rsidR="009E1A52" w:rsidRPr="007764F5" w:rsidRDefault="009E1A52" w:rsidP="009E1A52">
      <w:pPr>
        <w:tabs>
          <w:tab w:val="left" w:pos="7668"/>
        </w:tabs>
        <w:spacing w:after="0" w:line="240" w:lineRule="auto"/>
        <w:ind w:firstLine="709"/>
        <w:rPr>
          <w:color w:val="auto"/>
        </w:rPr>
      </w:pPr>
      <w:r w:rsidRPr="007764F5">
        <w:rPr>
          <w:i/>
          <w:color w:val="auto"/>
        </w:rPr>
        <w:t>Памятный знак</w:t>
      </w:r>
      <w:r w:rsidRPr="007764F5">
        <w:rPr>
          <w:color w:val="auto"/>
        </w:rPr>
        <w:t xml:space="preserve">, установленный в честь 100-летия основания в </w:t>
      </w:r>
      <w:smartTag w:uri="urn:schemas-microsoft-com:office:smarttags" w:element="metricconverter">
        <w:smartTagPr>
          <w:attr w:name="ProductID" w:val="1860 г"/>
        </w:smartTagPr>
        <w:r w:rsidRPr="007764F5">
          <w:rPr>
            <w:color w:val="auto"/>
          </w:rPr>
          <w:t>1860 г</w:t>
        </w:r>
      </w:smartTag>
      <w:r w:rsidRPr="007764F5">
        <w:rPr>
          <w:color w:val="auto"/>
        </w:rPr>
        <w:t>. Поста Новгородский (Посьет) находится в пгт. Посьет. Относится к памятникам истории.</w:t>
      </w:r>
    </w:p>
    <w:p w:rsidR="009E1A52" w:rsidRPr="007764F5" w:rsidRDefault="009E1A52" w:rsidP="009E1A52">
      <w:pPr>
        <w:tabs>
          <w:tab w:val="left" w:pos="7668"/>
        </w:tabs>
        <w:spacing w:after="0" w:line="240" w:lineRule="auto"/>
        <w:ind w:firstLine="709"/>
        <w:rPr>
          <w:color w:val="auto"/>
        </w:rPr>
      </w:pPr>
      <w:r w:rsidRPr="007764F5">
        <w:rPr>
          <w:i/>
          <w:color w:val="auto"/>
        </w:rPr>
        <w:t>Братская могила</w:t>
      </w:r>
      <w:r w:rsidRPr="007764F5">
        <w:rPr>
          <w:color w:val="auto"/>
        </w:rPr>
        <w:t xml:space="preserve"> советских воинов-пограничников, погибших в борьбе с японскими милитаристами находится в пгт. Посьет. Относится к памятникам истории.</w:t>
      </w:r>
    </w:p>
    <w:p w:rsidR="009E1A52" w:rsidRPr="007764F5" w:rsidRDefault="009E1A52" w:rsidP="009E1A52">
      <w:pPr>
        <w:tabs>
          <w:tab w:val="left" w:pos="7668"/>
        </w:tabs>
        <w:spacing w:after="0" w:line="240" w:lineRule="auto"/>
        <w:ind w:firstLine="709"/>
        <w:rPr>
          <w:color w:val="auto"/>
        </w:rPr>
      </w:pPr>
      <w:r w:rsidRPr="007764F5">
        <w:rPr>
          <w:color w:val="auto"/>
        </w:rPr>
        <w:t xml:space="preserve">Кроме внесенных в каталог есть и другие памятники, например, несколько памятников истории расположены в пгт. Посьет: историко-мемориальный комплекс: памятный знак в честь фрегата «Паллада» – якорь с фрегата, танк МС-1 (Т-18) 1930-1938 гг. и 76-мм пушка образца </w:t>
      </w:r>
      <w:smartTag w:uri="urn:schemas-microsoft-com:office:smarttags" w:element="metricconverter">
        <w:smartTagPr>
          <w:attr w:name="ProductID" w:val="1943 г"/>
        </w:smartTagPr>
        <w:r w:rsidRPr="007764F5">
          <w:rPr>
            <w:color w:val="auto"/>
          </w:rPr>
          <w:t>1943 г</w:t>
        </w:r>
      </w:smartTag>
      <w:r w:rsidRPr="007764F5">
        <w:rPr>
          <w:color w:val="auto"/>
        </w:rPr>
        <w:t>., памятник "Героям Хасана" – танк МС-1 (Т-18) 1929-1930 гг. Еще один памятник истории, – маяк на мысе Назимова при входе в залив Посьета. Это самый первый маяк, появившийся на территории современного Хасанского района.</w:t>
      </w:r>
    </w:p>
    <w:p w:rsidR="009E1A52" w:rsidRPr="007764F5" w:rsidRDefault="009E1A52" w:rsidP="009E1A52">
      <w:pPr>
        <w:widowControl w:val="0"/>
        <w:spacing w:after="0" w:line="240" w:lineRule="auto"/>
        <w:ind w:firstLine="709"/>
        <w:rPr>
          <w:color w:val="auto"/>
        </w:rPr>
      </w:pPr>
      <w:r w:rsidRPr="007764F5">
        <w:rPr>
          <w:color w:val="auto"/>
        </w:rPr>
        <w:t xml:space="preserve">Археологические исследования свидетельствует о богатом историческом прошлом народов, населявших эту территорию. </w:t>
      </w:r>
    </w:p>
    <w:p w:rsidR="009E1A52" w:rsidRPr="007764F5" w:rsidRDefault="009E1A52" w:rsidP="009E1A52">
      <w:pPr>
        <w:widowControl w:val="0"/>
        <w:spacing w:after="0" w:line="240" w:lineRule="auto"/>
        <w:ind w:firstLine="709"/>
        <w:rPr>
          <w:color w:val="auto"/>
        </w:rPr>
      </w:pPr>
      <w:r w:rsidRPr="007764F5">
        <w:rPr>
          <w:color w:val="auto"/>
        </w:rPr>
        <w:t>В целях сохранения объектов культурного наследия на территории Посьетского городского поселения в срок до 2030 года необходимо уточнить и утвердить в установленном порядке разработанные в «Схеме» границы территорий объектов культурного наследия и зоны их охраны. После чего определить земельные участки, части земельных участков, находящиеся в границах зон охраны объектов культурного наследия и установить для них режим использования, ограничивающий хозяйственную деятельность.</w:t>
      </w:r>
    </w:p>
    <w:p w:rsidR="009E1A52" w:rsidRPr="007764F5" w:rsidRDefault="009E1A52" w:rsidP="009E1A52">
      <w:pPr>
        <w:widowControl w:val="0"/>
        <w:spacing w:after="0" w:line="240" w:lineRule="auto"/>
        <w:ind w:firstLine="709"/>
        <w:rPr>
          <w:color w:val="auto"/>
        </w:rPr>
      </w:pPr>
      <w:r w:rsidRPr="007764F5">
        <w:rPr>
          <w:color w:val="auto"/>
        </w:rPr>
        <w:t>Определение историко-культурных планировочных ограничений, действующих на территории необходимо для обеспечения:</w:t>
      </w:r>
    </w:p>
    <w:p w:rsidR="009E1A52" w:rsidRPr="007764F5" w:rsidRDefault="009E1A52" w:rsidP="009E1A52">
      <w:pPr>
        <w:widowControl w:val="0"/>
        <w:spacing w:after="0" w:line="240" w:lineRule="auto"/>
        <w:ind w:firstLine="709"/>
        <w:rPr>
          <w:color w:val="auto"/>
        </w:rPr>
      </w:pPr>
      <w:r w:rsidRPr="007764F5">
        <w:rPr>
          <w:color w:val="auto"/>
        </w:rPr>
        <w:t>- сохранения архитектурного контекста и своеобразия исторической среды;</w:t>
      </w:r>
    </w:p>
    <w:p w:rsidR="009E1A52" w:rsidRPr="007764F5" w:rsidRDefault="009E1A52" w:rsidP="009E1A52">
      <w:pPr>
        <w:widowControl w:val="0"/>
        <w:spacing w:after="0" w:line="240" w:lineRule="auto"/>
        <w:ind w:firstLine="709"/>
        <w:rPr>
          <w:color w:val="auto"/>
        </w:rPr>
      </w:pPr>
      <w:r w:rsidRPr="007764F5">
        <w:rPr>
          <w:color w:val="auto"/>
        </w:rPr>
        <w:t>- рационального использования территорий и объектов исторической среды;</w:t>
      </w:r>
    </w:p>
    <w:p w:rsidR="009E1A52" w:rsidRPr="007764F5" w:rsidRDefault="009E1A52" w:rsidP="009E1A52">
      <w:pPr>
        <w:widowControl w:val="0"/>
        <w:spacing w:after="0" w:line="240" w:lineRule="auto"/>
        <w:ind w:firstLine="709"/>
        <w:rPr>
          <w:color w:val="auto"/>
        </w:rPr>
      </w:pPr>
      <w:r w:rsidRPr="007764F5">
        <w:rPr>
          <w:color w:val="auto"/>
        </w:rPr>
        <w:t xml:space="preserve">- органичного включения элементов исторической застройки (в том числе недвижимых памятников) в современную среду населенных пунктов; </w:t>
      </w:r>
    </w:p>
    <w:p w:rsidR="009E1A52" w:rsidRPr="00B11E4E" w:rsidRDefault="009E1A52" w:rsidP="00B11E4E">
      <w:pPr>
        <w:widowControl w:val="0"/>
        <w:spacing w:after="0" w:line="240" w:lineRule="auto"/>
        <w:ind w:firstLine="709"/>
        <w:rPr>
          <w:color w:val="auto"/>
        </w:rPr>
      </w:pPr>
      <w:r w:rsidRPr="007764F5">
        <w:rPr>
          <w:color w:val="auto"/>
        </w:rPr>
        <w:t>- максимальной реализации их градоформирующего потенциала.</w:t>
      </w:r>
    </w:p>
    <w:p w:rsidR="00CC4A95" w:rsidRPr="002E7025" w:rsidRDefault="00B66793" w:rsidP="002E7025">
      <w:pPr>
        <w:pStyle w:val="affffffffffffff2"/>
        <w:spacing w:line="240" w:lineRule="auto"/>
        <w:ind w:left="0" w:firstLine="0"/>
        <w:jc w:val="center"/>
        <w:outlineLvl w:val="0"/>
        <w:rPr>
          <w:rFonts w:ascii="Times New Roman" w:eastAsia="Calibri" w:hAnsi="Times New Roman" w:cs="Times New Roman"/>
          <w:b/>
          <w:iCs/>
          <w:sz w:val="28"/>
          <w:szCs w:val="28"/>
          <w:lang w:eastAsia="zh-CN"/>
        </w:rPr>
      </w:pPr>
      <w:bookmarkStart w:id="132" w:name="_Toc80899800"/>
      <w:r>
        <w:rPr>
          <w:rFonts w:ascii="Times New Roman" w:hAnsi="Times New Roman" w:cs="Times New Roman"/>
          <w:b/>
          <w:sz w:val="28"/>
          <w:szCs w:val="28"/>
        </w:rPr>
        <w:lastRenderedPageBreak/>
        <w:t>4</w:t>
      </w:r>
      <w:r w:rsidR="00CC4A95" w:rsidRPr="002E7025">
        <w:rPr>
          <w:rFonts w:ascii="Times New Roman" w:hAnsi="Times New Roman" w:cs="Times New Roman"/>
          <w:b/>
          <w:sz w:val="28"/>
          <w:szCs w:val="28"/>
        </w:rPr>
        <w:t>.</w:t>
      </w:r>
      <w:r w:rsidR="000A09A3" w:rsidRPr="002E7025">
        <w:rPr>
          <w:rFonts w:ascii="Times New Roman" w:hAnsi="Times New Roman" w:cs="Times New Roman"/>
          <w:b/>
          <w:sz w:val="28"/>
          <w:szCs w:val="28"/>
        </w:rPr>
        <w:t xml:space="preserve"> МЕРОПРИЯТИЯ ПО ТЕРРИТОРИАЛЬНОМУ ПЛАНИРОВАНИЮ</w:t>
      </w:r>
      <w:bookmarkEnd w:id="132"/>
    </w:p>
    <w:p w:rsidR="002A3F58" w:rsidRDefault="002A3F58" w:rsidP="00CC4A95">
      <w:pPr>
        <w:spacing w:after="0" w:line="259" w:lineRule="auto"/>
        <w:ind w:firstLine="0"/>
        <w:jc w:val="left"/>
      </w:pPr>
    </w:p>
    <w:p w:rsidR="00CC4A95" w:rsidRPr="002E7025" w:rsidRDefault="00B66793" w:rsidP="000A0C43">
      <w:pPr>
        <w:pStyle w:val="110"/>
        <w:spacing w:before="0" w:after="0"/>
        <w:ind w:left="0" w:firstLine="0"/>
        <w:jc w:val="center"/>
        <w:rPr>
          <w:bCs/>
          <w:iCs w:val="0"/>
          <w:color w:val="auto"/>
          <w:szCs w:val="26"/>
          <w:lang w:val="ru-RU" w:eastAsia="ru-RU"/>
        </w:rPr>
      </w:pPr>
      <w:bookmarkStart w:id="133" w:name="_Toc80899801"/>
      <w:r>
        <w:rPr>
          <w:bCs/>
          <w:iCs w:val="0"/>
          <w:color w:val="auto"/>
          <w:szCs w:val="26"/>
          <w:lang w:val="ru-RU" w:eastAsia="ru-RU"/>
        </w:rPr>
        <w:t>4</w:t>
      </w:r>
      <w:r w:rsidR="003529C9" w:rsidRPr="002E7025">
        <w:rPr>
          <w:bCs/>
          <w:iCs w:val="0"/>
          <w:color w:val="auto"/>
          <w:szCs w:val="26"/>
          <w:lang w:val="ru-RU" w:eastAsia="ru-RU"/>
        </w:rPr>
        <w:t>.1</w:t>
      </w:r>
      <w:r w:rsidR="0059683A" w:rsidRPr="002E7025">
        <w:rPr>
          <w:bCs/>
          <w:iCs w:val="0"/>
          <w:color w:val="auto"/>
          <w:szCs w:val="26"/>
          <w:lang w:val="ru-RU" w:eastAsia="ru-RU"/>
        </w:rPr>
        <w:t xml:space="preserve"> </w:t>
      </w:r>
      <w:r w:rsidR="00CC4A95" w:rsidRPr="002E7025">
        <w:rPr>
          <w:bCs/>
          <w:iCs w:val="0"/>
          <w:color w:val="auto"/>
          <w:szCs w:val="26"/>
          <w:lang w:val="ru-RU" w:eastAsia="ru-RU"/>
        </w:rPr>
        <w:t>Современное состояние и использование территории городского поселения</w:t>
      </w:r>
      <w:bookmarkEnd w:id="133"/>
      <w:r w:rsidR="00CC4A95" w:rsidRPr="002E7025">
        <w:rPr>
          <w:bCs/>
          <w:iCs w:val="0"/>
          <w:color w:val="auto"/>
          <w:szCs w:val="26"/>
          <w:lang w:val="ru-RU" w:eastAsia="ru-RU"/>
        </w:rPr>
        <w:t xml:space="preserve"> </w:t>
      </w:r>
    </w:p>
    <w:p w:rsidR="00CC4A95" w:rsidRDefault="00CC4A95" w:rsidP="002E7025">
      <w:pPr>
        <w:pStyle w:val="affffffffffd"/>
      </w:pPr>
    </w:p>
    <w:p w:rsidR="00AD5ACD" w:rsidRPr="00BD34BE" w:rsidRDefault="00AD5ACD" w:rsidP="002E7025">
      <w:pPr>
        <w:widowControl w:val="0"/>
        <w:autoSpaceDE w:val="0"/>
        <w:autoSpaceDN w:val="0"/>
        <w:adjustRightInd w:val="0"/>
        <w:spacing w:after="0" w:line="240" w:lineRule="auto"/>
        <w:ind w:firstLine="709"/>
        <w:rPr>
          <w:color w:val="auto"/>
        </w:rPr>
      </w:pPr>
      <w:r w:rsidRPr="00BD34BE">
        <w:rPr>
          <w:bCs/>
          <w:color w:val="auto"/>
        </w:rPr>
        <w:t xml:space="preserve">Результаты комплексной оценки территории Посьетского поселения по природным и техногенным ограничениям являются основой для определения </w:t>
      </w:r>
      <w:r w:rsidRPr="00BD34BE">
        <w:rPr>
          <w:color w:val="auto"/>
        </w:rPr>
        <w:t>зонирования территории по видам ее использования.</w:t>
      </w:r>
    </w:p>
    <w:p w:rsidR="00AD5ACD" w:rsidRPr="00BD34BE" w:rsidRDefault="00AD5ACD" w:rsidP="002E7025">
      <w:pPr>
        <w:shd w:val="clear" w:color="auto" w:fill="FFFFFF"/>
        <w:spacing w:after="0" w:line="240" w:lineRule="auto"/>
        <w:ind w:firstLine="709"/>
        <w:rPr>
          <w:color w:val="auto"/>
        </w:rPr>
      </w:pPr>
      <w:r w:rsidRPr="00BD34BE">
        <w:rPr>
          <w:color w:val="auto"/>
        </w:rPr>
        <w:t xml:space="preserve">Варианты возможного территориального развития поселения практически сводятся к перераспределению категорий земель и функциональных зон в пределах существующих границ поселения. Это относится к расширению зон   населенных пунктов, к определению местоположения зон: сельскохозяйственного назначения, производственного назначения, особо охраняемых территорий, зон транспортной инфраструктуры, зон инженерной инфраструктуры спецназначения. </w:t>
      </w:r>
    </w:p>
    <w:p w:rsidR="00AD5ACD" w:rsidRPr="00BD34BE" w:rsidRDefault="00AD5ACD" w:rsidP="002E7025">
      <w:pPr>
        <w:widowControl w:val="0"/>
        <w:spacing w:after="0" w:line="240" w:lineRule="auto"/>
        <w:ind w:firstLine="709"/>
        <w:rPr>
          <w:color w:val="auto"/>
        </w:rPr>
      </w:pPr>
      <w:r w:rsidRPr="00BD34BE">
        <w:rPr>
          <w:color w:val="auto"/>
        </w:rPr>
        <w:t xml:space="preserve">Основными элементами функционально-планировочной системы </w:t>
      </w:r>
      <w:r w:rsidRPr="00BD34BE">
        <w:rPr>
          <w:bCs/>
          <w:color w:val="auto"/>
        </w:rPr>
        <w:t>Посьетского городского поселения</w:t>
      </w:r>
      <w:r w:rsidRPr="00BD34BE">
        <w:rPr>
          <w:color w:val="auto"/>
        </w:rPr>
        <w:t xml:space="preserve"> являются:</w:t>
      </w:r>
    </w:p>
    <w:p w:rsidR="00AD5ACD" w:rsidRPr="00BD34BE" w:rsidRDefault="00AD5ACD" w:rsidP="002E7025">
      <w:pPr>
        <w:widowControl w:val="0"/>
        <w:spacing w:after="0" w:line="240" w:lineRule="auto"/>
        <w:ind w:firstLine="709"/>
        <w:rPr>
          <w:color w:val="auto"/>
        </w:rPr>
      </w:pPr>
      <w:r w:rsidRPr="00BD34BE">
        <w:rPr>
          <w:color w:val="auto"/>
        </w:rPr>
        <w:t>-  планировочный центр и подцентр;</w:t>
      </w:r>
    </w:p>
    <w:p w:rsidR="00AD5ACD" w:rsidRPr="00BD34BE" w:rsidRDefault="00AD5ACD" w:rsidP="002E7025">
      <w:pPr>
        <w:widowControl w:val="0"/>
        <w:spacing w:after="0" w:line="240" w:lineRule="auto"/>
        <w:ind w:firstLine="709"/>
        <w:rPr>
          <w:color w:val="auto"/>
        </w:rPr>
      </w:pPr>
      <w:r w:rsidRPr="00BD34BE">
        <w:rPr>
          <w:color w:val="auto"/>
        </w:rPr>
        <w:t>- главные и второстепенные планировочные оси (транспортные коммуникации, природные оси и доминанты);</w:t>
      </w:r>
    </w:p>
    <w:p w:rsidR="00AD5ACD" w:rsidRPr="00BD34BE" w:rsidRDefault="00AD5ACD" w:rsidP="002E7025">
      <w:pPr>
        <w:widowControl w:val="0"/>
        <w:spacing w:after="0" w:line="240" w:lineRule="auto"/>
        <w:ind w:firstLine="709"/>
        <w:rPr>
          <w:color w:val="auto"/>
        </w:rPr>
      </w:pPr>
      <w:r w:rsidRPr="00BD34BE">
        <w:rPr>
          <w:color w:val="auto"/>
        </w:rPr>
        <w:t>- функциональные зоны, выделенные в соответствии со степенью возможного хозяйственного освоения;</w:t>
      </w:r>
    </w:p>
    <w:p w:rsidR="00AD5ACD" w:rsidRPr="00BD34BE" w:rsidRDefault="00AD5ACD" w:rsidP="002E7025">
      <w:pPr>
        <w:widowControl w:val="0"/>
        <w:spacing w:after="0" w:line="240" w:lineRule="auto"/>
        <w:ind w:firstLine="709"/>
        <w:rPr>
          <w:color w:val="auto"/>
        </w:rPr>
      </w:pPr>
      <w:r w:rsidRPr="00BD34BE">
        <w:rPr>
          <w:color w:val="auto"/>
        </w:rPr>
        <w:t>- зоны ограничения градостроительной деятельности (наличие планировочных ограничений, санитарно-защитных зон, особо охраняемых природных территорий).</w:t>
      </w:r>
    </w:p>
    <w:p w:rsidR="00AD5ACD" w:rsidRPr="00BD34BE" w:rsidRDefault="00AD5ACD" w:rsidP="002E7025">
      <w:pPr>
        <w:widowControl w:val="0"/>
        <w:spacing w:after="0" w:line="240" w:lineRule="auto"/>
        <w:ind w:firstLine="709"/>
        <w:rPr>
          <w:color w:val="auto"/>
        </w:rPr>
      </w:pPr>
      <w:r w:rsidRPr="00BD34BE">
        <w:rPr>
          <w:color w:val="auto"/>
        </w:rPr>
        <w:t>Главным планировочным центром поселения остается его административный и социальный центр – пгт Посьет, вторым планировочным центром (подцентром) является с.  Гвоздево.</w:t>
      </w:r>
    </w:p>
    <w:p w:rsidR="00AD5ACD" w:rsidRDefault="00AD5ACD" w:rsidP="000A0C43">
      <w:pPr>
        <w:widowControl w:val="0"/>
        <w:spacing w:after="0" w:line="240" w:lineRule="auto"/>
        <w:ind w:firstLine="709"/>
        <w:rPr>
          <w:color w:val="auto"/>
        </w:rPr>
      </w:pPr>
      <w:r w:rsidRPr="00BD34BE">
        <w:rPr>
          <w:color w:val="auto"/>
        </w:rPr>
        <w:t>Главными планировочными осями являются: краевая автодорога Раздольное – Хасан, ограничивающая с севера территорию поселения, полоса железной дороги, пересекающая территорию поселения с востока на запад, природные оси реки Гладкой, конфигурация материковой и полуостровной части территории,</w:t>
      </w:r>
      <w:r w:rsidR="000A0C43">
        <w:rPr>
          <w:color w:val="auto"/>
        </w:rPr>
        <w:t xml:space="preserve"> извилистое морское побережье. </w:t>
      </w:r>
    </w:p>
    <w:p w:rsidR="000A0C43" w:rsidRPr="00BD34BE" w:rsidRDefault="000A0C43" w:rsidP="000A0C43">
      <w:pPr>
        <w:widowControl w:val="0"/>
        <w:spacing w:after="0" w:line="240" w:lineRule="auto"/>
        <w:ind w:firstLine="709"/>
        <w:rPr>
          <w:color w:val="auto"/>
        </w:rPr>
      </w:pPr>
    </w:p>
    <w:p w:rsidR="00A01319" w:rsidRDefault="00B66793" w:rsidP="000A0C43">
      <w:pPr>
        <w:pStyle w:val="110"/>
        <w:spacing w:before="0" w:after="0"/>
        <w:ind w:left="0" w:firstLine="0"/>
        <w:jc w:val="center"/>
        <w:rPr>
          <w:color w:val="FF0000"/>
        </w:rPr>
      </w:pPr>
      <w:bookmarkStart w:id="134" w:name="_Toc80899802"/>
      <w:bookmarkStart w:id="135" w:name="_Toc466375281"/>
      <w:bookmarkStart w:id="136" w:name="_Toc77253199"/>
      <w:r w:rsidRPr="001529EB">
        <w:rPr>
          <w:color w:val="auto"/>
          <w:lang w:val="ru-RU"/>
        </w:rPr>
        <w:t>4</w:t>
      </w:r>
      <w:r w:rsidR="002E7025" w:rsidRPr="001529EB">
        <w:rPr>
          <w:color w:val="auto"/>
          <w:lang w:val="ru-RU"/>
        </w:rPr>
        <w:t>.2</w:t>
      </w:r>
      <w:r w:rsidR="00AD5ACD" w:rsidRPr="001529EB">
        <w:rPr>
          <w:color w:val="auto"/>
        </w:rPr>
        <w:t xml:space="preserve"> </w:t>
      </w:r>
      <w:r w:rsidR="00A01319" w:rsidRPr="002F0165">
        <w:rPr>
          <w:rFonts w:eastAsia="Calibri"/>
          <w:iCs w:val="0"/>
          <w:lang w:eastAsia="zh-CN"/>
        </w:rPr>
        <w:t>Возможные направления развития территории</w:t>
      </w:r>
      <w:bookmarkEnd w:id="134"/>
    </w:p>
    <w:bookmarkEnd w:id="135"/>
    <w:bookmarkEnd w:id="136"/>
    <w:p w:rsidR="00C524F4" w:rsidRDefault="00C524F4" w:rsidP="00A01319">
      <w:pPr>
        <w:shd w:val="clear" w:color="auto" w:fill="FFFFFF"/>
        <w:spacing w:after="0" w:line="240" w:lineRule="auto"/>
        <w:ind w:firstLine="709"/>
        <w:rPr>
          <w:color w:val="FF0000"/>
        </w:rPr>
      </w:pPr>
    </w:p>
    <w:p w:rsidR="0089603A" w:rsidRPr="0089603A" w:rsidRDefault="0089603A" w:rsidP="0089603A">
      <w:pPr>
        <w:shd w:val="clear" w:color="auto" w:fill="FFFFFF"/>
        <w:spacing w:after="0" w:line="240" w:lineRule="auto"/>
        <w:ind w:firstLine="709"/>
        <w:rPr>
          <w:color w:val="auto"/>
          <w:szCs w:val="28"/>
        </w:rPr>
      </w:pPr>
      <w:r w:rsidRPr="0089603A">
        <w:rPr>
          <w:color w:val="auto"/>
          <w:szCs w:val="28"/>
        </w:rPr>
        <w:t>В основу планировочной структуры населенных пунктов Посьетского городского поселения положена сложившаяся планировка территорий и существующий природный каркас.</w:t>
      </w:r>
    </w:p>
    <w:p w:rsidR="0089603A" w:rsidRPr="0089603A" w:rsidRDefault="0089603A" w:rsidP="0089603A">
      <w:pPr>
        <w:shd w:val="clear" w:color="auto" w:fill="FFFFFF"/>
        <w:tabs>
          <w:tab w:val="left" w:pos="926"/>
        </w:tabs>
        <w:spacing w:after="0" w:line="240" w:lineRule="auto"/>
        <w:ind w:firstLine="709"/>
        <w:rPr>
          <w:color w:val="auto"/>
          <w:szCs w:val="28"/>
        </w:rPr>
      </w:pPr>
      <w:r w:rsidRPr="0089603A">
        <w:rPr>
          <w:color w:val="auto"/>
          <w:szCs w:val="28"/>
        </w:rPr>
        <w:t>В границах населенных пунктов Посьетского городского поселения – пгт Посьет и с. Гвоздево установлены следующие функциональные зоны:</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Зона застройки индивидуальными жилыми домами</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Зона застройки малоэтажными жилыми домами</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Зона застройки среднеэтажными жилыми домами</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lastRenderedPageBreak/>
        <w:t>Зона застройки многоэтажными жилыми домами</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Общественно-деловая зона;</w:t>
      </w:r>
    </w:p>
    <w:p w:rsidR="0089603A" w:rsidRPr="0089603A" w:rsidRDefault="0089603A" w:rsidP="0089603A">
      <w:pPr>
        <w:pStyle w:val="af0"/>
        <w:numPr>
          <w:ilvl w:val="0"/>
          <w:numId w:val="35"/>
        </w:numPr>
        <w:spacing w:after="0" w:line="240" w:lineRule="auto"/>
        <w:ind w:left="0" w:firstLine="709"/>
        <w:rPr>
          <w:color w:val="auto"/>
          <w:spacing w:val="-8"/>
          <w:szCs w:val="28"/>
        </w:rPr>
      </w:pPr>
      <w:r w:rsidRPr="0089603A">
        <w:rPr>
          <w:color w:val="auto"/>
          <w:spacing w:val="-8"/>
          <w:szCs w:val="28"/>
        </w:rPr>
        <w:t>Производственная зона;</w:t>
      </w:r>
    </w:p>
    <w:p w:rsidR="0089603A" w:rsidRPr="0089603A" w:rsidRDefault="0089603A" w:rsidP="0089603A">
      <w:pPr>
        <w:pStyle w:val="af0"/>
        <w:numPr>
          <w:ilvl w:val="0"/>
          <w:numId w:val="35"/>
        </w:numPr>
        <w:spacing w:after="0" w:line="240" w:lineRule="auto"/>
        <w:ind w:left="0" w:firstLine="709"/>
        <w:rPr>
          <w:color w:val="auto"/>
          <w:spacing w:val="-8"/>
          <w:szCs w:val="28"/>
        </w:rPr>
      </w:pPr>
      <w:r w:rsidRPr="0089603A">
        <w:rPr>
          <w:color w:val="auto"/>
          <w:spacing w:val="-8"/>
          <w:szCs w:val="28"/>
        </w:rPr>
        <w:t>Коммунально-складская зона;</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pacing w:val="-8"/>
          <w:szCs w:val="28"/>
        </w:rPr>
        <w:t>Зона инженерной инфраструктуры;</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Зона транспортной инфраструктуры;</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 xml:space="preserve"> Зона сельскохозяйственного использования;</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 xml:space="preserve"> Зона режимных территорий</w:t>
      </w:r>
      <w:r w:rsidR="001529EB">
        <w:rPr>
          <w:color w:val="auto"/>
          <w:szCs w:val="28"/>
        </w:rPr>
        <w:t>;</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 xml:space="preserve"> Зона складирования и захоронения отходов</w:t>
      </w:r>
      <w:r w:rsidR="001529EB">
        <w:rPr>
          <w:color w:val="auto"/>
          <w:szCs w:val="28"/>
        </w:rPr>
        <w:t>;</w:t>
      </w:r>
    </w:p>
    <w:p w:rsidR="0089603A" w:rsidRPr="0089603A" w:rsidRDefault="0089603A" w:rsidP="0089603A">
      <w:pPr>
        <w:pStyle w:val="af0"/>
        <w:numPr>
          <w:ilvl w:val="0"/>
          <w:numId w:val="35"/>
        </w:numPr>
        <w:spacing w:after="0" w:line="240" w:lineRule="auto"/>
        <w:ind w:left="0" w:firstLine="709"/>
        <w:rPr>
          <w:color w:val="auto"/>
          <w:szCs w:val="28"/>
        </w:rPr>
      </w:pPr>
      <w:r w:rsidRPr="0089603A">
        <w:rPr>
          <w:color w:val="auto"/>
          <w:szCs w:val="28"/>
        </w:rPr>
        <w:t xml:space="preserve"> Зона кладбищ;</w:t>
      </w:r>
    </w:p>
    <w:p w:rsidR="0089603A" w:rsidRPr="00947BF9" w:rsidRDefault="0089603A" w:rsidP="00947BF9">
      <w:pPr>
        <w:pStyle w:val="af0"/>
        <w:numPr>
          <w:ilvl w:val="0"/>
          <w:numId w:val="35"/>
        </w:numPr>
        <w:spacing w:after="0" w:line="240" w:lineRule="auto"/>
        <w:ind w:left="0" w:firstLine="709"/>
        <w:rPr>
          <w:color w:val="auto"/>
          <w:szCs w:val="28"/>
        </w:rPr>
      </w:pPr>
      <w:r w:rsidRPr="0089603A">
        <w:rPr>
          <w:color w:val="auto"/>
          <w:szCs w:val="28"/>
        </w:rPr>
        <w:t xml:space="preserve"> Зона садоводческих или огороднических </w:t>
      </w:r>
      <w:r w:rsidR="00947BF9">
        <w:rPr>
          <w:color w:val="auto"/>
          <w:szCs w:val="28"/>
        </w:rPr>
        <w:t>н</w:t>
      </w:r>
      <w:r w:rsidRPr="00947BF9">
        <w:rPr>
          <w:color w:val="auto"/>
          <w:szCs w:val="28"/>
        </w:rPr>
        <w:t>екоммерческих товариществ</w:t>
      </w:r>
      <w:r w:rsidR="001529EB">
        <w:rPr>
          <w:color w:val="auto"/>
          <w:szCs w:val="28"/>
        </w:rPr>
        <w:t>;</w:t>
      </w:r>
    </w:p>
    <w:p w:rsidR="0089603A" w:rsidRPr="0089603A" w:rsidRDefault="0089603A" w:rsidP="0089603A">
      <w:pPr>
        <w:pStyle w:val="af0"/>
        <w:numPr>
          <w:ilvl w:val="0"/>
          <w:numId w:val="35"/>
        </w:numPr>
        <w:spacing w:after="0" w:line="240" w:lineRule="auto"/>
        <w:ind w:left="0" w:firstLine="709"/>
        <w:rPr>
          <w:color w:val="auto"/>
          <w:spacing w:val="-8"/>
          <w:szCs w:val="28"/>
        </w:rPr>
      </w:pPr>
      <w:r w:rsidRPr="0089603A">
        <w:rPr>
          <w:color w:val="auto"/>
          <w:spacing w:val="-8"/>
          <w:szCs w:val="28"/>
        </w:rPr>
        <w:t xml:space="preserve"> Зоны рекреационного назначения</w:t>
      </w:r>
      <w:r w:rsidR="001529EB">
        <w:rPr>
          <w:color w:val="auto"/>
          <w:spacing w:val="-8"/>
          <w:szCs w:val="28"/>
        </w:rPr>
        <w:t>;</w:t>
      </w:r>
    </w:p>
    <w:p w:rsidR="0089603A" w:rsidRPr="0089603A" w:rsidRDefault="0089603A" w:rsidP="0089603A">
      <w:pPr>
        <w:pStyle w:val="af0"/>
        <w:numPr>
          <w:ilvl w:val="0"/>
          <w:numId w:val="35"/>
        </w:numPr>
        <w:spacing w:after="0" w:line="240" w:lineRule="auto"/>
        <w:ind w:left="0" w:firstLine="709"/>
        <w:rPr>
          <w:color w:val="auto"/>
          <w:spacing w:val="-8"/>
          <w:szCs w:val="28"/>
        </w:rPr>
      </w:pPr>
      <w:r w:rsidRPr="0089603A">
        <w:rPr>
          <w:color w:val="auto"/>
          <w:spacing w:val="-8"/>
          <w:szCs w:val="28"/>
        </w:rPr>
        <w:t xml:space="preserve"> Зона озелененных территорий общего пользования</w:t>
      </w:r>
      <w:r w:rsidR="001529EB">
        <w:rPr>
          <w:color w:val="auto"/>
          <w:spacing w:val="-8"/>
          <w:szCs w:val="28"/>
        </w:rPr>
        <w:t>;</w:t>
      </w:r>
    </w:p>
    <w:p w:rsidR="0089603A" w:rsidRPr="0089603A" w:rsidRDefault="0089603A" w:rsidP="0089603A">
      <w:pPr>
        <w:pStyle w:val="af0"/>
        <w:numPr>
          <w:ilvl w:val="0"/>
          <w:numId w:val="35"/>
        </w:numPr>
        <w:spacing w:after="0" w:line="240" w:lineRule="auto"/>
        <w:ind w:left="0" w:firstLine="709"/>
        <w:rPr>
          <w:color w:val="auto"/>
          <w:spacing w:val="-8"/>
          <w:szCs w:val="28"/>
        </w:rPr>
      </w:pPr>
      <w:r w:rsidRPr="0089603A">
        <w:rPr>
          <w:color w:val="auto"/>
          <w:spacing w:val="-8"/>
          <w:szCs w:val="28"/>
        </w:rPr>
        <w:t xml:space="preserve"> Иные зоны (Зоны естественного ландшафта)</w:t>
      </w:r>
      <w:r w:rsidR="001529EB">
        <w:rPr>
          <w:color w:val="auto"/>
          <w:spacing w:val="-8"/>
          <w:szCs w:val="28"/>
        </w:rPr>
        <w:t>.</w:t>
      </w:r>
    </w:p>
    <w:p w:rsidR="0089603A" w:rsidRPr="0089603A" w:rsidRDefault="0089603A" w:rsidP="0089603A">
      <w:pPr>
        <w:spacing w:after="0" w:line="240" w:lineRule="auto"/>
        <w:ind w:firstLine="709"/>
        <w:rPr>
          <w:color w:val="auto"/>
          <w:szCs w:val="28"/>
        </w:rPr>
      </w:pPr>
    </w:p>
    <w:p w:rsidR="0089603A" w:rsidRPr="0089603A" w:rsidRDefault="0089603A" w:rsidP="0089603A">
      <w:pPr>
        <w:pStyle w:val="af4"/>
        <w:spacing w:before="0" w:after="0"/>
        <w:ind w:firstLine="709"/>
        <w:jc w:val="both"/>
        <w:rPr>
          <w:rFonts w:ascii="Times New Roman" w:hAnsi="Times New Roman"/>
          <w:spacing w:val="-8"/>
          <w:sz w:val="28"/>
          <w:szCs w:val="28"/>
        </w:rPr>
      </w:pPr>
      <w:bookmarkStart w:id="137" w:name="_Toc466375282"/>
      <w:bookmarkStart w:id="138" w:name="_Toc77253200"/>
      <w:r w:rsidRPr="0089603A">
        <w:rPr>
          <w:rFonts w:ascii="Times New Roman" w:hAnsi="Times New Roman"/>
          <w:spacing w:val="-8"/>
          <w:sz w:val="28"/>
          <w:szCs w:val="28"/>
        </w:rPr>
        <w:t xml:space="preserve">Исходя из комплексного градостроительного анализа потенциала городского поселения, генеральным планом предлагается развитие территории в жилищном, социальном, инженерном, транспортном и производственном направлении.  </w:t>
      </w:r>
    </w:p>
    <w:p w:rsidR="0089603A" w:rsidRPr="0089603A" w:rsidRDefault="0089603A" w:rsidP="0089603A">
      <w:pPr>
        <w:pStyle w:val="af4"/>
        <w:spacing w:before="0" w:after="0"/>
        <w:jc w:val="both"/>
        <w:rPr>
          <w:rFonts w:ascii="Times New Roman" w:hAnsi="Times New Roman"/>
          <w:b/>
          <w:sz w:val="28"/>
          <w:szCs w:val="28"/>
        </w:rPr>
      </w:pPr>
    </w:p>
    <w:p w:rsidR="0089603A" w:rsidRPr="0089603A" w:rsidRDefault="0089603A" w:rsidP="0089603A">
      <w:pPr>
        <w:pStyle w:val="af4"/>
        <w:spacing w:before="0" w:after="0"/>
        <w:ind w:firstLine="709"/>
        <w:jc w:val="both"/>
        <w:rPr>
          <w:rFonts w:ascii="Times New Roman" w:hAnsi="Times New Roman"/>
          <w:b/>
          <w:sz w:val="28"/>
          <w:szCs w:val="28"/>
        </w:rPr>
      </w:pPr>
      <w:r w:rsidRPr="0089603A">
        <w:rPr>
          <w:rFonts w:ascii="Times New Roman" w:hAnsi="Times New Roman"/>
          <w:b/>
          <w:sz w:val="28"/>
          <w:szCs w:val="28"/>
        </w:rPr>
        <w:t>Пгт Посьет</w:t>
      </w:r>
      <w:bookmarkEnd w:id="137"/>
      <w:bookmarkEnd w:id="138"/>
      <w:r w:rsidRPr="0089603A">
        <w:rPr>
          <w:rFonts w:ascii="Times New Roman" w:hAnsi="Times New Roman"/>
          <w:b/>
          <w:sz w:val="28"/>
          <w:szCs w:val="28"/>
        </w:rPr>
        <w:t xml:space="preserve">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Основной фундаментальной базой градостроительного развития территории населенного пункта является сложившаяся планировка территории, а также территория, зарезервированная органами местного самоуправления в целях размещения социально значимых объектов.  </w:t>
      </w:r>
    </w:p>
    <w:p w:rsidR="0089603A" w:rsidRPr="0089603A" w:rsidRDefault="0089603A" w:rsidP="0089603A">
      <w:pPr>
        <w:pStyle w:val="af4"/>
        <w:spacing w:before="0" w:after="0"/>
        <w:ind w:firstLine="709"/>
        <w:jc w:val="both"/>
        <w:rPr>
          <w:rFonts w:ascii="Times New Roman" w:hAnsi="Times New Roman"/>
          <w:b/>
          <w:i/>
          <w:sz w:val="28"/>
          <w:szCs w:val="28"/>
        </w:rPr>
      </w:pPr>
      <w:r w:rsidRPr="0089603A">
        <w:rPr>
          <w:rFonts w:ascii="Times New Roman" w:hAnsi="Times New Roman"/>
          <w:b/>
          <w:i/>
          <w:sz w:val="28"/>
          <w:szCs w:val="28"/>
        </w:rPr>
        <w:t xml:space="preserve">Планируемое развитие территории применительно жилищного строительства.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Жилищное строительство предлагается развивать путем освоения новых свободных от застройки территориях в северо-западном и западном направлении относительно улицы Портовая.</w:t>
      </w:r>
      <w:r w:rsidR="001022CB">
        <w:rPr>
          <w:rFonts w:ascii="Times New Roman" w:hAnsi="Times New Roman"/>
          <w:sz w:val="28"/>
          <w:szCs w:val="28"/>
        </w:rPr>
        <w:t xml:space="preserve">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вышеуказанного развития жилищного строительства генеральным планом предлагается установление зоны застройки индивидуальными жилыми домами общей площадью 14,86 га.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Размещение перспективного жилищного строительства на данной территории оптимально, так как является развитием существующей жилой застройки, которая располагает всей необходимой инфраструктурой для благоприятных условий жизнедеятельности.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Для необходимого обеспечения перспективного жилищного строительства объектами инженерной инфраструктуры, а также транспортной доступности территории, генеральным планом предлагается планируемое размещения данных объектов в увязке с существующим каркасом улично-дорожной сети и объектами инженерной инфраструктуры.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b/>
          <w:i/>
          <w:sz w:val="28"/>
          <w:szCs w:val="28"/>
        </w:rPr>
        <w:t>Планируемое развитие территории применительно размещения социально значимых объектов.</w:t>
      </w:r>
      <w:r w:rsidRPr="0089603A">
        <w:rPr>
          <w:rFonts w:ascii="Times New Roman" w:hAnsi="Times New Roman"/>
          <w:sz w:val="28"/>
          <w:szCs w:val="28"/>
        </w:rPr>
        <w:t xml:space="preserve">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lastRenderedPageBreak/>
        <w:t>Основная общественно-деловая зона с размещением социально-значимых объектов населенного пункта расположена вдоль улицы Портовая.</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развития существующий инфраструктуры социально значимых объектов уполномоченными органами была зарезервирована и разграничена территория в юго-западном направлении относительно улицы Портовая, с целью строительства новых объектов данного целевого назначения.</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На вышеуказанной территории планируется строительство следующих объектов: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Детское дошкольное учреждение на 280 мест;</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 Общеобразовательная школа на 500 мест;   </w:t>
      </w:r>
    </w:p>
    <w:p w:rsidR="0089603A" w:rsidRPr="0089603A" w:rsidRDefault="0089603A" w:rsidP="0089603A">
      <w:pPr>
        <w:pStyle w:val="af4"/>
        <w:spacing w:before="0" w:after="0"/>
        <w:ind w:firstLine="709"/>
        <w:jc w:val="both"/>
        <w:rPr>
          <w:rFonts w:ascii="Times New Roman" w:hAnsi="Times New Roman"/>
          <w:sz w:val="28"/>
          <w:szCs w:val="28"/>
        </w:rPr>
      </w:pPr>
      <w:r>
        <w:rPr>
          <w:rFonts w:ascii="Times New Roman" w:hAnsi="Times New Roman"/>
          <w:sz w:val="28"/>
          <w:szCs w:val="28"/>
        </w:rPr>
        <w:t>-</w:t>
      </w:r>
      <w:r w:rsidRPr="0089603A">
        <w:rPr>
          <w:rFonts w:ascii="Times New Roman" w:hAnsi="Times New Roman"/>
          <w:sz w:val="28"/>
          <w:szCs w:val="28"/>
        </w:rPr>
        <w:t>Многофункциональный центр культуры (в том числе: музей, библиотека, зрительный зал, помещения администрация поселения, специализированные детские учреждения (музыка</w:t>
      </w:r>
      <w:r>
        <w:rPr>
          <w:rFonts w:ascii="Times New Roman" w:hAnsi="Times New Roman"/>
          <w:sz w:val="28"/>
          <w:szCs w:val="28"/>
        </w:rPr>
        <w:t>льные, искусств, художественные</w:t>
      </w:r>
      <w:r w:rsidRPr="0089603A">
        <w:rPr>
          <w:rFonts w:ascii="Times New Roman" w:hAnsi="Times New Roman"/>
          <w:sz w:val="28"/>
          <w:szCs w:val="28"/>
        </w:rPr>
        <w:t>, кафе) на 250</w:t>
      </w:r>
      <w:r>
        <w:rPr>
          <w:rFonts w:ascii="Times New Roman" w:hAnsi="Times New Roman"/>
          <w:sz w:val="28"/>
          <w:szCs w:val="28"/>
        </w:rPr>
        <w:t xml:space="preserve"> мест</w:t>
      </w:r>
      <w:r w:rsidRPr="0089603A">
        <w:rPr>
          <w:rFonts w:ascii="Times New Roman" w:hAnsi="Times New Roman"/>
          <w:sz w:val="28"/>
          <w:szCs w:val="28"/>
        </w:rPr>
        <w:t>;</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Стадион, спортивный зал (400 кв. м), крытый бассейн (250 кв.м площ. зеркала воды).</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размещения данных объектов генеральным планом предлагается установление общественно-деловой зоны общей площадью 4,62 га.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Также генеральным планом прилагается строительство врачебной амбулатории общей врачебной практики КГБУЗ "Хасанская центральная районная больница" на базе существующего объекта здравоохранения.</w:t>
      </w:r>
    </w:p>
    <w:p w:rsidR="0089603A" w:rsidRPr="0089603A" w:rsidRDefault="0089603A" w:rsidP="0089603A">
      <w:pPr>
        <w:pStyle w:val="af4"/>
        <w:spacing w:before="0" w:after="0"/>
        <w:ind w:firstLine="709"/>
        <w:jc w:val="both"/>
        <w:rPr>
          <w:rFonts w:ascii="Times New Roman" w:hAnsi="Times New Roman"/>
          <w:b/>
          <w:i/>
          <w:sz w:val="28"/>
          <w:szCs w:val="28"/>
        </w:rPr>
      </w:pPr>
      <w:r w:rsidRPr="0089603A">
        <w:rPr>
          <w:rFonts w:ascii="Times New Roman" w:hAnsi="Times New Roman"/>
          <w:b/>
          <w:i/>
          <w:sz w:val="28"/>
          <w:szCs w:val="28"/>
        </w:rPr>
        <w:t>Планируемое развитие территории применительно объектов транспортной инфраструктуры.</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На основании </w:t>
      </w:r>
      <w:r w:rsidR="00B11E4E" w:rsidRPr="00B11E4E">
        <w:rPr>
          <w:rFonts w:ascii="Times New Roman" w:hAnsi="Times New Roman"/>
          <w:sz w:val="28"/>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w:t>
      </w:r>
      <w:r w:rsidR="00B11E4E">
        <w:rPr>
          <w:rFonts w:ascii="Times New Roman" w:hAnsi="Times New Roman"/>
          <w:sz w:val="28"/>
          <w:szCs w:val="28"/>
        </w:rPr>
        <w:t>ой</w:t>
      </w:r>
      <w:r w:rsidR="00B11E4E" w:rsidRPr="00B11E4E">
        <w:rPr>
          <w:rFonts w:ascii="Times New Roman" w:hAnsi="Times New Roman"/>
          <w:sz w:val="28"/>
          <w:szCs w:val="28"/>
        </w:rPr>
        <w:t xml:space="preserve"> распоряжением Правительства Российской Федерации от 19 марта 2013 года N 384-р</w:t>
      </w:r>
      <w:r w:rsidR="00B11E4E">
        <w:rPr>
          <w:rFonts w:ascii="Times New Roman" w:hAnsi="Times New Roman"/>
          <w:sz w:val="28"/>
          <w:szCs w:val="28"/>
        </w:rPr>
        <w:t xml:space="preserve">, </w:t>
      </w:r>
      <w:r w:rsidRPr="0089603A">
        <w:rPr>
          <w:rFonts w:ascii="Times New Roman" w:hAnsi="Times New Roman"/>
          <w:sz w:val="28"/>
          <w:szCs w:val="28"/>
        </w:rPr>
        <w:t>применительно развития морского порта Посьет предусматриваются следующие мероприятия:</w:t>
      </w:r>
    </w:p>
    <w:p w:rsidR="0089603A" w:rsidRPr="0089603A" w:rsidRDefault="0089603A" w:rsidP="0089603A">
      <w:pPr>
        <w:pStyle w:val="af4"/>
        <w:spacing w:before="0" w:after="0"/>
        <w:ind w:firstLine="709"/>
        <w:jc w:val="both"/>
        <w:rPr>
          <w:rFonts w:ascii="Times New Roman" w:hAnsi="Times New Roman"/>
          <w:sz w:val="28"/>
          <w:szCs w:val="28"/>
        </w:rPr>
      </w:pPr>
      <w:r>
        <w:rPr>
          <w:rFonts w:ascii="Times New Roman" w:hAnsi="Times New Roman"/>
          <w:sz w:val="28"/>
          <w:szCs w:val="28"/>
        </w:rPr>
        <w:t xml:space="preserve">- </w:t>
      </w:r>
      <w:r w:rsidRPr="0089603A">
        <w:rPr>
          <w:rFonts w:ascii="Times New Roman" w:hAnsi="Times New Roman"/>
          <w:sz w:val="28"/>
          <w:szCs w:val="28"/>
        </w:rPr>
        <w:t>Реконструкция перегрузочного комплекса и строительство подходного канала к балкерному терминалу морского порта в целях увеличения грузооборота порта до 7 млн тонн угля в год;</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 Развитие существующих терминалов, строительство контейнерного терминала мощностью 500 тыс. TEU в год, строительство терминала навалочных грузов закрытого типа мощностью 10 млн тонн в год.  </w:t>
      </w:r>
    </w:p>
    <w:p w:rsidR="00A67EE7" w:rsidRDefault="00A67EE7" w:rsidP="00B95CEB">
      <w:pPr>
        <w:spacing w:after="0" w:line="240" w:lineRule="auto"/>
        <w:ind w:firstLine="709"/>
        <w:rPr>
          <w:color w:val="auto"/>
          <w:szCs w:val="28"/>
          <w:highlight w:val="red"/>
        </w:rPr>
      </w:pPr>
      <w:r w:rsidRPr="0089603A">
        <w:rPr>
          <w:b/>
          <w:i/>
          <w:szCs w:val="28"/>
        </w:rPr>
        <w:t xml:space="preserve">Планируемое развитие территории применительно объектов </w:t>
      </w:r>
      <w:r>
        <w:rPr>
          <w:b/>
          <w:i/>
          <w:szCs w:val="28"/>
        </w:rPr>
        <w:t>производственной</w:t>
      </w:r>
      <w:r w:rsidRPr="0089603A">
        <w:rPr>
          <w:b/>
          <w:i/>
          <w:szCs w:val="28"/>
        </w:rPr>
        <w:t xml:space="preserve"> инфраструктуры</w:t>
      </w:r>
    </w:p>
    <w:p w:rsidR="0089603A" w:rsidRPr="00B95CEB" w:rsidRDefault="00B95CEB" w:rsidP="00A67EE7">
      <w:pPr>
        <w:spacing w:after="0" w:line="240" w:lineRule="auto"/>
        <w:ind w:firstLine="709"/>
        <w:rPr>
          <w:color w:val="auto"/>
          <w:szCs w:val="28"/>
        </w:rPr>
      </w:pPr>
      <w:r w:rsidRPr="00A67EE7">
        <w:rPr>
          <w:color w:val="auto"/>
          <w:szCs w:val="28"/>
        </w:rPr>
        <w:t>С целью устойчивого развития и увеличения инвестиционной привлекательности территории, генеральным планом предлагается включение в границы пгт. Посьет земельного участка с кадастровым номером 25:20:030801:275.</w:t>
      </w:r>
      <w:r w:rsidR="00A67EE7">
        <w:rPr>
          <w:color w:val="auto"/>
          <w:szCs w:val="28"/>
        </w:rPr>
        <w:t xml:space="preserve"> </w:t>
      </w:r>
      <w:r w:rsidRPr="00A67EE7">
        <w:rPr>
          <w:color w:val="auto"/>
          <w:szCs w:val="28"/>
        </w:rPr>
        <w:t xml:space="preserve">Генеральным планом предлагается установить </w:t>
      </w:r>
      <w:r w:rsidRPr="00A67EE7">
        <w:rPr>
          <w:color w:val="auto"/>
          <w:szCs w:val="28"/>
        </w:rPr>
        <w:lastRenderedPageBreak/>
        <w:t>коммунально-складскую зону в границах территории земельного участка с кадастровым номером 25:20:030801:275.</w:t>
      </w:r>
    </w:p>
    <w:p w:rsidR="0089603A" w:rsidRPr="0089603A" w:rsidRDefault="0089603A" w:rsidP="0089603A">
      <w:pPr>
        <w:pStyle w:val="af4"/>
        <w:spacing w:before="0" w:after="0"/>
        <w:ind w:firstLine="709"/>
        <w:jc w:val="both"/>
        <w:rPr>
          <w:rFonts w:ascii="Times New Roman" w:hAnsi="Times New Roman"/>
          <w:sz w:val="28"/>
          <w:szCs w:val="28"/>
        </w:rPr>
      </w:pP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b/>
          <w:sz w:val="28"/>
          <w:szCs w:val="28"/>
        </w:rPr>
        <w:t>Село Гвоздево</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Генеральным планом предлагается развитие населенного пункта в двух направлениях:</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1. Продолжения развития существующей застройки в рамках сложившейся планировки территории;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2. Строительство нового микрорайона путем освоения свободных от застройки территорий с планируемым развитием всех видов инфраструктур, необходимых для развития данного микрорайона.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Продолжения развития существующей застройки в рамках сложившейся планировки территории.</w:t>
      </w:r>
    </w:p>
    <w:p w:rsidR="0089603A" w:rsidRPr="0089603A" w:rsidRDefault="0089603A" w:rsidP="0089603A">
      <w:pPr>
        <w:pStyle w:val="af4"/>
        <w:spacing w:before="0" w:after="0"/>
        <w:ind w:firstLine="709"/>
        <w:jc w:val="both"/>
        <w:rPr>
          <w:rFonts w:ascii="Times New Roman" w:hAnsi="Times New Roman"/>
          <w:i/>
          <w:sz w:val="28"/>
          <w:szCs w:val="28"/>
          <w:u w:val="single"/>
        </w:rPr>
      </w:pPr>
      <w:r w:rsidRPr="0089603A">
        <w:rPr>
          <w:rFonts w:ascii="Times New Roman" w:hAnsi="Times New Roman"/>
          <w:b/>
          <w:i/>
          <w:sz w:val="28"/>
          <w:szCs w:val="28"/>
        </w:rPr>
        <w:t>Планируемое развитие территории применительно жилищного строительства.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Жилищное строительство является развитием существующей застройки населенного пункта.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Жилищное строительство предлагается развивать путем освоения новых свободных от застройки территорий в южном направлении относительно железной дороги.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вышеуказанного развития жилищного строительства генеральным планом предлагается установление зоны застройки индивидуальными жилыми домами общей площадью 68,32 га.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Размещение перспективного жилищного строительства на данной территории оптимально, так как является развитием существующей жилой застройки, которая располагает всей необходимой инфраструктурой для благоприятных условий жизнедеятельности.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Для необходимого обеспечения перспективного жилищного строительства объектами инженерной инфраструктуры, а также транспортной доступности территории, генеральным планом предлагается планируемое размещения данных объектов в увязке с существующим каркасом улично-дорожной сети и объектами инженерной инфраструктуры.</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i/>
          <w:sz w:val="28"/>
          <w:szCs w:val="28"/>
          <w:u w:val="single"/>
        </w:rPr>
        <w:t>Строительство нового микрорайона путем освоения свободных от застройки территорий с планируемым развитием всех видов инфраструктур, необходимых для развития данного микрорайона.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Строительство нового микрорайона предлагается в северо-восточной части населенного пункта.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развития данной территории проектом предусматривается установление следующих функциональных зон:</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Зона застройки индивидуальными жилыми домами, общей площадью 213,23 га;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Общественно-деловая зона, общей площадью 223,91 га;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Производственная зона, общей площадью 107,21 га;</w:t>
      </w:r>
    </w:p>
    <w:p w:rsidR="0089603A" w:rsidRPr="0089603A" w:rsidRDefault="0089603A" w:rsidP="0089603A">
      <w:pPr>
        <w:pStyle w:val="af4"/>
        <w:spacing w:before="0" w:after="0"/>
        <w:ind w:firstLine="709"/>
        <w:jc w:val="both"/>
        <w:rPr>
          <w:rFonts w:ascii="Times New Roman" w:hAnsi="Times New Roman"/>
          <w:i/>
          <w:sz w:val="28"/>
          <w:szCs w:val="28"/>
          <w:u w:val="single"/>
        </w:rPr>
      </w:pPr>
      <w:r w:rsidRPr="0089603A">
        <w:rPr>
          <w:rFonts w:ascii="Times New Roman" w:hAnsi="Times New Roman"/>
          <w:b/>
          <w:i/>
          <w:sz w:val="28"/>
          <w:szCs w:val="28"/>
        </w:rPr>
        <w:lastRenderedPageBreak/>
        <w:t>Планируемое развитие территории применительно жилищного строительства.</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Новый микрорайон планируется развивать в направлении индивидуального жилищного строительства. </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Планируемые объекты индивидуального жилищного строительства предлагается разместить в зоне застройки индивидуальными жилыми домами установленной применительно данной территории.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Для необходимого обеспечения перспективного жилищного строительства объектами инженерной инфраструктуры, а также транспортной доступности территории, генеральным планом предлагается планируемое размещения данных объектов в увязке с существующим каркасом улично-дорожной сети и объектами инженерной инфраструктуры.</w:t>
      </w:r>
    </w:p>
    <w:p w:rsidR="0089603A" w:rsidRPr="0089603A" w:rsidRDefault="0089603A" w:rsidP="0089603A">
      <w:pPr>
        <w:pStyle w:val="af4"/>
        <w:spacing w:before="0" w:after="0"/>
        <w:ind w:firstLine="709"/>
        <w:jc w:val="both"/>
        <w:rPr>
          <w:rFonts w:ascii="Times New Roman" w:hAnsi="Times New Roman"/>
          <w:b/>
          <w:i/>
          <w:sz w:val="28"/>
          <w:szCs w:val="28"/>
        </w:rPr>
      </w:pPr>
      <w:r w:rsidRPr="0089603A">
        <w:rPr>
          <w:rFonts w:ascii="Times New Roman" w:hAnsi="Times New Roman"/>
          <w:b/>
          <w:i/>
          <w:sz w:val="28"/>
          <w:szCs w:val="28"/>
        </w:rPr>
        <w:t>Планируемое развитие территории применительно размещения социально значимых объектов.</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обеспечения граждан социально значимыми объектами, генеральным планом предлагается следующее:</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строительство детского дошкольного учреждения на 90 мест;</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строительство общеобразовательной школы на 100 мест;</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строительство спортивного зала и спортивных площадок.</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Данные объекты предлагается разместить в общественно-деловой зоне установленной применительно данной территории.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Для необходимого обеспечения перспективной общественно-деловой зоны объектами инженерной инфраструктуры, а также транспортной доступности территории, генеральным планом предлагается планируемое размещения данных объектов в увязке с существующим каркасом улично-дорожной сети и объектами инженерной инфраструктуры.</w:t>
      </w:r>
    </w:p>
    <w:p w:rsidR="0089603A" w:rsidRPr="0089603A" w:rsidRDefault="0089603A" w:rsidP="0089603A">
      <w:pPr>
        <w:pStyle w:val="af4"/>
        <w:spacing w:before="0" w:after="0"/>
        <w:ind w:firstLine="709"/>
        <w:jc w:val="both"/>
        <w:rPr>
          <w:rFonts w:ascii="Times New Roman" w:hAnsi="Times New Roman"/>
          <w:b/>
          <w:i/>
          <w:sz w:val="28"/>
          <w:szCs w:val="28"/>
        </w:rPr>
      </w:pPr>
      <w:r w:rsidRPr="0089603A">
        <w:rPr>
          <w:rFonts w:ascii="Times New Roman" w:hAnsi="Times New Roman"/>
          <w:b/>
          <w:i/>
          <w:sz w:val="28"/>
          <w:szCs w:val="28"/>
        </w:rPr>
        <w:t>Планируемое развитие территории применительно размещения объектов промышленного назначения.</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С целью инвестиционной привлекательности территории, увеличения рабочих мест, а также увеличения налогооблагаемой базы генеральным планом предлагается развитие территории в части размещения перспективных объектов промышленного назначения.</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Данные объекты предлагается разместить в производственной зоне установленной применительно данной территории.</w:t>
      </w:r>
    </w:p>
    <w:p w:rsidR="0089603A" w:rsidRPr="0089603A" w:rsidRDefault="0089603A" w:rsidP="0089603A">
      <w:pPr>
        <w:pStyle w:val="af4"/>
        <w:spacing w:before="0" w:after="0"/>
        <w:ind w:firstLine="709"/>
        <w:jc w:val="both"/>
        <w:rPr>
          <w:rFonts w:ascii="Times New Roman" w:hAnsi="Times New Roman"/>
          <w:sz w:val="28"/>
          <w:szCs w:val="28"/>
        </w:rPr>
      </w:pPr>
      <w:r w:rsidRPr="0089603A">
        <w:rPr>
          <w:rFonts w:ascii="Times New Roman" w:hAnsi="Times New Roman"/>
          <w:sz w:val="28"/>
          <w:szCs w:val="28"/>
        </w:rPr>
        <w:t xml:space="preserve">Размещение промышленных объектов должно производиться с учетом санитарно-эпидемиологического благополучия граждан, с обязательным установлением санитарно-защитной зоны. </w:t>
      </w:r>
    </w:p>
    <w:p w:rsidR="002A3F58" w:rsidRDefault="002A3F58" w:rsidP="009E1A52">
      <w:pPr>
        <w:spacing w:after="0" w:line="240" w:lineRule="auto"/>
        <w:ind w:firstLine="0"/>
        <w:rPr>
          <w:color w:val="00B050"/>
        </w:rPr>
      </w:pPr>
    </w:p>
    <w:p w:rsidR="00960C83" w:rsidRDefault="00960C83" w:rsidP="009E1A52">
      <w:pPr>
        <w:spacing w:after="0" w:line="240" w:lineRule="auto"/>
        <w:ind w:firstLine="0"/>
        <w:rPr>
          <w:color w:val="00B050"/>
        </w:rPr>
      </w:pPr>
    </w:p>
    <w:p w:rsidR="00960C83" w:rsidRDefault="00960C83" w:rsidP="009E1A52">
      <w:pPr>
        <w:spacing w:after="0" w:line="240" w:lineRule="auto"/>
        <w:ind w:firstLine="0"/>
        <w:rPr>
          <w:color w:val="00B050"/>
        </w:rPr>
      </w:pPr>
    </w:p>
    <w:p w:rsidR="00960C83" w:rsidRDefault="00960C83" w:rsidP="009E1A52">
      <w:pPr>
        <w:spacing w:after="0" w:line="240" w:lineRule="auto"/>
        <w:ind w:firstLine="0"/>
        <w:rPr>
          <w:color w:val="00B050"/>
        </w:rPr>
      </w:pPr>
    </w:p>
    <w:p w:rsidR="00960C83" w:rsidRDefault="00960C83" w:rsidP="009E1A52">
      <w:pPr>
        <w:spacing w:after="0" w:line="240" w:lineRule="auto"/>
        <w:ind w:firstLine="0"/>
        <w:rPr>
          <w:color w:val="00B050"/>
        </w:rPr>
      </w:pPr>
    </w:p>
    <w:p w:rsidR="00960C83" w:rsidRDefault="00960C83" w:rsidP="009E1A52">
      <w:pPr>
        <w:spacing w:after="0" w:line="240" w:lineRule="auto"/>
        <w:ind w:firstLine="0"/>
        <w:rPr>
          <w:color w:val="00B050"/>
        </w:rPr>
      </w:pPr>
    </w:p>
    <w:p w:rsidR="002A3F58" w:rsidRDefault="002A3F58" w:rsidP="007262BF">
      <w:pPr>
        <w:spacing w:after="0" w:line="259" w:lineRule="auto"/>
        <w:ind w:firstLine="0"/>
        <w:jc w:val="left"/>
      </w:pPr>
    </w:p>
    <w:p w:rsidR="002A3F58" w:rsidRPr="004148AF" w:rsidRDefault="00B66793" w:rsidP="0046336C">
      <w:pPr>
        <w:pStyle w:val="10"/>
        <w:tabs>
          <w:tab w:val="clear" w:pos="75"/>
        </w:tabs>
        <w:ind w:hanging="75"/>
      </w:pPr>
      <w:bookmarkStart w:id="139" w:name="_Toc80899803"/>
      <w:r>
        <w:lastRenderedPageBreak/>
        <w:t>5</w:t>
      </w:r>
      <w:r w:rsidR="0059683A" w:rsidRPr="004148AF">
        <w:t xml:space="preserve"> М</w:t>
      </w:r>
      <w:r w:rsidR="00453815">
        <w:t>ЕРОПРИЯТИЯ ПО ОХРАНЕ ОКРУЖАЮЩЕЙ СРЕДЫ</w:t>
      </w:r>
      <w:bookmarkEnd w:id="139"/>
    </w:p>
    <w:p w:rsidR="001A1B94" w:rsidRPr="007764F5" w:rsidRDefault="001A1B94" w:rsidP="000164AC">
      <w:pPr>
        <w:ind w:firstLine="0"/>
        <w:rPr>
          <w:b/>
          <w:i/>
          <w:color w:val="auto"/>
        </w:rPr>
      </w:pPr>
    </w:p>
    <w:p w:rsidR="001A1B94" w:rsidRPr="007764F5" w:rsidRDefault="00B66793" w:rsidP="007262BF">
      <w:pPr>
        <w:pStyle w:val="112"/>
        <w:numPr>
          <w:ilvl w:val="0"/>
          <w:numId w:val="0"/>
        </w:numPr>
        <w:jc w:val="center"/>
      </w:pPr>
      <w:bookmarkStart w:id="140" w:name="_Toc466375299"/>
      <w:bookmarkStart w:id="141" w:name="_Toc77253218"/>
      <w:bookmarkStart w:id="142" w:name="_Toc80899804"/>
      <w:r>
        <w:rPr>
          <w:lang w:val="ru-RU"/>
        </w:rPr>
        <w:t>5</w:t>
      </w:r>
      <w:r w:rsidR="001A1B94" w:rsidRPr="007764F5">
        <w:rPr>
          <w:lang w:val="ru-RU"/>
        </w:rPr>
        <w:t>.</w:t>
      </w:r>
      <w:r w:rsidR="000164AC">
        <w:rPr>
          <w:lang w:val="ru-RU"/>
        </w:rPr>
        <w:t>1</w:t>
      </w:r>
      <w:r w:rsidR="001A1B94" w:rsidRPr="007764F5">
        <w:rPr>
          <w:lang w:val="ru-RU"/>
        </w:rPr>
        <w:t xml:space="preserve"> </w:t>
      </w:r>
      <w:r w:rsidR="001A1B94" w:rsidRPr="007764F5">
        <w:t>Мероприятия по защите атмосферного воздуха</w:t>
      </w:r>
      <w:bookmarkEnd w:id="140"/>
      <w:bookmarkEnd w:id="141"/>
      <w:bookmarkEnd w:id="142"/>
    </w:p>
    <w:p w:rsidR="001A1B94" w:rsidRPr="007764F5" w:rsidRDefault="001A1B94" w:rsidP="001A1B94">
      <w:pPr>
        <w:ind w:firstLine="709"/>
        <w:rPr>
          <w:b/>
          <w:i/>
          <w:color w:val="auto"/>
          <w:sz w:val="20"/>
          <w:szCs w:val="20"/>
        </w:rPr>
      </w:pPr>
    </w:p>
    <w:p w:rsidR="001A1B94" w:rsidRPr="007764F5" w:rsidRDefault="001A1B94" w:rsidP="000164AC">
      <w:pPr>
        <w:spacing w:after="0" w:line="240" w:lineRule="auto"/>
        <w:ind w:firstLine="709"/>
        <w:rPr>
          <w:b/>
          <w:i/>
          <w:color w:val="auto"/>
        </w:rPr>
      </w:pPr>
      <w:r w:rsidRPr="007764F5">
        <w:rPr>
          <w:b/>
          <w:i/>
          <w:color w:val="auto"/>
        </w:rPr>
        <w:t>Планировочные мероприятия:</w:t>
      </w:r>
    </w:p>
    <w:p w:rsidR="001A1B94" w:rsidRPr="007764F5" w:rsidRDefault="001A1B94" w:rsidP="000164AC">
      <w:pPr>
        <w:spacing w:after="0" w:line="240" w:lineRule="auto"/>
        <w:ind w:firstLine="709"/>
        <w:rPr>
          <w:color w:val="auto"/>
        </w:rPr>
      </w:pPr>
      <w:r w:rsidRPr="007764F5">
        <w:rPr>
          <w:color w:val="auto"/>
        </w:rPr>
        <w:t>– расширение площадей декоративных насаждений, состоящих из газо</w:t>
      </w:r>
      <w:r w:rsidRPr="007764F5">
        <w:rPr>
          <w:color w:val="auto"/>
        </w:rPr>
        <w:softHyphen/>
        <w:t>устойчивых растений;</w:t>
      </w:r>
    </w:p>
    <w:p w:rsidR="001A1B94" w:rsidRPr="007764F5" w:rsidRDefault="001A1B94" w:rsidP="000164AC">
      <w:pPr>
        <w:spacing w:after="0" w:line="240" w:lineRule="auto"/>
        <w:ind w:firstLine="709"/>
        <w:rPr>
          <w:color w:val="auto"/>
        </w:rPr>
      </w:pPr>
      <w:r w:rsidRPr="007764F5">
        <w:rPr>
          <w:color w:val="auto"/>
        </w:rPr>
        <w:t>– установление зеленых защитных полос вдоль автомобильных дорог, озеленение улиц и санитарно-защитных зон;</w:t>
      </w:r>
    </w:p>
    <w:p w:rsidR="001A1B94" w:rsidRPr="007764F5" w:rsidRDefault="001A1B94" w:rsidP="000164AC">
      <w:pPr>
        <w:spacing w:after="0" w:line="240" w:lineRule="auto"/>
        <w:ind w:firstLine="709"/>
        <w:rPr>
          <w:color w:val="auto"/>
        </w:rPr>
      </w:pPr>
      <w:r w:rsidRPr="007764F5">
        <w:rPr>
          <w:color w:val="auto"/>
        </w:rPr>
        <w:t>– установление нормируемых санитарно-защитных зон (СЗЗ) при разме</w:t>
      </w:r>
      <w:r w:rsidRPr="007764F5">
        <w:rPr>
          <w:color w:val="auto"/>
        </w:rPr>
        <w:softHyphen/>
        <w:t>щении новых и реконструкции существующих предприятий, в соответствии с СанПиНом 2.2.1/2.1.1.1200-03 «Санитарно-защитные зоны и санитарная класси</w:t>
      </w:r>
      <w:r w:rsidRPr="007764F5">
        <w:rPr>
          <w:color w:val="auto"/>
        </w:rPr>
        <w:softHyphen/>
        <w:t>фикация предприятий, сооружений и иных объектов».</w:t>
      </w:r>
    </w:p>
    <w:p w:rsidR="001A1B94" w:rsidRPr="007764F5" w:rsidRDefault="001A1B94" w:rsidP="000164AC">
      <w:pPr>
        <w:spacing w:after="0" w:line="240" w:lineRule="auto"/>
        <w:ind w:firstLine="709"/>
        <w:rPr>
          <w:b/>
          <w:i/>
          <w:color w:val="auto"/>
        </w:rPr>
      </w:pPr>
      <w:r w:rsidRPr="007764F5">
        <w:rPr>
          <w:b/>
          <w:i/>
          <w:color w:val="auto"/>
        </w:rPr>
        <w:t>Мониторинг качества атмосферного воздуха:</w:t>
      </w:r>
    </w:p>
    <w:p w:rsidR="001A1B94" w:rsidRPr="007764F5" w:rsidRDefault="001A1B94" w:rsidP="000164AC">
      <w:pPr>
        <w:spacing w:after="0" w:line="240" w:lineRule="auto"/>
        <w:ind w:firstLine="709"/>
        <w:rPr>
          <w:color w:val="auto"/>
        </w:rPr>
      </w:pPr>
      <w:r w:rsidRPr="007764F5">
        <w:rPr>
          <w:color w:val="auto"/>
        </w:rPr>
        <w:t>– организация лабораторного контроля в зоне влияния порта;</w:t>
      </w:r>
    </w:p>
    <w:p w:rsidR="001A1B94" w:rsidRPr="007764F5" w:rsidRDefault="001A1B94" w:rsidP="000164AC">
      <w:pPr>
        <w:spacing w:after="0" w:line="240" w:lineRule="auto"/>
        <w:ind w:firstLine="709"/>
        <w:rPr>
          <w:color w:val="auto"/>
        </w:rPr>
      </w:pPr>
      <w:r w:rsidRPr="007764F5">
        <w:rPr>
          <w:color w:val="auto"/>
        </w:rPr>
        <w:t>– организация лабораторного контроля в зоне влияния автомагистралей.</w:t>
      </w:r>
    </w:p>
    <w:p w:rsidR="001A1B94" w:rsidRPr="007764F5" w:rsidRDefault="001A1B94" w:rsidP="000164AC">
      <w:pPr>
        <w:spacing w:after="0" w:line="240" w:lineRule="auto"/>
        <w:ind w:firstLine="709"/>
        <w:rPr>
          <w:i/>
          <w:color w:val="auto"/>
        </w:rPr>
      </w:pPr>
      <w:r w:rsidRPr="007764F5">
        <w:rPr>
          <w:b/>
          <w:i/>
          <w:color w:val="auto"/>
        </w:rPr>
        <w:t>Организационно-технические мероприятия</w:t>
      </w:r>
      <w:r w:rsidRPr="007764F5">
        <w:rPr>
          <w:i/>
          <w:color w:val="auto"/>
        </w:rPr>
        <w:t>:</w:t>
      </w:r>
    </w:p>
    <w:p w:rsidR="001A1B94" w:rsidRPr="007764F5" w:rsidRDefault="001A1B94" w:rsidP="000164AC">
      <w:pPr>
        <w:spacing w:after="0" w:line="240" w:lineRule="auto"/>
        <w:ind w:firstLine="709"/>
        <w:rPr>
          <w:color w:val="auto"/>
        </w:rPr>
      </w:pPr>
      <w:r w:rsidRPr="007764F5">
        <w:rPr>
          <w:color w:val="auto"/>
        </w:rPr>
        <w:t>– организация санитарно-защитных зон от действующих промышленных предприятий с выводом из них жилой застройки в соответствии с СанПиНом 2.2.1/2.1.1.1200-03;</w:t>
      </w:r>
    </w:p>
    <w:p w:rsidR="001A1B94" w:rsidRPr="007764F5" w:rsidRDefault="001A1B94" w:rsidP="000164AC">
      <w:pPr>
        <w:spacing w:after="0" w:line="240" w:lineRule="auto"/>
        <w:ind w:firstLine="709"/>
        <w:rPr>
          <w:color w:val="auto"/>
        </w:rPr>
      </w:pPr>
      <w:r w:rsidRPr="007764F5">
        <w:rPr>
          <w:color w:val="auto"/>
        </w:rPr>
        <w:t>– организация СЗЗ от объектов: сельскохозяйственного производства; коммунально-бытовых (кладбища, скотомогильники, канализационные очист</w:t>
      </w:r>
      <w:r w:rsidRPr="007764F5">
        <w:rPr>
          <w:color w:val="auto"/>
        </w:rPr>
        <w:softHyphen/>
        <w:t>ные сооружения, свалки, полигоны ТБО); электроподстанций;</w:t>
      </w:r>
    </w:p>
    <w:p w:rsidR="001A1B94" w:rsidRPr="007764F5" w:rsidRDefault="001A1B94" w:rsidP="000164AC">
      <w:pPr>
        <w:spacing w:after="0" w:line="240" w:lineRule="auto"/>
        <w:ind w:firstLine="709"/>
        <w:rPr>
          <w:color w:val="auto"/>
        </w:rPr>
      </w:pPr>
      <w:r w:rsidRPr="007764F5">
        <w:rPr>
          <w:color w:val="auto"/>
        </w:rPr>
        <w:t>– организация зон санитарного разрыва: от автомагистралей (в зависимо</w:t>
      </w:r>
      <w:r w:rsidRPr="007764F5">
        <w:rPr>
          <w:color w:val="auto"/>
        </w:rPr>
        <w:softHyphen/>
        <w:t>сти от категории автомобильной дороги); от железной дороги (по 100 м от крайних путей) с соответствующим озеленением между транспортными маги</w:t>
      </w:r>
      <w:r w:rsidRPr="007764F5">
        <w:rPr>
          <w:color w:val="auto"/>
        </w:rPr>
        <w:softHyphen/>
        <w:t>стралями и застройкой;</w:t>
      </w:r>
    </w:p>
    <w:p w:rsidR="001A1B94" w:rsidRPr="007764F5" w:rsidRDefault="001A1B94" w:rsidP="000164AC">
      <w:pPr>
        <w:spacing w:after="0" w:line="240" w:lineRule="auto"/>
        <w:ind w:firstLine="709"/>
        <w:rPr>
          <w:color w:val="auto"/>
        </w:rPr>
      </w:pPr>
      <w:r w:rsidRPr="007764F5">
        <w:rPr>
          <w:color w:val="auto"/>
        </w:rPr>
        <w:t>– ликвидация неорганизованных источников загрязнения воздушного бас</w:t>
      </w:r>
      <w:r w:rsidRPr="007764F5">
        <w:rPr>
          <w:color w:val="auto"/>
        </w:rPr>
        <w:softHyphen/>
        <w:t>сейна;</w:t>
      </w:r>
    </w:p>
    <w:p w:rsidR="001A1B94" w:rsidRPr="007764F5" w:rsidRDefault="001A1B94" w:rsidP="000164AC">
      <w:pPr>
        <w:spacing w:after="0" w:line="240" w:lineRule="auto"/>
        <w:ind w:firstLine="709"/>
        <w:rPr>
          <w:color w:val="auto"/>
        </w:rPr>
      </w:pPr>
      <w:r w:rsidRPr="007764F5">
        <w:rPr>
          <w:color w:val="auto"/>
        </w:rPr>
        <w:t>– установление зон ограниченного доступа для автомототранспортных средств с учетом особо охраняемых природных территорий, используемых для курортных и рекреационных целей.</w:t>
      </w:r>
    </w:p>
    <w:p w:rsidR="001A1B94" w:rsidRPr="007764F5" w:rsidRDefault="001A1B94" w:rsidP="000164AC">
      <w:pPr>
        <w:spacing w:after="0" w:line="240" w:lineRule="auto"/>
        <w:ind w:firstLine="709"/>
        <w:rPr>
          <w:color w:val="auto"/>
        </w:rPr>
      </w:pPr>
      <w:r w:rsidRPr="007764F5">
        <w:rPr>
          <w:color w:val="auto"/>
        </w:rPr>
        <w:t>– обеспечение производственного контроля за соблюдением нормативов предельно допустимых выбросов загрязняющих веществ в атмосферу;</w:t>
      </w:r>
    </w:p>
    <w:p w:rsidR="001A1B94" w:rsidRPr="007764F5" w:rsidRDefault="001A1B94" w:rsidP="000164AC">
      <w:pPr>
        <w:spacing w:after="0" w:line="240" w:lineRule="auto"/>
        <w:ind w:firstLine="709"/>
        <w:rPr>
          <w:color w:val="auto"/>
        </w:rPr>
      </w:pPr>
      <w:r w:rsidRPr="007764F5">
        <w:rPr>
          <w:color w:val="auto"/>
        </w:rPr>
        <w:t>– организация контроля атмосферного воздуха в санитарно-защитных зо</w:t>
      </w:r>
      <w:r w:rsidRPr="007764F5">
        <w:rPr>
          <w:color w:val="auto"/>
        </w:rPr>
        <w:softHyphen/>
        <w:t>нах.</w:t>
      </w:r>
    </w:p>
    <w:p w:rsidR="001A1B94" w:rsidRPr="007764F5" w:rsidRDefault="001A1B94" w:rsidP="000164AC">
      <w:pPr>
        <w:spacing w:after="0" w:line="240" w:lineRule="auto"/>
        <w:ind w:firstLine="709"/>
        <w:rPr>
          <w:b/>
          <w:i/>
          <w:color w:val="auto"/>
        </w:rPr>
      </w:pPr>
      <w:r w:rsidRPr="007764F5">
        <w:rPr>
          <w:b/>
          <w:i/>
          <w:color w:val="auto"/>
        </w:rPr>
        <w:t>Технологические мероприятия:</w:t>
      </w:r>
    </w:p>
    <w:p w:rsidR="001A1B94" w:rsidRPr="007764F5" w:rsidRDefault="001A1B94" w:rsidP="000164AC">
      <w:pPr>
        <w:shd w:val="clear" w:color="auto" w:fill="FFFFFF"/>
        <w:tabs>
          <w:tab w:val="left" w:pos="900"/>
        </w:tabs>
        <w:spacing w:after="0" w:line="240" w:lineRule="auto"/>
        <w:ind w:firstLine="709"/>
        <w:rPr>
          <w:color w:val="auto"/>
        </w:rPr>
      </w:pPr>
      <w:r w:rsidRPr="007764F5">
        <w:rPr>
          <w:color w:val="auto"/>
        </w:rPr>
        <w:t>– внедрение и реконструкция пылегазоочистного оборудования, механи</w:t>
      </w:r>
      <w:r w:rsidRPr="007764F5">
        <w:rPr>
          <w:color w:val="auto"/>
        </w:rPr>
        <w:softHyphen/>
        <w:t>ческих и биологических фильтров на всех производственных и инженерных объектах на территории, использование высококачественных видов топлива, соблюдение технологических режимов работы, исключающих аварийные вы</w:t>
      </w:r>
      <w:r w:rsidRPr="007764F5">
        <w:rPr>
          <w:color w:val="auto"/>
        </w:rPr>
        <w:softHyphen/>
        <w:t>бросы промышленных токсичных веществ;</w:t>
      </w:r>
    </w:p>
    <w:p w:rsidR="001A1B94" w:rsidRPr="007764F5" w:rsidRDefault="001A1B94" w:rsidP="000164AC">
      <w:pPr>
        <w:shd w:val="clear" w:color="auto" w:fill="FFFFFF"/>
        <w:spacing w:after="0" w:line="240" w:lineRule="auto"/>
        <w:ind w:firstLine="709"/>
        <w:rPr>
          <w:color w:val="auto"/>
        </w:rPr>
      </w:pPr>
      <w:r w:rsidRPr="007764F5">
        <w:rPr>
          <w:color w:val="auto"/>
        </w:rPr>
        <w:lastRenderedPageBreak/>
        <w:t>– завершение строительства нового перегрузочного комплекса и внедре</w:t>
      </w:r>
      <w:r w:rsidRPr="007764F5">
        <w:rPr>
          <w:color w:val="auto"/>
        </w:rPr>
        <w:softHyphen/>
        <w:t>ние новой технологии перегрузки (закрытой), позволяющей избежать прямого попадания мелкодисперсной угольной пыли в воздух, а также почву и воду.</w:t>
      </w:r>
    </w:p>
    <w:p w:rsidR="001A1B94" w:rsidRPr="007764F5" w:rsidRDefault="001A1B94" w:rsidP="001A1B94">
      <w:pPr>
        <w:ind w:firstLine="709"/>
        <w:rPr>
          <w:b/>
          <w:i/>
          <w:color w:val="auto"/>
        </w:rPr>
      </w:pPr>
    </w:p>
    <w:p w:rsidR="001A1B94" w:rsidRPr="007764F5" w:rsidRDefault="00B66793" w:rsidP="007262BF">
      <w:pPr>
        <w:pStyle w:val="110"/>
        <w:spacing w:before="0" w:after="0"/>
        <w:ind w:left="0" w:firstLine="0"/>
        <w:jc w:val="center"/>
        <w:rPr>
          <w:color w:val="auto"/>
        </w:rPr>
      </w:pPr>
      <w:bookmarkStart w:id="143" w:name="_Toc466375300"/>
      <w:bookmarkStart w:id="144" w:name="_Toc77253219"/>
      <w:bookmarkStart w:id="145" w:name="_Toc80899805"/>
      <w:r>
        <w:rPr>
          <w:color w:val="auto"/>
          <w:lang w:val="ru-RU"/>
        </w:rPr>
        <w:t>5</w:t>
      </w:r>
      <w:r w:rsidR="001A1B94" w:rsidRPr="007764F5">
        <w:rPr>
          <w:color w:val="auto"/>
        </w:rPr>
        <w:t>.</w:t>
      </w:r>
      <w:r w:rsidR="00751EAF">
        <w:rPr>
          <w:color w:val="auto"/>
          <w:lang w:val="ru-RU"/>
        </w:rPr>
        <w:t>2</w:t>
      </w:r>
      <w:r w:rsidR="001A1B94" w:rsidRPr="007764F5">
        <w:rPr>
          <w:color w:val="auto"/>
        </w:rPr>
        <w:t xml:space="preserve"> Мероприятия по защите водоемов, водотоков и морских акваторий</w:t>
      </w:r>
      <w:bookmarkEnd w:id="143"/>
      <w:bookmarkEnd w:id="144"/>
      <w:bookmarkEnd w:id="145"/>
    </w:p>
    <w:p w:rsidR="001A1B94" w:rsidRPr="007764F5" w:rsidRDefault="001A1B94" w:rsidP="001A1B94">
      <w:pPr>
        <w:ind w:firstLine="624"/>
        <w:rPr>
          <w:color w:val="auto"/>
          <w:lang w:val="x-none"/>
        </w:rPr>
      </w:pPr>
    </w:p>
    <w:p w:rsidR="001A1B94" w:rsidRPr="00751EAF" w:rsidRDefault="001A1B94" w:rsidP="00751EAF">
      <w:pPr>
        <w:spacing w:after="0" w:line="240" w:lineRule="auto"/>
        <w:ind w:firstLine="709"/>
        <w:rPr>
          <w:bCs/>
          <w:color w:val="auto"/>
          <w:szCs w:val="28"/>
        </w:rPr>
      </w:pPr>
      <w:r w:rsidRPr="00751EAF">
        <w:rPr>
          <w:color w:val="auto"/>
          <w:szCs w:val="28"/>
        </w:rPr>
        <w:t xml:space="preserve">Объектами охраны являются Бухта Новгородская, бухта Экспедиции, бухта Рейд Паллады, оз. Карасье, оз. Соленое, р.Гладкая. Основная часть бухт и рек Посьетского городского поселения являются местом нерестилища ценных видов рыб. Из рек особенно значимое место занимает Река Гладкая, впадающая в залив Экспедиции.  На территории поселения места нерестилищ расположены вдоль </w:t>
      </w:r>
      <w:r w:rsidRPr="00751EAF">
        <w:rPr>
          <w:bCs/>
          <w:color w:val="auto"/>
          <w:szCs w:val="28"/>
        </w:rPr>
        <w:t>полуострова Краббе, в бухте Новгородская. На прибрежных морских ак</w:t>
      </w:r>
      <w:r w:rsidRPr="00751EAF">
        <w:rPr>
          <w:bCs/>
          <w:color w:val="auto"/>
          <w:szCs w:val="28"/>
        </w:rPr>
        <w:softHyphen/>
        <w:t>ваториях, несмотря на массовый вылов в прошлом и браконьерство, сохрани</w:t>
      </w:r>
      <w:r w:rsidRPr="00751EAF">
        <w:rPr>
          <w:bCs/>
          <w:color w:val="auto"/>
          <w:szCs w:val="28"/>
        </w:rPr>
        <w:softHyphen/>
        <w:t xml:space="preserve">лись представители </w:t>
      </w:r>
      <w:r w:rsidRPr="00751EAF">
        <w:rPr>
          <w:color w:val="auto"/>
          <w:szCs w:val="28"/>
        </w:rPr>
        <w:t xml:space="preserve">редких и исчезающих видов морской фауны, включенных в Красные книги Российской Федерации и Приморского края. Среди них есть представители, как позвоночных (рыбы), так и беспозвоночных (ракообразные и моллюски). </w:t>
      </w:r>
    </w:p>
    <w:p w:rsidR="001A1B94" w:rsidRPr="00751EAF" w:rsidRDefault="001A1B94" w:rsidP="00751EAF">
      <w:pPr>
        <w:spacing w:after="0" w:line="240" w:lineRule="auto"/>
        <w:ind w:firstLine="709"/>
        <w:rPr>
          <w:bCs/>
          <w:color w:val="auto"/>
          <w:szCs w:val="28"/>
        </w:rPr>
      </w:pPr>
      <w:r w:rsidRPr="00751EAF">
        <w:rPr>
          <w:bCs/>
          <w:color w:val="auto"/>
          <w:szCs w:val="28"/>
        </w:rPr>
        <w:t>Водоёмы, являющиеся местом нерестилищ, требуют особо бережного от</w:t>
      </w:r>
      <w:r w:rsidRPr="00751EAF">
        <w:rPr>
          <w:bCs/>
          <w:color w:val="auto"/>
          <w:szCs w:val="28"/>
        </w:rPr>
        <w:softHyphen/>
        <w:t>ношения. Запрещается их загрязнение, размещение в их водоохрана зоне про</w:t>
      </w:r>
      <w:r w:rsidRPr="00751EAF">
        <w:rPr>
          <w:bCs/>
          <w:color w:val="auto"/>
          <w:szCs w:val="28"/>
        </w:rPr>
        <w:softHyphen/>
        <w:t xml:space="preserve">изводственных предприятий, инженерных сетей и других объектов, способных оказать вредное воздействие на состояние вод. </w:t>
      </w:r>
    </w:p>
    <w:p w:rsidR="001A1B94" w:rsidRPr="00751EAF" w:rsidRDefault="001A1B94" w:rsidP="00751EAF">
      <w:pPr>
        <w:spacing w:after="0" w:line="240" w:lineRule="auto"/>
        <w:ind w:firstLine="709"/>
        <w:rPr>
          <w:bCs/>
          <w:color w:val="auto"/>
          <w:szCs w:val="28"/>
        </w:rPr>
      </w:pPr>
    </w:p>
    <w:p w:rsidR="001A1B94" w:rsidRPr="00751EAF" w:rsidRDefault="001A1B94" w:rsidP="00751EAF">
      <w:pPr>
        <w:spacing w:after="0" w:line="240" w:lineRule="auto"/>
        <w:ind w:firstLine="709"/>
        <w:rPr>
          <w:b/>
          <w:i/>
          <w:color w:val="auto"/>
          <w:szCs w:val="28"/>
        </w:rPr>
      </w:pPr>
      <w:r w:rsidRPr="00751EAF">
        <w:rPr>
          <w:b/>
          <w:i/>
          <w:color w:val="auto"/>
          <w:szCs w:val="28"/>
        </w:rPr>
        <w:t xml:space="preserve">Водоохранные зоны и прибрежные защитные полосы </w:t>
      </w:r>
    </w:p>
    <w:p w:rsidR="001A1B94" w:rsidRPr="00751EAF" w:rsidRDefault="001A1B94" w:rsidP="00751EAF">
      <w:pPr>
        <w:spacing w:after="0" w:line="240" w:lineRule="auto"/>
        <w:ind w:firstLine="709"/>
        <w:rPr>
          <w:color w:val="auto"/>
          <w:szCs w:val="28"/>
        </w:rPr>
      </w:pPr>
      <w:r w:rsidRPr="00751EAF">
        <w:rPr>
          <w:color w:val="auto"/>
          <w:szCs w:val="28"/>
        </w:rPr>
        <w:t>При размещении объектов капитального строительства на территории поселения, в соответствии с Водным кодексом РФ необходимо учитывать водоохранные зоны.</w:t>
      </w:r>
    </w:p>
    <w:p w:rsidR="001A1B94" w:rsidRPr="00751EAF" w:rsidRDefault="001A1B94" w:rsidP="00751EAF">
      <w:pPr>
        <w:pStyle w:val="u"/>
        <w:ind w:firstLine="709"/>
        <w:rPr>
          <w:sz w:val="28"/>
          <w:szCs w:val="28"/>
        </w:rPr>
      </w:pPr>
      <w:r w:rsidRPr="00751EAF">
        <w:rPr>
          <w:sz w:val="28"/>
          <w:szCs w:val="28"/>
        </w:rPr>
        <w:t> Водоохранные зоны на территории поселения устанавливаются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w:t>
      </w:r>
    </w:p>
    <w:p w:rsidR="001A1B94" w:rsidRPr="00751EAF" w:rsidRDefault="001A1B94" w:rsidP="00751EAF">
      <w:pPr>
        <w:pStyle w:val="u"/>
        <w:ind w:firstLine="709"/>
        <w:rPr>
          <w:sz w:val="28"/>
          <w:szCs w:val="28"/>
        </w:rPr>
      </w:pPr>
      <w:r w:rsidRPr="00751EAF">
        <w:rPr>
          <w:sz w:val="28"/>
          <w:szCs w:val="28"/>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1B94" w:rsidRPr="00751EAF" w:rsidRDefault="001A1B94" w:rsidP="00751EAF">
      <w:pPr>
        <w:pStyle w:val="u"/>
        <w:ind w:firstLine="709"/>
        <w:rPr>
          <w:sz w:val="28"/>
          <w:szCs w:val="28"/>
        </w:rPr>
      </w:pPr>
      <w:r w:rsidRPr="00751EAF">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A1B94" w:rsidRPr="00751EAF" w:rsidRDefault="001A1B94" w:rsidP="00751EAF">
      <w:pPr>
        <w:pStyle w:val="u"/>
        <w:ind w:firstLine="709"/>
        <w:rPr>
          <w:sz w:val="28"/>
          <w:szCs w:val="28"/>
        </w:rPr>
      </w:pPr>
      <w:r w:rsidRPr="00751EAF">
        <w:rPr>
          <w:sz w:val="28"/>
          <w:szCs w:val="28"/>
        </w:rPr>
        <w:t> Ширина водоохранной зоны рек или ручьев устанавливается от их истока для рек или ручьев протяженностью:</w:t>
      </w:r>
    </w:p>
    <w:p w:rsidR="001A1B94" w:rsidRPr="00751EAF" w:rsidRDefault="001A1B94" w:rsidP="00751EAF">
      <w:pPr>
        <w:pStyle w:val="u"/>
        <w:ind w:firstLine="709"/>
        <w:rPr>
          <w:sz w:val="28"/>
          <w:szCs w:val="28"/>
        </w:rPr>
      </w:pPr>
      <w:r w:rsidRPr="00751EAF">
        <w:rPr>
          <w:sz w:val="28"/>
          <w:szCs w:val="28"/>
        </w:rPr>
        <w:t> 1) до десяти километров - в размере пятидесяти метров;</w:t>
      </w:r>
    </w:p>
    <w:p w:rsidR="001A1B94" w:rsidRPr="00751EAF" w:rsidRDefault="001A1B94" w:rsidP="00751EAF">
      <w:pPr>
        <w:pStyle w:val="u"/>
        <w:ind w:firstLine="709"/>
        <w:rPr>
          <w:sz w:val="28"/>
          <w:szCs w:val="28"/>
        </w:rPr>
      </w:pPr>
      <w:r w:rsidRPr="00751EAF">
        <w:rPr>
          <w:sz w:val="28"/>
          <w:szCs w:val="28"/>
        </w:rPr>
        <w:lastRenderedPageBreak/>
        <w:t> 2) от десяти до пятидесяти километров - в размере ста метров;</w:t>
      </w:r>
    </w:p>
    <w:p w:rsidR="001A1B94" w:rsidRPr="00751EAF" w:rsidRDefault="001A1B94" w:rsidP="00751EAF">
      <w:pPr>
        <w:pStyle w:val="u"/>
        <w:ind w:firstLine="709"/>
        <w:rPr>
          <w:sz w:val="28"/>
          <w:szCs w:val="28"/>
        </w:rPr>
      </w:pPr>
      <w:r w:rsidRPr="00751EAF">
        <w:rPr>
          <w:sz w:val="28"/>
          <w:szCs w:val="28"/>
        </w:rPr>
        <w:t> 3) от пятидесяти километров и более - в размере двухсот метров.</w:t>
      </w:r>
    </w:p>
    <w:p w:rsidR="001A1B94" w:rsidRPr="00751EAF" w:rsidRDefault="001A1B94" w:rsidP="00751EAF">
      <w:pPr>
        <w:pStyle w:val="u"/>
        <w:ind w:firstLine="709"/>
        <w:rPr>
          <w:sz w:val="28"/>
          <w:szCs w:val="28"/>
        </w:rPr>
      </w:pPr>
      <w:r w:rsidRPr="00751EAF">
        <w:rPr>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A1B94" w:rsidRPr="00751EAF" w:rsidRDefault="001A1B94" w:rsidP="00751EAF">
      <w:pPr>
        <w:pStyle w:val="u"/>
        <w:ind w:firstLine="709"/>
        <w:rPr>
          <w:sz w:val="28"/>
          <w:szCs w:val="28"/>
        </w:rPr>
      </w:pPr>
      <w:r w:rsidRPr="00751EAF">
        <w:rPr>
          <w:sz w:val="28"/>
          <w:szCs w:val="28"/>
        </w:rPr>
        <w:t>Ширина водоохранной зоны моря составляет пятьсот метров.</w:t>
      </w:r>
    </w:p>
    <w:p w:rsidR="001A1B94" w:rsidRPr="00751EAF" w:rsidRDefault="001A1B94" w:rsidP="00751EAF">
      <w:pPr>
        <w:pStyle w:val="u"/>
        <w:ind w:firstLine="709"/>
        <w:rPr>
          <w:sz w:val="28"/>
          <w:szCs w:val="28"/>
        </w:rPr>
      </w:pPr>
      <w:r w:rsidRPr="00751EAF">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A1B94" w:rsidRPr="00751EAF" w:rsidRDefault="001A1B94" w:rsidP="00751EAF">
      <w:pPr>
        <w:pStyle w:val="u"/>
        <w:ind w:firstLine="709"/>
        <w:rPr>
          <w:sz w:val="28"/>
          <w:szCs w:val="28"/>
        </w:rPr>
      </w:pPr>
      <w:r w:rsidRPr="00751EAF">
        <w:rPr>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A1B94" w:rsidRPr="00751EAF" w:rsidRDefault="001A1B94" w:rsidP="00751EAF">
      <w:pPr>
        <w:pStyle w:val="u"/>
        <w:ind w:firstLine="709"/>
        <w:rPr>
          <w:sz w:val="28"/>
          <w:szCs w:val="28"/>
        </w:rPr>
      </w:pPr>
    </w:p>
    <w:p w:rsidR="00751EAF" w:rsidRPr="00960C83" w:rsidRDefault="00960C83" w:rsidP="00751EAF">
      <w:pPr>
        <w:pStyle w:val="u"/>
        <w:ind w:firstLine="709"/>
        <w:jc w:val="right"/>
        <w:rPr>
          <w:sz w:val="28"/>
          <w:szCs w:val="28"/>
        </w:rPr>
      </w:pPr>
      <w:r w:rsidRPr="00960C83">
        <w:rPr>
          <w:sz w:val="28"/>
          <w:szCs w:val="28"/>
        </w:rPr>
        <w:t>Таблица 31</w:t>
      </w:r>
    </w:p>
    <w:p w:rsidR="001A1B94" w:rsidRPr="00237368" w:rsidRDefault="001A1B94" w:rsidP="00751EAF">
      <w:pPr>
        <w:pStyle w:val="u"/>
        <w:ind w:firstLine="709"/>
        <w:jc w:val="center"/>
        <w:rPr>
          <w:sz w:val="28"/>
          <w:szCs w:val="28"/>
        </w:rPr>
      </w:pPr>
      <w:r w:rsidRPr="00237368">
        <w:rPr>
          <w:sz w:val="28"/>
          <w:szCs w:val="28"/>
        </w:rPr>
        <w:t>Размеры водоохранных зон и прибрежных защитных полос</w:t>
      </w:r>
    </w:p>
    <w:p w:rsidR="001A1B94" w:rsidRPr="00237368" w:rsidRDefault="001A1B94" w:rsidP="00751EAF">
      <w:pPr>
        <w:pStyle w:val="u"/>
        <w:ind w:firstLine="709"/>
        <w:jc w:val="center"/>
        <w:rPr>
          <w:sz w:val="28"/>
          <w:szCs w:val="28"/>
        </w:rPr>
      </w:pPr>
      <w:r w:rsidRPr="00237368">
        <w:rPr>
          <w:sz w:val="28"/>
          <w:szCs w:val="28"/>
        </w:rPr>
        <w:t>водных объектов</w:t>
      </w:r>
    </w:p>
    <w:tbl>
      <w:tblPr>
        <w:tblStyle w:val="aff0"/>
        <w:tblW w:w="0" w:type="auto"/>
        <w:tblLook w:val="04A0" w:firstRow="1" w:lastRow="0" w:firstColumn="1" w:lastColumn="0" w:noHBand="0" w:noVBand="1"/>
      </w:tblPr>
      <w:tblGrid>
        <w:gridCol w:w="3138"/>
        <w:gridCol w:w="3119"/>
        <w:gridCol w:w="3088"/>
      </w:tblGrid>
      <w:tr w:rsidR="00237368" w:rsidRPr="00237368" w:rsidTr="00237368">
        <w:tc>
          <w:tcPr>
            <w:tcW w:w="3284" w:type="dxa"/>
          </w:tcPr>
          <w:p w:rsidR="00237368" w:rsidRPr="00237368" w:rsidRDefault="00237368" w:rsidP="00237368">
            <w:pPr>
              <w:pStyle w:val="afff0"/>
              <w:ind w:left="0" w:right="-1" w:firstLine="142"/>
              <w:jc w:val="center"/>
              <w:rPr>
                <w:color w:val="auto"/>
                <w:lang w:val="ru-RU"/>
              </w:rPr>
            </w:pPr>
            <w:r w:rsidRPr="00237368">
              <w:rPr>
                <w:color w:val="auto"/>
                <w:lang w:val="ru-RU"/>
              </w:rPr>
              <w:t xml:space="preserve">Наименование </w:t>
            </w:r>
          </w:p>
          <w:p w:rsidR="00237368" w:rsidRPr="00237368" w:rsidRDefault="00237368" w:rsidP="00237368">
            <w:pPr>
              <w:pStyle w:val="u"/>
              <w:ind w:firstLine="0"/>
              <w:jc w:val="center"/>
              <w:rPr>
                <w:sz w:val="28"/>
                <w:szCs w:val="28"/>
              </w:rPr>
            </w:pPr>
            <w:r w:rsidRPr="00237368">
              <w:rPr>
                <w:sz w:val="28"/>
                <w:szCs w:val="28"/>
              </w:rPr>
              <w:t>водных объектов</w:t>
            </w:r>
          </w:p>
        </w:tc>
        <w:tc>
          <w:tcPr>
            <w:tcW w:w="3284" w:type="dxa"/>
          </w:tcPr>
          <w:p w:rsidR="00237368" w:rsidRPr="00237368" w:rsidRDefault="00237368" w:rsidP="00237368">
            <w:pPr>
              <w:pStyle w:val="afff0"/>
              <w:ind w:left="0" w:right="-1" w:firstLine="142"/>
              <w:jc w:val="center"/>
              <w:rPr>
                <w:color w:val="auto"/>
                <w:lang w:val="ru-RU"/>
              </w:rPr>
            </w:pPr>
            <w:r w:rsidRPr="00237368">
              <w:rPr>
                <w:color w:val="auto"/>
                <w:lang w:val="ru-RU"/>
              </w:rPr>
              <w:t xml:space="preserve">Ширина </w:t>
            </w:r>
          </w:p>
          <w:p w:rsidR="00237368" w:rsidRPr="00237368" w:rsidRDefault="00237368" w:rsidP="00237368">
            <w:pPr>
              <w:pStyle w:val="afff0"/>
              <w:ind w:left="0" w:right="-1" w:firstLine="142"/>
              <w:jc w:val="center"/>
              <w:rPr>
                <w:color w:val="auto"/>
                <w:lang w:val="ru-RU"/>
              </w:rPr>
            </w:pPr>
            <w:r w:rsidRPr="00237368">
              <w:rPr>
                <w:color w:val="auto"/>
                <w:lang w:val="ru-RU"/>
              </w:rPr>
              <w:t>Водоохраной</w:t>
            </w:r>
          </w:p>
          <w:p w:rsidR="00237368" w:rsidRPr="00237368" w:rsidRDefault="00237368" w:rsidP="00237368">
            <w:pPr>
              <w:pStyle w:val="u"/>
              <w:ind w:firstLine="0"/>
              <w:jc w:val="center"/>
              <w:rPr>
                <w:sz w:val="28"/>
                <w:szCs w:val="28"/>
              </w:rPr>
            </w:pPr>
            <w:r w:rsidRPr="00237368">
              <w:rPr>
                <w:sz w:val="28"/>
                <w:szCs w:val="28"/>
              </w:rPr>
              <w:t xml:space="preserve"> зоны, м</w:t>
            </w:r>
          </w:p>
        </w:tc>
        <w:tc>
          <w:tcPr>
            <w:tcW w:w="3285" w:type="dxa"/>
          </w:tcPr>
          <w:p w:rsidR="00237368" w:rsidRPr="00237368" w:rsidRDefault="00237368" w:rsidP="00237368">
            <w:pPr>
              <w:pStyle w:val="afff0"/>
              <w:ind w:left="0" w:right="-1" w:firstLine="142"/>
              <w:jc w:val="center"/>
              <w:rPr>
                <w:color w:val="auto"/>
                <w:lang w:val="ru-RU"/>
              </w:rPr>
            </w:pPr>
            <w:r w:rsidRPr="00237368">
              <w:rPr>
                <w:color w:val="auto"/>
                <w:lang w:val="ru-RU"/>
              </w:rPr>
              <w:t>Ширина</w:t>
            </w:r>
          </w:p>
          <w:p w:rsidR="00237368" w:rsidRPr="00237368" w:rsidRDefault="00237368" w:rsidP="00237368">
            <w:pPr>
              <w:pStyle w:val="afff0"/>
              <w:ind w:left="0" w:right="-1" w:firstLine="142"/>
              <w:jc w:val="center"/>
              <w:rPr>
                <w:color w:val="auto"/>
                <w:lang w:val="ru-RU"/>
              </w:rPr>
            </w:pPr>
            <w:r w:rsidRPr="00237368">
              <w:rPr>
                <w:color w:val="auto"/>
                <w:lang w:val="ru-RU"/>
              </w:rPr>
              <w:t xml:space="preserve"> прибрежной защитной </w:t>
            </w:r>
          </w:p>
          <w:p w:rsidR="00237368" w:rsidRPr="00237368" w:rsidRDefault="00237368" w:rsidP="00237368">
            <w:pPr>
              <w:pStyle w:val="u"/>
              <w:ind w:firstLine="0"/>
              <w:jc w:val="center"/>
              <w:rPr>
                <w:sz w:val="28"/>
                <w:szCs w:val="28"/>
              </w:rPr>
            </w:pPr>
            <w:r w:rsidRPr="00237368">
              <w:rPr>
                <w:sz w:val="28"/>
                <w:szCs w:val="28"/>
              </w:rPr>
              <w:t>полосы</w:t>
            </w:r>
          </w:p>
        </w:tc>
      </w:tr>
      <w:tr w:rsidR="00237368" w:rsidRPr="00237368" w:rsidTr="00237368">
        <w:tc>
          <w:tcPr>
            <w:tcW w:w="3284" w:type="dxa"/>
          </w:tcPr>
          <w:p w:rsidR="00237368" w:rsidRPr="00237368" w:rsidRDefault="00237368" w:rsidP="00237368">
            <w:pPr>
              <w:pStyle w:val="u"/>
              <w:ind w:firstLine="0"/>
              <w:jc w:val="center"/>
              <w:rPr>
                <w:sz w:val="28"/>
                <w:szCs w:val="28"/>
              </w:rPr>
            </w:pPr>
            <w:r w:rsidRPr="00237368">
              <w:rPr>
                <w:sz w:val="28"/>
                <w:szCs w:val="28"/>
              </w:rPr>
              <w:t>р.Гладкая</w:t>
            </w:r>
          </w:p>
        </w:tc>
        <w:tc>
          <w:tcPr>
            <w:tcW w:w="3284" w:type="dxa"/>
          </w:tcPr>
          <w:p w:rsidR="00237368" w:rsidRPr="00237368" w:rsidRDefault="00237368" w:rsidP="00751EAF">
            <w:pPr>
              <w:pStyle w:val="u"/>
              <w:ind w:firstLine="0"/>
              <w:jc w:val="center"/>
              <w:rPr>
                <w:sz w:val="28"/>
                <w:szCs w:val="28"/>
              </w:rPr>
            </w:pPr>
            <w:r w:rsidRPr="00237368">
              <w:rPr>
                <w:sz w:val="28"/>
                <w:szCs w:val="28"/>
              </w:rPr>
              <w:t>100</w:t>
            </w:r>
          </w:p>
        </w:tc>
        <w:tc>
          <w:tcPr>
            <w:tcW w:w="3285" w:type="dxa"/>
          </w:tcPr>
          <w:p w:rsidR="00237368" w:rsidRPr="00237368" w:rsidRDefault="00237368" w:rsidP="00751EAF">
            <w:pPr>
              <w:pStyle w:val="u"/>
              <w:ind w:firstLine="0"/>
              <w:jc w:val="center"/>
              <w:rPr>
                <w:sz w:val="28"/>
                <w:szCs w:val="28"/>
              </w:rPr>
            </w:pPr>
            <w:r w:rsidRPr="00237368">
              <w:rPr>
                <w:sz w:val="28"/>
                <w:szCs w:val="28"/>
              </w:rPr>
              <w:t>100</w:t>
            </w:r>
          </w:p>
        </w:tc>
      </w:tr>
      <w:tr w:rsidR="00237368" w:rsidRPr="00237368" w:rsidTr="00237368">
        <w:tc>
          <w:tcPr>
            <w:tcW w:w="3284" w:type="dxa"/>
          </w:tcPr>
          <w:p w:rsidR="00237368" w:rsidRPr="00237368" w:rsidRDefault="00237368" w:rsidP="00237368">
            <w:pPr>
              <w:pStyle w:val="afff0"/>
              <w:ind w:left="0" w:right="-1" w:firstLine="0"/>
              <w:jc w:val="center"/>
              <w:rPr>
                <w:color w:val="auto"/>
                <w:lang w:val="ru-RU"/>
              </w:rPr>
            </w:pPr>
            <w:r w:rsidRPr="00237368">
              <w:rPr>
                <w:color w:val="auto"/>
                <w:lang w:val="ru-RU"/>
              </w:rPr>
              <w:t>Реки длиной до 10км</w:t>
            </w:r>
          </w:p>
          <w:p w:rsidR="00237368" w:rsidRPr="00237368" w:rsidRDefault="00237368" w:rsidP="00237368">
            <w:pPr>
              <w:pStyle w:val="u"/>
              <w:ind w:firstLine="0"/>
              <w:jc w:val="center"/>
              <w:rPr>
                <w:sz w:val="28"/>
                <w:szCs w:val="28"/>
              </w:rPr>
            </w:pPr>
            <w:r w:rsidRPr="00237368">
              <w:rPr>
                <w:sz w:val="28"/>
                <w:szCs w:val="28"/>
              </w:rPr>
              <w:t>Не менее</w:t>
            </w:r>
          </w:p>
        </w:tc>
        <w:tc>
          <w:tcPr>
            <w:tcW w:w="3284" w:type="dxa"/>
          </w:tcPr>
          <w:p w:rsidR="00237368" w:rsidRPr="00237368" w:rsidRDefault="00237368" w:rsidP="00751EAF">
            <w:pPr>
              <w:pStyle w:val="u"/>
              <w:ind w:firstLine="0"/>
              <w:jc w:val="center"/>
              <w:rPr>
                <w:sz w:val="28"/>
                <w:szCs w:val="28"/>
              </w:rPr>
            </w:pPr>
            <w:r w:rsidRPr="00237368">
              <w:rPr>
                <w:sz w:val="28"/>
                <w:szCs w:val="28"/>
              </w:rPr>
              <w:t>50</w:t>
            </w:r>
          </w:p>
        </w:tc>
        <w:tc>
          <w:tcPr>
            <w:tcW w:w="3285" w:type="dxa"/>
          </w:tcPr>
          <w:p w:rsidR="00237368" w:rsidRPr="00237368" w:rsidRDefault="00237368" w:rsidP="00751EAF">
            <w:pPr>
              <w:pStyle w:val="u"/>
              <w:ind w:firstLine="0"/>
              <w:jc w:val="center"/>
              <w:rPr>
                <w:sz w:val="28"/>
                <w:szCs w:val="28"/>
              </w:rPr>
            </w:pPr>
            <w:r w:rsidRPr="00237368">
              <w:rPr>
                <w:sz w:val="28"/>
                <w:szCs w:val="28"/>
              </w:rPr>
              <w:t>50</w:t>
            </w:r>
          </w:p>
        </w:tc>
      </w:tr>
      <w:tr w:rsidR="00237368" w:rsidRPr="00237368" w:rsidTr="00237368">
        <w:tc>
          <w:tcPr>
            <w:tcW w:w="3284" w:type="dxa"/>
          </w:tcPr>
          <w:p w:rsidR="00237368" w:rsidRPr="00237368" w:rsidRDefault="00237368" w:rsidP="00237368">
            <w:pPr>
              <w:pStyle w:val="u"/>
              <w:ind w:firstLine="0"/>
              <w:jc w:val="center"/>
              <w:rPr>
                <w:sz w:val="28"/>
                <w:szCs w:val="28"/>
              </w:rPr>
            </w:pPr>
            <w:r w:rsidRPr="00237368">
              <w:rPr>
                <w:sz w:val="28"/>
                <w:szCs w:val="28"/>
              </w:rPr>
              <w:t>Бухта Новгородская</w:t>
            </w:r>
          </w:p>
        </w:tc>
        <w:tc>
          <w:tcPr>
            <w:tcW w:w="3284" w:type="dxa"/>
          </w:tcPr>
          <w:p w:rsidR="00237368" w:rsidRPr="00237368" w:rsidRDefault="00237368" w:rsidP="00751EAF">
            <w:pPr>
              <w:pStyle w:val="u"/>
              <w:ind w:firstLine="0"/>
              <w:jc w:val="center"/>
              <w:rPr>
                <w:sz w:val="28"/>
                <w:szCs w:val="28"/>
              </w:rPr>
            </w:pPr>
            <w:r w:rsidRPr="00237368">
              <w:rPr>
                <w:sz w:val="28"/>
                <w:szCs w:val="28"/>
              </w:rPr>
              <w:t>500</w:t>
            </w:r>
          </w:p>
        </w:tc>
        <w:tc>
          <w:tcPr>
            <w:tcW w:w="3285" w:type="dxa"/>
          </w:tcPr>
          <w:p w:rsidR="00237368" w:rsidRPr="00237368" w:rsidRDefault="00237368" w:rsidP="00751EAF">
            <w:pPr>
              <w:pStyle w:val="u"/>
              <w:ind w:firstLine="0"/>
              <w:jc w:val="center"/>
              <w:rPr>
                <w:sz w:val="28"/>
                <w:szCs w:val="28"/>
              </w:rPr>
            </w:pPr>
            <w:r w:rsidRPr="00237368">
              <w:rPr>
                <w:sz w:val="28"/>
                <w:szCs w:val="28"/>
              </w:rPr>
              <w:t>500</w:t>
            </w:r>
          </w:p>
        </w:tc>
      </w:tr>
      <w:tr w:rsidR="00237368" w:rsidRPr="00237368" w:rsidTr="00237368">
        <w:tc>
          <w:tcPr>
            <w:tcW w:w="3284" w:type="dxa"/>
          </w:tcPr>
          <w:p w:rsidR="00237368" w:rsidRPr="00237368" w:rsidRDefault="00237368" w:rsidP="00237368">
            <w:pPr>
              <w:pStyle w:val="u"/>
              <w:ind w:firstLine="0"/>
              <w:jc w:val="center"/>
              <w:rPr>
                <w:sz w:val="28"/>
                <w:szCs w:val="28"/>
              </w:rPr>
            </w:pPr>
            <w:r w:rsidRPr="00237368">
              <w:rPr>
                <w:sz w:val="28"/>
                <w:szCs w:val="28"/>
              </w:rPr>
              <w:t>Бухта Экспедиции</w:t>
            </w:r>
          </w:p>
        </w:tc>
        <w:tc>
          <w:tcPr>
            <w:tcW w:w="3284" w:type="dxa"/>
          </w:tcPr>
          <w:p w:rsidR="00237368" w:rsidRPr="00237368" w:rsidRDefault="00237368" w:rsidP="00237368">
            <w:pPr>
              <w:pStyle w:val="u"/>
              <w:ind w:firstLine="0"/>
              <w:jc w:val="center"/>
              <w:rPr>
                <w:sz w:val="28"/>
                <w:szCs w:val="28"/>
              </w:rPr>
            </w:pPr>
            <w:r w:rsidRPr="00237368">
              <w:rPr>
                <w:sz w:val="28"/>
                <w:szCs w:val="28"/>
              </w:rPr>
              <w:t>500</w:t>
            </w:r>
          </w:p>
        </w:tc>
        <w:tc>
          <w:tcPr>
            <w:tcW w:w="3285" w:type="dxa"/>
          </w:tcPr>
          <w:p w:rsidR="00237368" w:rsidRPr="00237368" w:rsidRDefault="00237368" w:rsidP="00237368">
            <w:pPr>
              <w:pStyle w:val="u"/>
              <w:ind w:firstLine="0"/>
              <w:jc w:val="center"/>
              <w:rPr>
                <w:sz w:val="28"/>
                <w:szCs w:val="28"/>
              </w:rPr>
            </w:pPr>
            <w:r w:rsidRPr="00237368">
              <w:rPr>
                <w:sz w:val="28"/>
                <w:szCs w:val="28"/>
              </w:rPr>
              <w:t>500</w:t>
            </w:r>
          </w:p>
        </w:tc>
      </w:tr>
      <w:tr w:rsidR="00237368" w:rsidRPr="00237368" w:rsidTr="00237368">
        <w:tc>
          <w:tcPr>
            <w:tcW w:w="3284" w:type="dxa"/>
          </w:tcPr>
          <w:p w:rsidR="00237368" w:rsidRPr="00237368" w:rsidRDefault="00237368" w:rsidP="00237368">
            <w:pPr>
              <w:pStyle w:val="u"/>
              <w:ind w:firstLine="0"/>
              <w:jc w:val="center"/>
              <w:rPr>
                <w:sz w:val="28"/>
                <w:szCs w:val="28"/>
              </w:rPr>
            </w:pPr>
            <w:r w:rsidRPr="00237368">
              <w:rPr>
                <w:sz w:val="28"/>
                <w:szCs w:val="28"/>
              </w:rPr>
              <w:t>Бухта рейд Паллады</w:t>
            </w:r>
          </w:p>
        </w:tc>
        <w:tc>
          <w:tcPr>
            <w:tcW w:w="3284" w:type="dxa"/>
          </w:tcPr>
          <w:p w:rsidR="00237368" w:rsidRPr="00237368" w:rsidRDefault="00237368" w:rsidP="00237368">
            <w:pPr>
              <w:pStyle w:val="u"/>
              <w:ind w:firstLine="0"/>
              <w:jc w:val="center"/>
              <w:rPr>
                <w:sz w:val="28"/>
                <w:szCs w:val="28"/>
              </w:rPr>
            </w:pPr>
            <w:r w:rsidRPr="00237368">
              <w:rPr>
                <w:sz w:val="28"/>
                <w:szCs w:val="28"/>
              </w:rPr>
              <w:t>500</w:t>
            </w:r>
          </w:p>
        </w:tc>
        <w:tc>
          <w:tcPr>
            <w:tcW w:w="3285" w:type="dxa"/>
          </w:tcPr>
          <w:p w:rsidR="00237368" w:rsidRPr="00237368" w:rsidRDefault="00237368" w:rsidP="00237368">
            <w:pPr>
              <w:pStyle w:val="u"/>
              <w:ind w:firstLine="0"/>
              <w:jc w:val="center"/>
              <w:rPr>
                <w:sz w:val="28"/>
                <w:szCs w:val="28"/>
              </w:rPr>
            </w:pPr>
            <w:r w:rsidRPr="00237368">
              <w:rPr>
                <w:sz w:val="28"/>
                <w:szCs w:val="28"/>
              </w:rPr>
              <w:t>500</w:t>
            </w:r>
          </w:p>
        </w:tc>
      </w:tr>
      <w:tr w:rsidR="00237368" w:rsidRPr="00237368" w:rsidTr="00237368">
        <w:tc>
          <w:tcPr>
            <w:tcW w:w="3284" w:type="dxa"/>
          </w:tcPr>
          <w:p w:rsidR="00237368" w:rsidRPr="00237368" w:rsidRDefault="00237368" w:rsidP="00237368">
            <w:pPr>
              <w:pStyle w:val="u"/>
              <w:ind w:firstLine="0"/>
              <w:jc w:val="center"/>
              <w:rPr>
                <w:sz w:val="28"/>
                <w:szCs w:val="28"/>
              </w:rPr>
            </w:pPr>
            <w:r w:rsidRPr="00237368">
              <w:rPr>
                <w:sz w:val="28"/>
                <w:szCs w:val="28"/>
              </w:rPr>
              <w:t>Оз. Карасье</w:t>
            </w:r>
          </w:p>
        </w:tc>
        <w:tc>
          <w:tcPr>
            <w:tcW w:w="3284" w:type="dxa"/>
          </w:tcPr>
          <w:p w:rsidR="00237368" w:rsidRPr="00237368" w:rsidRDefault="00237368" w:rsidP="00237368">
            <w:pPr>
              <w:pStyle w:val="u"/>
              <w:ind w:firstLine="0"/>
              <w:jc w:val="center"/>
              <w:rPr>
                <w:sz w:val="28"/>
                <w:szCs w:val="28"/>
              </w:rPr>
            </w:pPr>
            <w:r w:rsidRPr="00237368">
              <w:rPr>
                <w:sz w:val="28"/>
                <w:szCs w:val="28"/>
              </w:rPr>
              <w:t>50</w:t>
            </w:r>
          </w:p>
        </w:tc>
        <w:tc>
          <w:tcPr>
            <w:tcW w:w="3285" w:type="dxa"/>
          </w:tcPr>
          <w:p w:rsidR="00237368" w:rsidRPr="00237368" w:rsidRDefault="00237368" w:rsidP="00237368">
            <w:pPr>
              <w:pStyle w:val="u"/>
              <w:ind w:firstLine="0"/>
              <w:jc w:val="center"/>
              <w:rPr>
                <w:sz w:val="28"/>
                <w:szCs w:val="28"/>
              </w:rPr>
            </w:pPr>
            <w:r w:rsidRPr="00237368">
              <w:rPr>
                <w:sz w:val="28"/>
                <w:szCs w:val="28"/>
              </w:rPr>
              <w:t>50</w:t>
            </w:r>
          </w:p>
        </w:tc>
      </w:tr>
      <w:tr w:rsidR="00237368" w:rsidRPr="00237368" w:rsidTr="00237368">
        <w:tc>
          <w:tcPr>
            <w:tcW w:w="3284" w:type="dxa"/>
          </w:tcPr>
          <w:p w:rsidR="00237368" w:rsidRPr="00237368" w:rsidRDefault="00237368" w:rsidP="00237368">
            <w:pPr>
              <w:pStyle w:val="u"/>
              <w:ind w:firstLine="0"/>
              <w:jc w:val="center"/>
              <w:rPr>
                <w:sz w:val="28"/>
                <w:szCs w:val="28"/>
              </w:rPr>
            </w:pPr>
            <w:r w:rsidRPr="00237368">
              <w:rPr>
                <w:sz w:val="28"/>
                <w:szCs w:val="28"/>
              </w:rPr>
              <w:t>Оз. Соленое</w:t>
            </w:r>
          </w:p>
        </w:tc>
        <w:tc>
          <w:tcPr>
            <w:tcW w:w="3284" w:type="dxa"/>
          </w:tcPr>
          <w:p w:rsidR="00237368" w:rsidRPr="00237368" w:rsidRDefault="00237368" w:rsidP="00237368">
            <w:pPr>
              <w:pStyle w:val="u"/>
              <w:ind w:firstLine="0"/>
              <w:jc w:val="center"/>
              <w:rPr>
                <w:sz w:val="28"/>
                <w:szCs w:val="28"/>
              </w:rPr>
            </w:pPr>
            <w:r w:rsidRPr="00237368">
              <w:rPr>
                <w:sz w:val="28"/>
                <w:szCs w:val="28"/>
              </w:rPr>
              <w:t>50</w:t>
            </w:r>
          </w:p>
        </w:tc>
        <w:tc>
          <w:tcPr>
            <w:tcW w:w="3285" w:type="dxa"/>
          </w:tcPr>
          <w:p w:rsidR="00237368" w:rsidRPr="00237368" w:rsidRDefault="00237368" w:rsidP="00237368">
            <w:pPr>
              <w:pStyle w:val="u"/>
              <w:ind w:firstLine="0"/>
              <w:jc w:val="center"/>
              <w:rPr>
                <w:sz w:val="28"/>
                <w:szCs w:val="28"/>
              </w:rPr>
            </w:pPr>
            <w:r w:rsidRPr="00237368">
              <w:rPr>
                <w:sz w:val="28"/>
                <w:szCs w:val="28"/>
              </w:rPr>
              <w:t>50</w:t>
            </w:r>
          </w:p>
        </w:tc>
      </w:tr>
    </w:tbl>
    <w:p w:rsidR="001A1B94" w:rsidRPr="00751EAF" w:rsidRDefault="001A1B94" w:rsidP="00751EAF">
      <w:pPr>
        <w:pStyle w:val="u"/>
        <w:ind w:firstLine="709"/>
        <w:rPr>
          <w:sz w:val="28"/>
          <w:szCs w:val="28"/>
        </w:rPr>
      </w:pPr>
    </w:p>
    <w:p w:rsidR="001A1B94" w:rsidRPr="00751EAF" w:rsidRDefault="001A1B94" w:rsidP="00751EAF">
      <w:pPr>
        <w:pStyle w:val="u"/>
        <w:ind w:firstLine="709"/>
        <w:rPr>
          <w:sz w:val="28"/>
          <w:szCs w:val="28"/>
        </w:rPr>
      </w:pPr>
      <w:r w:rsidRPr="00751EAF">
        <w:rPr>
          <w:sz w:val="28"/>
          <w:szCs w:val="28"/>
        </w:rPr>
        <w:t xml:space="preserve"> В границах водоохранных зон запрещаются:</w:t>
      </w:r>
    </w:p>
    <w:p w:rsidR="001A1B94" w:rsidRPr="00751EAF" w:rsidRDefault="001A1B94" w:rsidP="00751EAF">
      <w:pPr>
        <w:pStyle w:val="u"/>
        <w:ind w:firstLine="709"/>
        <w:rPr>
          <w:sz w:val="28"/>
          <w:szCs w:val="28"/>
        </w:rPr>
      </w:pPr>
      <w:r w:rsidRPr="00751EAF">
        <w:rPr>
          <w:sz w:val="28"/>
          <w:szCs w:val="28"/>
        </w:rPr>
        <w:t>1) использование сточных вод в целях регулирования плодородия почв;</w:t>
      </w:r>
    </w:p>
    <w:p w:rsidR="001A1B94" w:rsidRPr="00751EAF" w:rsidRDefault="001A1B94" w:rsidP="00751EAF">
      <w:pPr>
        <w:pStyle w:val="u"/>
        <w:ind w:firstLine="709"/>
        <w:rPr>
          <w:sz w:val="28"/>
          <w:szCs w:val="28"/>
        </w:rPr>
      </w:pPr>
      <w:r w:rsidRPr="00751EAF">
        <w:rPr>
          <w:sz w:val="28"/>
          <w:szCs w:val="28"/>
        </w:rPr>
        <w:t>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A1B94" w:rsidRPr="00751EAF" w:rsidRDefault="001A1B94" w:rsidP="00751EAF">
      <w:pPr>
        <w:pStyle w:val="u"/>
        <w:ind w:firstLine="709"/>
        <w:rPr>
          <w:sz w:val="28"/>
          <w:szCs w:val="28"/>
        </w:rPr>
      </w:pPr>
      <w:r w:rsidRPr="00751EAF">
        <w:rPr>
          <w:sz w:val="28"/>
          <w:szCs w:val="28"/>
        </w:rPr>
        <w:t>3) осуществление авиационных мер по борьбе с вредными организмами;</w:t>
      </w:r>
    </w:p>
    <w:p w:rsidR="001A1B94" w:rsidRPr="00751EAF" w:rsidRDefault="001A1B94" w:rsidP="00751EAF">
      <w:pPr>
        <w:pStyle w:val="u"/>
        <w:ind w:firstLine="709"/>
        <w:rPr>
          <w:sz w:val="28"/>
          <w:szCs w:val="28"/>
        </w:rPr>
      </w:pPr>
      <w:r w:rsidRPr="00751EAF">
        <w:rPr>
          <w:sz w:val="28"/>
          <w:szCs w:val="28"/>
        </w:rPr>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1B94" w:rsidRPr="00751EAF" w:rsidRDefault="001A1B94" w:rsidP="00751EAF">
      <w:pPr>
        <w:pStyle w:val="u"/>
        <w:ind w:firstLine="709"/>
        <w:rPr>
          <w:sz w:val="28"/>
          <w:szCs w:val="28"/>
        </w:rPr>
      </w:pPr>
      <w:r w:rsidRPr="00751EAF">
        <w:rPr>
          <w:sz w:val="28"/>
          <w:szCs w:val="28"/>
        </w:rPr>
        <w:t xml:space="preserve"> 5) размещение автозаправочных станций, складов горюче-смазочных материалов, станций технического обслуживания, используемых для </w:t>
      </w:r>
      <w:r w:rsidRPr="00751EAF">
        <w:rPr>
          <w:sz w:val="28"/>
          <w:szCs w:val="28"/>
        </w:rPr>
        <w:lastRenderedPageBreak/>
        <w:t>технического осмотра и ремонта транспортных средств, осуществление мойки транспортных средств;</w:t>
      </w:r>
    </w:p>
    <w:p w:rsidR="001A1B94" w:rsidRPr="00751EAF" w:rsidRDefault="001A1B94" w:rsidP="00B02705">
      <w:pPr>
        <w:pStyle w:val="u"/>
        <w:keepLines/>
        <w:ind w:firstLine="709"/>
        <w:rPr>
          <w:sz w:val="28"/>
          <w:szCs w:val="28"/>
        </w:rPr>
      </w:pPr>
      <w:r w:rsidRPr="00751EAF">
        <w:rPr>
          <w:sz w:val="28"/>
          <w:szCs w:val="28"/>
        </w:rPr>
        <w:t>6) размещение специализированных хранилищ пестицидов и агрохимикатов, применение пестицидов и агрохимикатов;</w:t>
      </w:r>
    </w:p>
    <w:p w:rsidR="001A1B94" w:rsidRPr="00751EAF" w:rsidRDefault="001A1B94" w:rsidP="00B02705">
      <w:pPr>
        <w:pStyle w:val="u"/>
        <w:keepLines/>
        <w:ind w:firstLine="709"/>
        <w:rPr>
          <w:sz w:val="28"/>
          <w:szCs w:val="28"/>
        </w:rPr>
      </w:pPr>
      <w:r w:rsidRPr="00751EAF">
        <w:rPr>
          <w:sz w:val="28"/>
          <w:szCs w:val="28"/>
        </w:rPr>
        <w:t>7) сброс сточных, в том числе дренажных, вод;</w:t>
      </w:r>
    </w:p>
    <w:p w:rsidR="001A1B94" w:rsidRPr="00751EAF" w:rsidRDefault="001A1B94" w:rsidP="00B02705">
      <w:pPr>
        <w:pStyle w:val="u"/>
        <w:keepLines/>
        <w:ind w:firstLine="709"/>
        <w:rPr>
          <w:sz w:val="28"/>
          <w:szCs w:val="28"/>
        </w:rPr>
      </w:pPr>
      <w:r w:rsidRPr="00751EAF">
        <w:rPr>
          <w:sz w:val="28"/>
          <w:szCs w:val="28"/>
        </w:rPr>
        <w:t> 8) разведка и добыча общераспространенных полезных ископаемых</w:t>
      </w:r>
    </w:p>
    <w:p w:rsidR="001A1B94" w:rsidRPr="00751EAF" w:rsidRDefault="001A1B94" w:rsidP="00B02705">
      <w:pPr>
        <w:pStyle w:val="u"/>
        <w:keepLines/>
        <w:ind w:firstLine="709"/>
        <w:rPr>
          <w:sz w:val="28"/>
          <w:szCs w:val="28"/>
        </w:rPr>
      </w:pPr>
      <w:r w:rsidRPr="00751EAF">
        <w:rPr>
          <w:sz w:val="28"/>
          <w:szCs w:val="28"/>
        </w:rPr>
        <w:t>В границах прибрежных защитных полос наряду с перечисленными ограничениями запрещаются:</w:t>
      </w:r>
    </w:p>
    <w:p w:rsidR="001A1B94" w:rsidRPr="00751EAF" w:rsidRDefault="001A1B94" w:rsidP="00B02705">
      <w:pPr>
        <w:pStyle w:val="u"/>
        <w:keepLines/>
        <w:ind w:firstLine="709"/>
        <w:rPr>
          <w:sz w:val="28"/>
          <w:szCs w:val="28"/>
        </w:rPr>
      </w:pPr>
      <w:r w:rsidRPr="00751EAF">
        <w:rPr>
          <w:sz w:val="28"/>
          <w:szCs w:val="28"/>
        </w:rPr>
        <w:t> 1) распашка земель;</w:t>
      </w:r>
    </w:p>
    <w:p w:rsidR="001A1B94" w:rsidRPr="00751EAF" w:rsidRDefault="001A1B94" w:rsidP="00B02705">
      <w:pPr>
        <w:pStyle w:val="u"/>
        <w:keepLines/>
        <w:ind w:firstLine="709"/>
        <w:rPr>
          <w:sz w:val="28"/>
          <w:szCs w:val="28"/>
        </w:rPr>
      </w:pPr>
      <w:r w:rsidRPr="00751EAF">
        <w:rPr>
          <w:sz w:val="28"/>
          <w:szCs w:val="28"/>
        </w:rPr>
        <w:t> 2) размещение отвалов размываемых грунтов;</w:t>
      </w:r>
    </w:p>
    <w:p w:rsidR="001A1B94" w:rsidRPr="00751EAF" w:rsidRDefault="001A1B94" w:rsidP="00B02705">
      <w:pPr>
        <w:pStyle w:val="u"/>
        <w:keepLines/>
        <w:ind w:firstLine="709"/>
        <w:rPr>
          <w:sz w:val="28"/>
          <w:szCs w:val="28"/>
        </w:rPr>
      </w:pPr>
      <w:r w:rsidRPr="00751EAF">
        <w:rPr>
          <w:sz w:val="28"/>
          <w:szCs w:val="28"/>
        </w:rPr>
        <w:t> 3) выпас сельскохозяйственных животных и организация для них летних лагерей, ванн.</w:t>
      </w:r>
    </w:p>
    <w:p w:rsidR="001A1B94" w:rsidRPr="00751EAF" w:rsidRDefault="001A1B94" w:rsidP="00B02705">
      <w:pPr>
        <w:pStyle w:val="afffff1"/>
        <w:keepLines/>
        <w:spacing w:after="0"/>
        <w:ind w:firstLine="709"/>
        <w:rPr>
          <w:b/>
          <w:i/>
          <w:sz w:val="28"/>
          <w:szCs w:val="28"/>
          <w:lang w:val="ru-RU"/>
        </w:rPr>
      </w:pPr>
    </w:p>
    <w:p w:rsidR="001A1B94" w:rsidRPr="00751EAF" w:rsidRDefault="00B02705" w:rsidP="00B02705">
      <w:pPr>
        <w:pStyle w:val="afffff1"/>
        <w:keepLines/>
        <w:spacing w:after="0"/>
        <w:rPr>
          <w:b/>
          <w:i/>
          <w:sz w:val="28"/>
          <w:szCs w:val="28"/>
          <w:lang w:val="ru-RU"/>
        </w:rPr>
      </w:pPr>
      <w:r>
        <w:rPr>
          <w:b/>
          <w:i/>
          <w:sz w:val="28"/>
          <w:szCs w:val="28"/>
          <w:lang w:val="ru-RU"/>
        </w:rPr>
        <w:t xml:space="preserve">          </w:t>
      </w:r>
      <w:r w:rsidR="001A1B94" w:rsidRPr="00751EAF">
        <w:rPr>
          <w:b/>
          <w:i/>
          <w:sz w:val="28"/>
          <w:szCs w:val="28"/>
          <w:lang w:val="ru-RU"/>
        </w:rPr>
        <w:t>Береговая полоса</w:t>
      </w:r>
      <w:r w:rsidR="001A1B94" w:rsidRPr="00751EAF">
        <w:rPr>
          <w:b/>
          <w:i/>
          <w:sz w:val="28"/>
          <w:szCs w:val="28"/>
        </w:rPr>
        <w:t xml:space="preserve"> водных объектов общего пользования</w:t>
      </w:r>
    </w:p>
    <w:p w:rsidR="001A1B94" w:rsidRPr="00751EAF" w:rsidRDefault="001A1B94" w:rsidP="00B02705">
      <w:pPr>
        <w:pStyle w:val="u"/>
        <w:keepLines/>
        <w:ind w:firstLine="709"/>
        <w:rPr>
          <w:sz w:val="28"/>
          <w:szCs w:val="28"/>
        </w:rPr>
      </w:pPr>
      <w:r w:rsidRPr="00751EAF">
        <w:rPr>
          <w:sz w:val="28"/>
          <w:szCs w:val="28"/>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p>
    <w:p w:rsidR="001A1B94" w:rsidRPr="00751EAF" w:rsidRDefault="001A1B94" w:rsidP="00B02705">
      <w:pPr>
        <w:pStyle w:val="u"/>
        <w:keepLines/>
        <w:ind w:firstLine="709"/>
        <w:rPr>
          <w:sz w:val="28"/>
          <w:szCs w:val="28"/>
        </w:rPr>
      </w:pPr>
      <w:r w:rsidRPr="00751EAF">
        <w:rPr>
          <w:sz w:val="28"/>
          <w:szCs w:val="28"/>
        </w:rPr>
        <w:t>Каждый гражданин вправе иметь доступ к водным объектам общего пользования и бесплатно использовать их для личных и бытовых нужд.</w:t>
      </w:r>
    </w:p>
    <w:p w:rsidR="001A1B94" w:rsidRPr="00751EAF" w:rsidRDefault="001A1B94" w:rsidP="00B02705">
      <w:pPr>
        <w:pStyle w:val="u"/>
        <w:keepLines/>
        <w:ind w:firstLine="709"/>
        <w:rPr>
          <w:sz w:val="28"/>
          <w:szCs w:val="28"/>
        </w:rPr>
      </w:pPr>
      <w:r w:rsidRPr="00751EAF">
        <w:rPr>
          <w:sz w:val="28"/>
          <w:szCs w:val="28"/>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A1B94" w:rsidRPr="00751EAF" w:rsidRDefault="001A1B94" w:rsidP="00B02705">
      <w:pPr>
        <w:pStyle w:val="u"/>
        <w:keepLines/>
        <w:ind w:firstLine="709"/>
        <w:rPr>
          <w:sz w:val="28"/>
          <w:szCs w:val="28"/>
        </w:rPr>
      </w:pPr>
      <w:r w:rsidRPr="00751EAF">
        <w:rPr>
          <w:sz w:val="28"/>
          <w:szCs w:val="28"/>
        </w:rPr>
        <w:t>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A1B94" w:rsidRPr="00751EAF" w:rsidRDefault="001A1B94" w:rsidP="00751EAF">
      <w:pPr>
        <w:spacing w:after="0" w:line="240" w:lineRule="auto"/>
        <w:ind w:firstLine="709"/>
        <w:rPr>
          <w:bCs/>
          <w:color w:val="auto"/>
          <w:szCs w:val="28"/>
        </w:rPr>
      </w:pPr>
    </w:p>
    <w:p w:rsidR="001A1B94" w:rsidRPr="00751EAF" w:rsidRDefault="001A1B94" w:rsidP="00751EAF">
      <w:pPr>
        <w:spacing w:after="0" w:line="240" w:lineRule="auto"/>
        <w:ind w:firstLine="709"/>
        <w:rPr>
          <w:b/>
          <w:i/>
          <w:color w:val="auto"/>
          <w:szCs w:val="28"/>
        </w:rPr>
      </w:pPr>
      <w:r w:rsidRPr="00751EAF">
        <w:rPr>
          <w:b/>
          <w:i/>
          <w:color w:val="auto"/>
          <w:szCs w:val="28"/>
        </w:rPr>
        <w:t>Планировочные мероприятия:</w:t>
      </w:r>
    </w:p>
    <w:p w:rsidR="001A1B94" w:rsidRPr="00751EAF" w:rsidRDefault="001A1B94" w:rsidP="00751EAF">
      <w:pPr>
        <w:spacing w:after="0" w:line="240" w:lineRule="auto"/>
        <w:ind w:firstLine="709"/>
        <w:rPr>
          <w:color w:val="auto"/>
          <w:szCs w:val="28"/>
        </w:rPr>
      </w:pPr>
      <w:r w:rsidRPr="00751EAF">
        <w:rPr>
          <w:color w:val="auto"/>
          <w:szCs w:val="28"/>
        </w:rPr>
        <w:t>– установление зон рекреации водных объектов, в том числе мест для ку</w:t>
      </w:r>
      <w:r w:rsidRPr="00751EAF">
        <w:rPr>
          <w:color w:val="auto"/>
          <w:szCs w:val="28"/>
        </w:rPr>
        <w:softHyphen/>
        <w:t>пания, туризма, водного спорта, рыбной ловли и т.п.;</w:t>
      </w:r>
    </w:p>
    <w:p w:rsidR="001A1B94" w:rsidRPr="00751EAF" w:rsidRDefault="001A1B94" w:rsidP="00751EAF">
      <w:pPr>
        <w:widowControl w:val="0"/>
        <w:shd w:val="clear" w:color="auto" w:fill="FFFFFF"/>
        <w:tabs>
          <w:tab w:val="left" w:pos="1134"/>
        </w:tabs>
        <w:autoSpaceDE w:val="0"/>
        <w:autoSpaceDN w:val="0"/>
        <w:adjustRightInd w:val="0"/>
        <w:spacing w:after="0" w:line="240" w:lineRule="auto"/>
        <w:ind w:firstLine="709"/>
        <w:rPr>
          <w:color w:val="auto"/>
          <w:szCs w:val="28"/>
        </w:rPr>
      </w:pPr>
      <w:r w:rsidRPr="00751EAF">
        <w:rPr>
          <w:color w:val="auto"/>
          <w:szCs w:val="28"/>
        </w:rPr>
        <w:t xml:space="preserve">– установление водоохранных зон, </w:t>
      </w:r>
      <w:r w:rsidRPr="00751EAF">
        <w:rPr>
          <w:color w:val="auto"/>
          <w:spacing w:val="-1"/>
          <w:szCs w:val="28"/>
        </w:rPr>
        <w:t>нерестоохранных и прибрежных за</w:t>
      </w:r>
      <w:r w:rsidRPr="00751EAF">
        <w:rPr>
          <w:color w:val="auto"/>
          <w:spacing w:val="-1"/>
          <w:szCs w:val="28"/>
        </w:rPr>
        <w:softHyphen/>
        <w:t>щитных полос</w:t>
      </w:r>
      <w:r w:rsidRPr="00751EAF">
        <w:rPr>
          <w:color w:val="auto"/>
          <w:szCs w:val="28"/>
        </w:rPr>
        <w:t xml:space="preserve"> водных объектов в соответствии с требованиями нормативно-технической документации. Водоохранные зоны необходимо учитывать при размещении на территории района объектов капитального строительства в со</w:t>
      </w:r>
      <w:r w:rsidRPr="00751EAF">
        <w:rPr>
          <w:color w:val="auto"/>
          <w:szCs w:val="28"/>
        </w:rPr>
        <w:softHyphen/>
        <w:t>ответствии с Водным кодексом РФ;</w:t>
      </w:r>
    </w:p>
    <w:p w:rsidR="001A1B94" w:rsidRPr="00751EAF" w:rsidRDefault="001A1B94" w:rsidP="00751EAF">
      <w:pPr>
        <w:pStyle w:val="afffff1"/>
        <w:spacing w:after="0"/>
        <w:ind w:firstLine="709"/>
        <w:rPr>
          <w:sz w:val="28"/>
          <w:szCs w:val="28"/>
          <w:lang w:val="ru-RU"/>
        </w:rPr>
      </w:pPr>
      <w:r w:rsidRPr="00751EAF">
        <w:rPr>
          <w:sz w:val="28"/>
          <w:szCs w:val="28"/>
        </w:rPr>
        <w:t>–</w:t>
      </w:r>
      <w:r w:rsidRPr="00751EAF">
        <w:rPr>
          <w:sz w:val="28"/>
          <w:szCs w:val="28"/>
          <w:lang w:val="ru-RU" w:eastAsia="ru-RU"/>
        </w:rPr>
        <w:t xml:space="preserve"> </w:t>
      </w:r>
      <w:r w:rsidRPr="00751EAF">
        <w:rPr>
          <w:sz w:val="28"/>
          <w:szCs w:val="28"/>
          <w:lang w:val="ru-RU"/>
        </w:rPr>
        <w:t>установление береговых полос</w:t>
      </w:r>
      <w:r w:rsidRPr="00751EAF">
        <w:rPr>
          <w:sz w:val="28"/>
          <w:szCs w:val="28"/>
        </w:rPr>
        <w:t xml:space="preserve"> водных объектов общего пользования</w:t>
      </w:r>
      <w:r w:rsidRPr="00751EAF">
        <w:rPr>
          <w:sz w:val="28"/>
          <w:szCs w:val="28"/>
          <w:lang w:val="ru-RU"/>
        </w:rPr>
        <w:t>;</w:t>
      </w:r>
    </w:p>
    <w:p w:rsidR="001A1B94" w:rsidRPr="00751EAF" w:rsidRDefault="001A1B94" w:rsidP="00751EAF">
      <w:pPr>
        <w:spacing w:after="0" w:line="240" w:lineRule="auto"/>
        <w:ind w:firstLine="709"/>
        <w:rPr>
          <w:color w:val="auto"/>
          <w:szCs w:val="28"/>
        </w:rPr>
      </w:pPr>
      <w:r w:rsidRPr="00751EAF">
        <w:rPr>
          <w:color w:val="auto"/>
          <w:szCs w:val="28"/>
        </w:rPr>
        <w:t>– установление нормируемых санитарно-защитных зон (СЗЗ) при разме</w:t>
      </w:r>
      <w:r w:rsidRPr="00751EAF">
        <w:rPr>
          <w:color w:val="auto"/>
          <w:szCs w:val="28"/>
        </w:rPr>
        <w:softHyphen/>
        <w:t xml:space="preserve">щении новых и реконструкции существующих предприятий, в соответствии с </w:t>
      </w:r>
      <w:r w:rsidRPr="00751EAF">
        <w:rPr>
          <w:color w:val="auto"/>
          <w:szCs w:val="28"/>
        </w:rPr>
        <w:lastRenderedPageBreak/>
        <w:t>СанПиНом 2.2.1/2.1.1.1200-03 «Санитарно-защитные зоны и санитарная класси</w:t>
      </w:r>
      <w:r w:rsidRPr="00751EAF">
        <w:rPr>
          <w:color w:val="auto"/>
          <w:szCs w:val="28"/>
        </w:rPr>
        <w:softHyphen/>
        <w:t>фикация предприятий, сооружений и иных объектов»;</w:t>
      </w:r>
    </w:p>
    <w:p w:rsidR="001A1B94" w:rsidRPr="00751EAF" w:rsidRDefault="001A1B94" w:rsidP="00751EAF">
      <w:pPr>
        <w:widowControl w:val="0"/>
        <w:snapToGrid w:val="0"/>
        <w:spacing w:after="0" w:line="240" w:lineRule="auto"/>
        <w:ind w:firstLine="709"/>
        <w:rPr>
          <w:color w:val="auto"/>
          <w:szCs w:val="28"/>
        </w:rPr>
      </w:pPr>
      <w:r w:rsidRPr="00751EAF">
        <w:rPr>
          <w:color w:val="auto"/>
          <w:szCs w:val="28"/>
        </w:rPr>
        <w:t>– установление зон санитарной охраны (ЗСО) источников водоснабжения, в соответствии с СанПиНом 2.1.4.1110-02 «Зоны санитарной охраны источников водоснабжения и водопроводов питьевого назначения» и создание пунктов наблюдений за показателями состояния водных объектов; согласно ст. 2.2. и 2.3, СанПиН 2.1.5. 2582-10, зона санитарной охраны района водопользования рассчитывается следующим образом:</w:t>
      </w:r>
    </w:p>
    <w:p w:rsidR="001A1B94" w:rsidRPr="00751EAF" w:rsidRDefault="001A1B94" w:rsidP="00751EAF">
      <w:pPr>
        <w:widowControl w:val="0"/>
        <w:snapToGrid w:val="0"/>
        <w:spacing w:after="0" w:line="240" w:lineRule="auto"/>
        <w:ind w:firstLine="709"/>
        <w:rPr>
          <w:color w:val="auto"/>
          <w:szCs w:val="28"/>
        </w:rPr>
      </w:pPr>
      <w:r w:rsidRPr="00751EAF">
        <w:rPr>
          <w:color w:val="auto"/>
          <w:szCs w:val="28"/>
        </w:rPr>
        <w:t>– от уреза воды в сторону моря на расстояние не менее двух километ</w:t>
      </w:r>
      <w:r w:rsidRPr="00751EAF">
        <w:rPr>
          <w:color w:val="auto"/>
          <w:szCs w:val="28"/>
        </w:rPr>
        <w:softHyphen/>
        <w:t>ров;</w:t>
      </w:r>
    </w:p>
    <w:p w:rsidR="001A1B94" w:rsidRPr="00751EAF" w:rsidRDefault="001A1B94" w:rsidP="00751EAF">
      <w:pPr>
        <w:widowControl w:val="0"/>
        <w:snapToGrid w:val="0"/>
        <w:spacing w:after="0" w:line="240" w:lineRule="auto"/>
        <w:ind w:firstLine="709"/>
        <w:rPr>
          <w:color w:val="auto"/>
          <w:szCs w:val="28"/>
        </w:rPr>
      </w:pPr>
      <w:r w:rsidRPr="00751EAF">
        <w:rPr>
          <w:color w:val="auto"/>
          <w:szCs w:val="28"/>
        </w:rPr>
        <w:t>– в сторону моря до границ территориальных морских вод и в обе сто</w:t>
      </w:r>
      <w:r w:rsidRPr="00751EAF">
        <w:rPr>
          <w:color w:val="auto"/>
          <w:szCs w:val="28"/>
        </w:rPr>
        <w:softHyphen/>
        <w:t xml:space="preserve">роны от района водопользования по линии уреза воды на </w:t>
      </w:r>
      <w:smartTag w:uri="urn:schemas-microsoft-com:office:smarttags" w:element="metricconverter">
        <w:smartTagPr>
          <w:attr w:name="ProductID" w:val="10 км"/>
        </w:smartTagPr>
        <w:r w:rsidRPr="00751EAF">
          <w:rPr>
            <w:color w:val="auto"/>
            <w:szCs w:val="28"/>
          </w:rPr>
          <w:t>10 км</w:t>
        </w:r>
      </w:smartTag>
      <w:r w:rsidRPr="00751EAF">
        <w:rPr>
          <w:color w:val="auto"/>
          <w:szCs w:val="28"/>
        </w:rPr>
        <w:t xml:space="preserve">; </w:t>
      </w:r>
    </w:p>
    <w:p w:rsidR="001A1B94" w:rsidRPr="00751EAF" w:rsidRDefault="001A1B94" w:rsidP="00751EAF">
      <w:pPr>
        <w:spacing w:after="0" w:line="240" w:lineRule="auto"/>
        <w:ind w:firstLine="709"/>
        <w:rPr>
          <w:color w:val="auto"/>
          <w:szCs w:val="28"/>
        </w:rPr>
      </w:pPr>
      <w:r w:rsidRPr="00751EAF">
        <w:rPr>
          <w:color w:val="auto"/>
          <w:szCs w:val="28"/>
        </w:rPr>
        <w:t>– установление зон санитарной охраны (ЗСО) вокруг месторождения ле</w:t>
      </w:r>
      <w:r w:rsidRPr="00751EAF">
        <w:rPr>
          <w:color w:val="auto"/>
          <w:szCs w:val="28"/>
        </w:rPr>
        <w:softHyphen/>
        <w:t>чебных грязей;</w:t>
      </w:r>
    </w:p>
    <w:p w:rsidR="001A1B94" w:rsidRPr="00751EAF" w:rsidRDefault="001A1B94" w:rsidP="00751EAF">
      <w:pPr>
        <w:spacing w:after="0" w:line="240" w:lineRule="auto"/>
        <w:ind w:firstLine="709"/>
        <w:rPr>
          <w:color w:val="auto"/>
          <w:szCs w:val="28"/>
        </w:rPr>
      </w:pPr>
      <w:r w:rsidRPr="00751EAF">
        <w:rPr>
          <w:color w:val="auto"/>
          <w:szCs w:val="28"/>
        </w:rPr>
        <w:t>– разработка планов мероприятий по предотвращению аварий на объек</w:t>
      </w:r>
      <w:r w:rsidRPr="00751EAF">
        <w:rPr>
          <w:color w:val="auto"/>
          <w:szCs w:val="28"/>
        </w:rPr>
        <w:softHyphen/>
        <w:t>тах, представляющих потенциальную угрозу загрязнения.</w:t>
      </w:r>
    </w:p>
    <w:p w:rsidR="001A1B94" w:rsidRPr="00751EAF" w:rsidRDefault="001A1B94" w:rsidP="00751EAF">
      <w:pPr>
        <w:spacing w:after="0" w:line="240" w:lineRule="auto"/>
        <w:ind w:firstLine="709"/>
        <w:rPr>
          <w:b/>
          <w:i/>
          <w:color w:val="auto"/>
          <w:szCs w:val="28"/>
        </w:rPr>
      </w:pPr>
      <w:r w:rsidRPr="00751EAF">
        <w:rPr>
          <w:b/>
          <w:i/>
          <w:color w:val="auto"/>
          <w:szCs w:val="28"/>
        </w:rPr>
        <w:t>Мониторинг качества водной среды:</w:t>
      </w:r>
    </w:p>
    <w:p w:rsidR="001A1B94" w:rsidRPr="00751EAF" w:rsidRDefault="001A1B94" w:rsidP="00751EAF">
      <w:pPr>
        <w:spacing w:after="0" w:line="240" w:lineRule="auto"/>
        <w:ind w:firstLine="709"/>
        <w:rPr>
          <w:color w:val="auto"/>
          <w:szCs w:val="28"/>
        </w:rPr>
      </w:pPr>
      <w:r w:rsidRPr="00751EAF">
        <w:rPr>
          <w:color w:val="auto"/>
          <w:szCs w:val="28"/>
        </w:rPr>
        <w:t>– мониторинг забираемых, используемых и сбрасываемых вод (качество очищенных сточных вод должно соответствовать нормативно допустимым сбросам – НДС), количества загрязняющих веществ в них, а также системати</w:t>
      </w:r>
      <w:r w:rsidRPr="00751EAF">
        <w:rPr>
          <w:color w:val="auto"/>
          <w:szCs w:val="28"/>
        </w:rPr>
        <w:softHyphen/>
        <w:t>ческие наблюдения за водными объектами и их водоохранными зонами;</w:t>
      </w:r>
    </w:p>
    <w:p w:rsidR="001A1B94" w:rsidRPr="00751EAF" w:rsidRDefault="001A1B94" w:rsidP="00751EAF">
      <w:pPr>
        <w:spacing w:after="0" w:line="240" w:lineRule="auto"/>
        <w:ind w:firstLine="709"/>
        <w:rPr>
          <w:color w:val="auto"/>
          <w:szCs w:val="28"/>
        </w:rPr>
      </w:pPr>
      <w:r w:rsidRPr="00751EAF">
        <w:rPr>
          <w:color w:val="auto"/>
          <w:szCs w:val="28"/>
        </w:rPr>
        <w:t>– мониторинг состояния и режима эксплуатации водозаборов подземных вод, ограничение водозабора, контроль за соблюдением нормативов допусти</w:t>
      </w:r>
      <w:r w:rsidRPr="00751EAF">
        <w:rPr>
          <w:color w:val="auto"/>
          <w:szCs w:val="28"/>
        </w:rPr>
        <w:softHyphen/>
        <w:t>мого воздействия на подземные водные объекты;</w:t>
      </w:r>
    </w:p>
    <w:p w:rsidR="001A1B94" w:rsidRPr="00751EAF" w:rsidRDefault="001A1B94" w:rsidP="00751EAF">
      <w:pPr>
        <w:spacing w:after="0" w:line="240" w:lineRule="auto"/>
        <w:ind w:firstLine="709"/>
        <w:rPr>
          <w:color w:val="auto"/>
          <w:szCs w:val="28"/>
        </w:rPr>
      </w:pPr>
      <w:r w:rsidRPr="00751EAF">
        <w:rPr>
          <w:color w:val="auto"/>
          <w:szCs w:val="28"/>
        </w:rPr>
        <w:t>– мониторинг морских прибрежных акваторий (содержание биогенных элементов, взвеси мелкодисперсной угольной пыли, нефтепродукты, мутность воды) для соблюдения условия выращивания марикультуры и во избежание общего загрязнения.</w:t>
      </w:r>
    </w:p>
    <w:p w:rsidR="001A1B94" w:rsidRPr="00751EAF" w:rsidRDefault="001A1B94" w:rsidP="00751EAF">
      <w:pPr>
        <w:spacing w:after="0" w:line="240" w:lineRule="auto"/>
        <w:ind w:firstLine="709"/>
        <w:rPr>
          <w:i/>
          <w:color w:val="auto"/>
          <w:szCs w:val="28"/>
        </w:rPr>
      </w:pPr>
      <w:r w:rsidRPr="00751EAF">
        <w:rPr>
          <w:b/>
          <w:i/>
          <w:color w:val="auto"/>
          <w:szCs w:val="28"/>
        </w:rPr>
        <w:t>Организационно-технические мероприятия</w:t>
      </w:r>
      <w:r w:rsidRPr="00751EAF">
        <w:rPr>
          <w:i/>
          <w:color w:val="auto"/>
          <w:szCs w:val="28"/>
        </w:rPr>
        <w:t>:</w:t>
      </w:r>
    </w:p>
    <w:p w:rsidR="001A1B94" w:rsidRPr="00751EAF" w:rsidRDefault="001A1B94" w:rsidP="00751EAF">
      <w:pPr>
        <w:tabs>
          <w:tab w:val="left" w:pos="993"/>
        </w:tabs>
        <w:spacing w:after="0" w:line="240" w:lineRule="auto"/>
        <w:ind w:firstLine="709"/>
        <w:rPr>
          <w:color w:val="auto"/>
          <w:szCs w:val="28"/>
        </w:rPr>
      </w:pPr>
      <w:r w:rsidRPr="00751EAF">
        <w:rPr>
          <w:color w:val="auto"/>
          <w:szCs w:val="28"/>
        </w:rPr>
        <w:t>– реконструкция существующих, с расширением, и строительство новых станций очистки воды, а также сооружение новых систем водоснабжения, об</w:t>
      </w:r>
      <w:r w:rsidRPr="00751EAF">
        <w:rPr>
          <w:color w:val="auto"/>
          <w:szCs w:val="28"/>
        </w:rPr>
        <w:softHyphen/>
        <w:t>новление водопроводных сетей (в т.ч. строительство водовода от Гвоздевского месторождения подземных пресных вод);</w:t>
      </w:r>
    </w:p>
    <w:p w:rsidR="001A1B94" w:rsidRPr="00751EAF" w:rsidRDefault="001A1B94" w:rsidP="00751EAF">
      <w:pPr>
        <w:tabs>
          <w:tab w:val="left" w:pos="993"/>
        </w:tabs>
        <w:spacing w:after="0" w:line="240" w:lineRule="auto"/>
        <w:ind w:firstLine="709"/>
        <w:rPr>
          <w:color w:val="auto"/>
          <w:szCs w:val="28"/>
        </w:rPr>
      </w:pPr>
      <w:r w:rsidRPr="00751EAF">
        <w:rPr>
          <w:color w:val="auto"/>
          <w:szCs w:val="28"/>
        </w:rPr>
        <w:t xml:space="preserve">– реконструкция существующих очистных сооружений канализации и строительство в пгт Посьет и с.Гвоздево комплексов по очистке сточных вод; </w:t>
      </w:r>
    </w:p>
    <w:p w:rsidR="001A1B94" w:rsidRPr="00751EAF" w:rsidRDefault="001A1B94" w:rsidP="00751EAF">
      <w:pPr>
        <w:tabs>
          <w:tab w:val="left" w:pos="993"/>
        </w:tabs>
        <w:spacing w:after="0" w:line="240" w:lineRule="auto"/>
        <w:ind w:firstLine="709"/>
        <w:rPr>
          <w:color w:val="auto"/>
          <w:szCs w:val="28"/>
        </w:rPr>
      </w:pPr>
      <w:r w:rsidRPr="00751EAF">
        <w:rPr>
          <w:color w:val="auto"/>
          <w:szCs w:val="28"/>
        </w:rPr>
        <w:t>– усовершенствование системы сбора, локализация и очистка загрязнен</w:t>
      </w:r>
      <w:r w:rsidRPr="00751EAF">
        <w:rPr>
          <w:color w:val="auto"/>
          <w:szCs w:val="28"/>
        </w:rPr>
        <w:softHyphen/>
        <w:t>ного поверхностного стока (развитие систем ливневой канализации на пром</w:t>
      </w:r>
      <w:r w:rsidRPr="00751EAF">
        <w:rPr>
          <w:color w:val="auto"/>
          <w:szCs w:val="28"/>
        </w:rPr>
        <w:softHyphen/>
        <w:t>площадках);</w:t>
      </w:r>
    </w:p>
    <w:p w:rsidR="001A1B94" w:rsidRPr="00751EAF" w:rsidRDefault="001A1B94" w:rsidP="00751EAF">
      <w:pPr>
        <w:tabs>
          <w:tab w:val="left" w:pos="993"/>
        </w:tabs>
        <w:spacing w:after="0" w:line="240" w:lineRule="auto"/>
        <w:ind w:firstLine="709"/>
        <w:rPr>
          <w:color w:val="auto"/>
          <w:szCs w:val="28"/>
        </w:rPr>
      </w:pPr>
      <w:r w:rsidRPr="00751EAF">
        <w:rPr>
          <w:color w:val="auto"/>
          <w:szCs w:val="28"/>
        </w:rPr>
        <w:t>– строительство очистных сооружений ливневого стока с переработкой образующегося осадка;</w:t>
      </w:r>
    </w:p>
    <w:p w:rsidR="001A1B94" w:rsidRPr="00751EAF" w:rsidRDefault="001A1B94" w:rsidP="00751EAF">
      <w:pPr>
        <w:tabs>
          <w:tab w:val="left" w:pos="993"/>
        </w:tabs>
        <w:spacing w:after="0" w:line="240" w:lineRule="auto"/>
        <w:ind w:firstLine="709"/>
        <w:rPr>
          <w:color w:val="auto"/>
          <w:szCs w:val="28"/>
        </w:rPr>
      </w:pPr>
      <w:r w:rsidRPr="00751EAF">
        <w:rPr>
          <w:color w:val="auto"/>
          <w:szCs w:val="28"/>
        </w:rPr>
        <w:t>– своевременное выявление скважин, непригодных к эксплуатации или использование которых прекращено, оборудование их регулирующими устрой</w:t>
      </w:r>
      <w:r w:rsidRPr="00751EAF">
        <w:rPr>
          <w:color w:val="auto"/>
          <w:szCs w:val="28"/>
        </w:rPr>
        <w:softHyphen/>
        <w:t>ствами, консервация или ликвидация.</w:t>
      </w:r>
    </w:p>
    <w:p w:rsidR="001A1B94" w:rsidRPr="00751EAF" w:rsidRDefault="001A1B94" w:rsidP="00751EAF">
      <w:pPr>
        <w:widowControl w:val="0"/>
        <w:shd w:val="clear" w:color="auto" w:fill="FFFFFF"/>
        <w:tabs>
          <w:tab w:val="left" w:pos="993"/>
          <w:tab w:val="left" w:pos="1134"/>
        </w:tabs>
        <w:autoSpaceDE w:val="0"/>
        <w:autoSpaceDN w:val="0"/>
        <w:adjustRightInd w:val="0"/>
        <w:spacing w:after="0" w:line="240" w:lineRule="auto"/>
        <w:ind w:firstLine="709"/>
        <w:rPr>
          <w:color w:val="auto"/>
          <w:spacing w:val="-1"/>
          <w:szCs w:val="28"/>
        </w:rPr>
      </w:pPr>
      <w:r w:rsidRPr="00751EAF">
        <w:rPr>
          <w:color w:val="auto"/>
          <w:spacing w:val="-1"/>
          <w:szCs w:val="28"/>
        </w:rPr>
        <w:t>– обеспечение уборки территорий пляжей и объектов рекреационного назначения (баз отдыха).</w:t>
      </w:r>
    </w:p>
    <w:p w:rsidR="001A1B94" w:rsidRPr="00751EAF" w:rsidRDefault="001A1B94" w:rsidP="00751EAF">
      <w:pPr>
        <w:spacing w:after="0" w:line="240" w:lineRule="auto"/>
        <w:ind w:firstLine="709"/>
        <w:rPr>
          <w:b/>
          <w:i/>
          <w:color w:val="auto"/>
          <w:szCs w:val="28"/>
        </w:rPr>
      </w:pPr>
      <w:r w:rsidRPr="00751EAF">
        <w:rPr>
          <w:b/>
          <w:i/>
          <w:color w:val="auto"/>
          <w:szCs w:val="28"/>
        </w:rPr>
        <w:lastRenderedPageBreak/>
        <w:t>Технологические мероприятия:</w:t>
      </w:r>
    </w:p>
    <w:p w:rsidR="001A1B94" w:rsidRPr="00751EAF" w:rsidRDefault="001A1B94" w:rsidP="00751EAF">
      <w:pPr>
        <w:spacing w:after="0" w:line="240" w:lineRule="auto"/>
        <w:ind w:firstLine="709"/>
        <w:rPr>
          <w:color w:val="auto"/>
          <w:szCs w:val="28"/>
        </w:rPr>
      </w:pPr>
      <w:r w:rsidRPr="00751EAF">
        <w:rPr>
          <w:color w:val="auto"/>
          <w:szCs w:val="28"/>
        </w:rPr>
        <w:t>– строительство локальных очистных сооружений на предприятиях;</w:t>
      </w:r>
    </w:p>
    <w:p w:rsidR="001A1B94" w:rsidRPr="00751EAF" w:rsidRDefault="001A1B94" w:rsidP="00751EAF">
      <w:pPr>
        <w:spacing w:after="0" w:line="240" w:lineRule="auto"/>
        <w:ind w:firstLine="709"/>
        <w:rPr>
          <w:color w:val="auto"/>
          <w:szCs w:val="28"/>
        </w:rPr>
      </w:pPr>
      <w:r w:rsidRPr="00751EAF">
        <w:rPr>
          <w:color w:val="auto"/>
          <w:szCs w:val="28"/>
        </w:rPr>
        <w:t>– обязательная герметизация оголовка всех эксплуатируемых и резервных скважин;</w:t>
      </w:r>
    </w:p>
    <w:p w:rsidR="001A1B94" w:rsidRPr="00751EAF" w:rsidRDefault="001A1B94" w:rsidP="00751EAF">
      <w:pPr>
        <w:spacing w:after="0" w:line="240" w:lineRule="auto"/>
        <w:ind w:firstLine="709"/>
        <w:rPr>
          <w:color w:val="auto"/>
          <w:szCs w:val="28"/>
        </w:rPr>
      </w:pPr>
      <w:r w:rsidRPr="00751EAF">
        <w:rPr>
          <w:color w:val="auto"/>
          <w:szCs w:val="28"/>
        </w:rPr>
        <w:t>– использование водонепроницаемых емкостей для хранения сырья, про</w:t>
      </w:r>
      <w:r w:rsidRPr="00751EAF">
        <w:rPr>
          <w:color w:val="auto"/>
          <w:szCs w:val="28"/>
        </w:rPr>
        <w:softHyphen/>
        <w:t>дуктов производства, химических реагентов, отходов промышленных и сель</w:t>
      </w:r>
      <w:r w:rsidRPr="00751EAF">
        <w:rPr>
          <w:color w:val="auto"/>
          <w:szCs w:val="28"/>
        </w:rPr>
        <w:softHyphen/>
        <w:t>скохозяйственных производств, твердых и жидких бытовых отходов;</w:t>
      </w:r>
    </w:p>
    <w:p w:rsidR="001A1B94" w:rsidRPr="00751EAF" w:rsidRDefault="001A1B94" w:rsidP="00751EAF">
      <w:pPr>
        <w:spacing w:after="0" w:line="240" w:lineRule="auto"/>
        <w:ind w:firstLine="709"/>
        <w:rPr>
          <w:color w:val="auto"/>
          <w:szCs w:val="28"/>
        </w:rPr>
      </w:pPr>
      <w:r w:rsidRPr="00751EAF">
        <w:rPr>
          <w:color w:val="auto"/>
          <w:szCs w:val="28"/>
        </w:rPr>
        <w:t>– в технологических схемах очистных сооружений сточных канализаци</w:t>
      </w:r>
      <w:r w:rsidRPr="00751EAF">
        <w:rPr>
          <w:color w:val="auto"/>
          <w:szCs w:val="28"/>
        </w:rPr>
        <w:softHyphen/>
        <w:t>онных и ливневых вод предусмотреть дополнительную очистку стоков от био</w:t>
      </w:r>
      <w:r w:rsidRPr="00751EAF">
        <w:rPr>
          <w:color w:val="auto"/>
          <w:szCs w:val="28"/>
        </w:rPr>
        <w:softHyphen/>
        <w:t>генных элементов, особенно там, где сточные воды сбрасываются в пресновод</w:t>
      </w:r>
      <w:r w:rsidRPr="00751EAF">
        <w:rPr>
          <w:color w:val="auto"/>
          <w:szCs w:val="28"/>
        </w:rPr>
        <w:softHyphen/>
        <w:t>ные водные объекты;</w:t>
      </w:r>
    </w:p>
    <w:p w:rsidR="001A1B94" w:rsidRPr="00751EAF" w:rsidRDefault="001A1B94" w:rsidP="00751EAF">
      <w:pPr>
        <w:spacing w:after="0" w:line="240" w:lineRule="auto"/>
        <w:ind w:firstLine="709"/>
        <w:rPr>
          <w:color w:val="auto"/>
          <w:szCs w:val="28"/>
        </w:rPr>
      </w:pPr>
      <w:r w:rsidRPr="00751EAF">
        <w:rPr>
          <w:color w:val="auto"/>
          <w:szCs w:val="28"/>
        </w:rPr>
        <w:t>– использование альтернативного метода обеззараживания воды (вместо хлорирования) – метода ультрафиолетового обеззараживания (УФО). Хлориро</w:t>
      </w:r>
      <w:r w:rsidRPr="00751EAF">
        <w:rPr>
          <w:color w:val="auto"/>
          <w:szCs w:val="28"/>
        </w:rPr>
        <w:softHyphen/>
        <w:t>вание воды оказывает вредное воздействие на прибрежные воды и негативно влияет на здоровье человека, т.к. в обеззараженных сточных водах образуются токсичные хлорорганические соединения и хлорамины, негативно действую</w:t>
      </w:r>
      <w:r w:rsidRPr="00751EAF">
        <w:rPr>
          <w:color w:val="auto"/>
          <w:szCs w:val="28"/>
        </w:rPr>
        <w:softHyphen/>
        <w:t>щие на рыбу и весь биоценоз водоема (приемника сточных вод). Метод УФО обеспечивает экологическую безопасность, обладает высокой эффективностью воздействия на патогенную флору и по сравнению с реагентными методами обеззараживания обладает рядом преимуществ, так как исключаются:</w:t>
      </w:r>
    </w:p>
    <w:p w:rsidR="001A1B94" w:rsidRPr="00751EAF" w:rsidRDefault="001A1B94" w:rsidP="00F00966">
      <w:pPr>
        <w:numPr>
          <w:ilvl w:val="0"/>
          <w:numId w:val="10"/>
        </w:numPr>
        <w:tabs>
          <w:tab w:val="clear" w:pos="1192"/>
          <w:tab w:val="num" w:pos="1134"/>
        </w:tabs>
        <w:spacing w:after="0" w:line="240" w:lineRule="auto"/>
        <w:ind w:left="0" w:firstLine="709"/>
        <w:rPr>
          <w:color w:val="auto"/>
          <w:szCs w:val="28"/>
        </w:rPr>
      </w:pPr>
      <w:r w:rsidRPr="00751EAF">
        <w:rPr>
          <w:color w:val="auto"/>
          <w:szCs w:val="28"/>
        </w:rPr>
        <w:t>необходимость организации специальных мер безопасности, т.к. с тер</w:t>
      </w:r>
      <w:r w:rsidRPr="00751EAF">
        <w:rPr>
          <w:color w:val="auto"/>
          <w:szCs w:val="28"/>
        </w:rPr>
        <w:softHyphen/>
        <w:t>ритории выводится опасный производственный объект – расходный склад хлора;</w:t>
      </w:r>
    </w:p>
    <w:p w:rsidR="001A1B94" w:rsidRPr="00751EAF" w:rsidRDefault="001A1B94" w:rsidP="00F00966">
      <w:pPr>
        <w:numPr>
          <w:ilvl w:val="0"/>
          <w:numId w:val="10"/>
        </w:numPr>
        <w:tabs>
          <w:tab w:val="clear" w:pos="1192"/>
          <w:tab w:val="num" w:pos="1134"/>
        </w:tabs>
        <w:spacing w:after="0" w:line="240" w:lineRule="auto"/>
        <w:ind w:left="0" w:firstLine="709"/>
        <w:rPr>
          <w:color w:val="auto"/>
          <w:szCs w:val="28"/>
        </w:rPr>
      </w:pPr>
      <w:r w:rsidRPr="00751EAF">
        <w:rPr>
          <w:color w:val="auto"/>
          <w:szCs w:val="28"/>
        </w:rPr>
        <w:t>опасность передозировки;</w:t>
      </w:r>
    </w:p>
    <w:p w:rsidR="001A1B94" w:rsidRPr="00751EAF" w:rsidRDefault="001A1B94" w:rsidP="00F00966">
      <w:pPr>
        <w:numPr>
          <w:ilvl w:val="0"/>
          <w:numId w:val="10"/>
        </w:numPr>
        <w:tabs>
          <w:tab w:val="clear" w:pos="1192"/>
          <w:tab w:val="num" w:pos="1134"/>
        </w:tabs>
        <w:spacing w:after="0" w:line="240" w:lineRule="auto"/>
        <w:ind w:left="0" w:firstLine="709"/>
        <w:rPr>
          <w:color w:val="auto"/>
          <w:szCs w:val="28"/>
        </w:rPr>
      </w:pPr>
      <w:r w:rsidRPr="00751EAF">
        <w:rPr>
          <w:color w:val="auto"/>
          <w:szCs w:val="28"/>
        </w:rPr>
        <w:t>емкости для контакта с водой.</w:t>
      </w:r>
    </w:p>
    <w:p w:rsidR="001A1B94" w:rsidRPr="00751EAF" w:rsidRDefault="001A1B94" w:rsidP="00751EAF">
      <w:pPr>
        <w:spacing w:after="0" w:line="240" w:lineRule="auto"/>
        <w:ind w:firstLine="709"/>
        <w:rPr>
          <w:iCs/>
          <w:color w:val="auto"/>
          <w:szCs w:val="28"/>
          <w:u w:val="single"/>
        </w:rPr>
      </w:pPr>
    </w:p>
    <w:p w:rsidR="001A1B94" w:rsidRPr="00751EAF" w:rsidRDefault="001A1B94" w:rsidP="00751EAF">
      <w:pPr>
        <w:shd w:val="clear" w:color="auto" w:fill="FFFFFF"/>
        <w:tabs>
          <w:tab w:val="left" w:pos="360"/>
          <w:tab w:val="left" w:pos="1013"/>
        </w:tabs>
        <w:spacing w:after="0" w:line="240" w:lineRule="auto"/>
        <w:ind w:firstLine="709"/>
        <w:rPr>
          <w:b/>
          <w:i/>
          <w:color w:val="auto"/>
          <w:szCs w:val="28"/>
          <w:u w:val="single"/>
        </w:rPr>
      </w:pPr>
      <w:r w:rsidRPr="00751EAF">
        <w:rPr>
          <w:b/>
          <w:i/>
          <w:color w:val="auto"/>
          <w:szCs w:val="28"/>
        </w:rPr>
        <w:t xml:space="preserve">Мероприятия по охране почв </w:t>
      </w:r>
    </w:p>
    <w:p w:rsidR="001A1B94" w:rsidRPr="00751EAF" w:rsidRDefault="001A1B94" w:rsidP="00751EAF">
      <w:pPr>
        <w:spacing w:after="0" w:line="240" w:lineRule="auto"/>
        <w:ind w:firstLine="709"/>
        <w:rPr>
          <w:color w:val="auto"/>
          <w:szCs w:val="28"/>
        </w:rPr>
      </w:pPr>
      <w:r w:rsidRPr="00751EAF">
        <w:rPr>
          <w:color w:val="auto"/>
          <w:szCs w:val="28"/>
        </w:rPr>
        <w:t>Мероприятия по охране почв предусматривают введение специальных ре</w:t>
      </w:r>
      <w:r w:rsidRPr="00751EAF">
        <w:rPr>
          <w:color w:val="auto"/>
          <w:szCs w:val="28"/>
        </w:rPr>
        <w:softHyphen/>
        <w:t>жимов их использования, изменение целевого назначения и рекультивацию почв и базируются на критериях, определяющих степень опасности загрязнения почв для различных типов функционального использования территории и раз</w:t>
      </w:r>
      <w:r w:rsidRPr="00751EAF">
        <w:rPr>
          <w:color w:val="auto"/>
          <w:szCs w:val="28"/>
        </w:rPr>
        <w:softHyphen/>
        <w:t>личного функционального назначения объектов.</w:t>
      </w:r>
    </w:p>
    <w:p w:rsidR="001A1B94" w:rsidRPr="00751EAF" w:rsidRDefault="001A1B94" w:rsidP="00751EAF">
      <w:pPr>
        <w:spacing w:after="0" w:line="240" w:lineRule="auto"/>
        <w:ind w:firstLine="709"/>
        <w:rPr>
          <w:color w:val="auto"/>
          <w:szCs w:val="28"/>
        </w:rPr>
      </w:pPr>
      <w:r w:rsidRPr="00751EAF">
        <w:rPr>
          <w:color w:val="auto"/>
          <w:szCs w:val="28"/>
        </w:rPr>
        <w:t>Состояние почв на территории Посьетского городского поселения ухуд</w:t>
      </w:r>
      <w:r w:rsidRPr="00751EAF">
        <w:rPr>
          <w:color w:val="auto"/>
          <w:szCs w:val="28"/>
        </w:rPr>
        <w:softHyphen/>
        <w:t>шается под влиянием антропогенных и техногенных воздействий. Происходит их загрязнение твёрдыми бытовыми отходами, связанное с появлением несанк</w:t>
      </w:r>
      <w:r w:rsidRPr="00751EAF">
        <w:rPr>
          <w:color w:val="auto"/>
          <w:szCs w:val="28"/>
        </w:rPr>
        <w:softHyphen/>
        <w:t>ционированных свалок.</w:t>
      </w:r>
    </w:p>
    <w:p w:rsidR="001A1B94" w:rsidRPr="00751EAF" w:rsidRDefault="001A1B94" w:rsidP="00751EAF">
      <w:pPr>
        <w:spacing w:after="0" w:line="240" w:lineRule="auto"/>
        <w:ind w:firstLine="709"/>
        <w:rPr>
          <w:b/>
          <w:i/>
          <w:color w:val="auto"/>
          <w:szCs w:val="28"/>
        </w:rPr>
      </w:pPr>
      <w:r w:rsidRPr="00751EAF">
        <w:rPr>
          <w:b/>
          <w:i/>
          <w:color w:val="auto"/>
          <w:szCs w:val="28"/>
        </w:rPr>
        <w:t>Планировочные мероприятия:</w:t>
      </w:r>
    </w:p>
    <w:p w:rsidR="001A1B94" w:rsidRPr="00751EAF" w:rsidRDefault="001A1B94" w:rsidP="00751EAF">
      <w:pPr>
        <w:spacing w:after="0" w:line="240" w:lineRule="auto"/>
        <w:ind w:firstLine="709"/>
        <w:rPr>
          <w:color w:val="auto"/>
          <w:szCs w:val="28"/>
        </w:rPr>
      </w:pPr>
      <w:r w:rsidRPr="00751EAF">
        <w:rPr>
          <w:color w:val="auto"/>
          <w:szCs w:val="28"/>
        </w:rPr>
        <w:t>– функциональное зонирование территории, учитывающее демографиче</w:t>
      </w:r>
      <w:r w:rsidRPr="00751EAF">
        <w:rPr>
          <w:color w:val="auto"/>
          <w:szCs w:val="28"/>
        </w:rPr>
        <w:softHyphen/>
        <w:t>скую емкость территории и необходимое количество и качество озелененной территории, с сохранением целостности почвенного покрова;</w:t>
      </w:r>
    </w:p>
    <w:p w:rsidR="001A1B94" w:rsidRPr="00751EAF" w:rsidRDefault="001A1B94" w:rsidP="00751EAF">
      <w:pPr>
        <w:spacing w:after="0" w:line="240" w:lineRule="auto"/>
        <w:ind w:firstLine="709"/>
        <w:rPr>
          <w:color w:val="auto"/>
          <w:szCs w:val="28"/>
        </w:rPr>
      </w:pPr>
      <w:r w:rsidRPr="00751EAF">
        <w:rPr>
          <w:color w:val="auto"/>
          <w:szCs w:val="28"/>
        </w:rPr>
        <w:t>– установление нормируемых санитарно-защитных зон (СЗЗ) при разме</w:t>
      </w:r>
      <w:r w:rsidRPr="00751EAF">
        <w:rPr>
          <w:color w:val="auto"/>
          <w:szCs w:val="28"/>
        </w:rPr>
        <w:softHyphen/>
        <w:t xml:space="preserve">щении новых и реконструкции существующих предприятий, в соответствии с </w:t>
      </w:r>
      <w:r w:rsidRPr="00751EAF">
        <w:rPr>
          <w:color w:val="auto"/>
          <w:szCs w:val="28"/>
        </w:rPr>
        <w:lastRenderedPageBreak/>
        <w:t>СанПиНом 2.2.1/2.1.1.1200-03 «Санитарно-защитные зоны и санитарная класси</w:t>
      </w:r>
      <w:r w:rsidRPr="00751EAF">
        <w:rPr>
          <w:color w:val="auto"/>
          <w:szCs w:val="28"/>
        </w:rPr>
        <w:softHyphen/>
        <w:t>фикация предприятий, сооружений и иных объектов».</w:t>
      </w:r>
    </w:p>
    <w:p w:rsidR="001A1B94" w:rsidRPr="00751EAF" w:rsidRDefault="001A1B94" w:rsidP="00751EAF">
      <w:pPr>
        <w:spacing w:after="0" w:line="240" w:lineRule="auto"/>
        <w:ind w:firstLine="709"/>
        <w:rPr>
          <w:b/>
          <w:i/>
          <w:color w:val="auto"/>
          <w:szCs w:val="28"/>
        </w:rPr>
      </w:pPr>
      <w:r w:rsidRPr="00751EAF">
        <w:rPr>
          <w:b/>
          <w:i/>
          <w:color w:val="auto"/>
          <w:szCs w:val="28"/>
        </w:rPr>
        <w:t>Мониторинг качества почвенного покрова:</w:t>
      </w:r>
    </w:p>
    <w:p w:rsidR="001A1B94" w:rsidRPr="00751EAF" w:rsidRDefault="001A1B94" w:rsidP="00751EAF">
      <w:pPr>
        <w:spacing w:after="0" w:line="240" w:lineRule="auto"/>
        <w:ind w:firstLine="709"/>
        <w:rPr>
          <w:color w:val="auto"/>
          <w:szCs w:val="28"/>
        </w:rPr>
      </w:pPr>
      <w:r w:rsidRPr="00751EAF">
        <w:rPr>
          <w:color w:val="auto"/>
          <w:szCs w:val="28"/>
        </w:rPr>
        <w:t>– мониторинг состояния почвы (степени загрязнения, плотности и т.п.) в черте поселения, особенно в придорожных территориях, и в рекреационных зо</w:t>
      </w:r>
      <w:r w:rsidRPr="00751EAF">
        <w:rPr>
          <w:color w:val="auto"/>
          <w:szCs w:val="28"/>
        </w:rPr>
        <w:softHyphen/>
        <w:t>нах;</w:t>
      </w:r>
    </w:p>
    <w:p w:rsidR="001A1B94" w:rsidRPr="00751EAF" w:rsidRDefault="001A1B94" w:rsidP="00751EAF">
      <w:pPr>
        <w:spacing w:after="0" w:line="240" w:lineRule="auto"/>
        <w:ind w:firstLine="709"/>
        <w:rPr>
          <w:color w:val="auto"/>
          <w:szCs w:val="28"/>
        </w:rPr>
      </w:pPr>
      <w:r w:rsidRPr="00751EAF">
        <w:rPr>
          <w:color w:val="auto"/>
          <w:szCs w:val="28"/>
        </w:rPr>
        <w:t>– мониторинг состояния травяного покрова и подстилки; контроль за со</w:t>
      </w:r>
      <w:r w:rsidRPr="00751EAF">
        <w:rPr>
          <w:color w:val="auto"/>
          <w:szCs w:val="28"/>
        </w:rPr>
        <w:softHyphen/>
        <w:t>хранностью травяного покрова почвы, недопущение полного вытаптывания травяного покрова и наличия «проплешин» (открытого грунта) и, как след</w:t>
      </w:r>
      <w:r w:rsidRPr="00751EAF">
        <w:rPr>
          <w:color w:val="auto"/>
          <w:szCs w:val="28"/>
        </w:rPr>
        <w:softHyphen/>
        <w:t>ствие, водной и ветровой эрозии почвы.</w:t>
      </w:r>
    </w:p>
    <w:p w:rsidR="001A1B94" w:rsidRPr="00751EAF" w:rsidRDefault="001A1B94" w:rsidP="00751EAF">
      <w:pPr>
        <w:spacing w:after="0" w:line="240" w:lineRule="auto"/>
        <w:ind w:firstLine="709"/>
        <w:rPr>
          <w:i/>
          <w:color w:val="auto"/>
          <w:szCs w:val="28"/>
        </w:rPr>
      </w:pPr>
      <w:r w:rsidRPr="00751EAF">
        <w:rPr>
          <w:b/>
          <w:i/>
          <w:color w:val="auto"/>
          <w:szCs w:val="28"/>
        </w:rPr>
        <w:t>Организационно-технические мероприятия</w:t>
      </w:r>
      <w:r w:rsidRPr="00751EAF">
        <w:rPr>
          <w:i/>
          <w:color w:val="auto"/>
          <w:szCs w:val="28"/>
        </w:rPr>
        <w:t>:</w:t>
      </w:r>
    </w:p>
    <w:p w:rsidR="001A1B94" w:rsidRPr="00751EAF" w:rsidRDefault="001A1B94" w:rsidP="00751EAF">
      <w:pPr>
        <w:shd w:val="clear" w:color="auto" w:fill="FFFFFF"/>
        <w:spacing w:after="0" w:line="240" w:lineRule="auto"/>
        <w:ind w:firstLine="709"/>
        <w:rPr>
          <w:color w:val="auto"/>
          <w:szCs w:val="28"/>
        </w:rPr>
      </w:pPr>
      <w:r w:rsidRPr="00751EAF">
        <w:rPr>
          <w:color w:val="auto"/>
          <w:szCs w:val="28"/>
        </w:rPr>
        <w:t xml:space="preserve">– временное </w:t>
      </w:r>
      <w:r w:rsidRPr="00751EAF">
        <w:rPr>
          <w:color w:val="auto"/>
          <w:spacing w:val="-9"/>
          <w:szCs w:val="28"/>
        </w:rPr>
        <w:t>складирование промышленных, бытовых и прочих отходов с первичной переработкой ТБО;</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ликвидация стихийных свалок с последующей рекультивацией террито</w:t>
      </w:r>
      <w:r w:rsidRPr="00751EAF">
        <w:rPr>
          <w:color w:val="auto"/>
          <w:szCs w:val="28"/>
        </w:rPr>
        <w:softHyphen/>
        <w:t>рии;</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организация вывоза отходов с территорий индивидуальной жилой за</w:t>
      </w:r>
      <w:r w:rsidRPr="00751EAF">
        <w:rPr>
          <w:color w:val="auto"/>
          <w:szCs w:val="28"/>
        </w:rPr>
        <w:softHyphen/>
        <w:t>стройки по графику;</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очистка территории АТП, АЗС и гаражных зон для ликвидации загряз</w:t>
      </w:r>
      <w:r w:rsidRPr="00751EAF">
        <w:rPr>
          <w:color w:val="auto"/>
          <w:szCs w:val="28"/>
        </w:rPr>
        <w:softHyphen/>
        <w:t>нения почв горюче-смазочными материалами;</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своевременная очистка территории поселений</w:t>
      </w:r>
      <w:r w:rsidR="00626673">
        <w:rPr>
          <w:color w:val="auto"/>
          <w:szCs w:val="28"/>
        </w:rPr>
        <w:t xml:space="preserve"> от мусора, смета, снега и льда</w:t>
      </w:r>
      <w:r w:rsidRPr="00751EAF">
        <w:rPr>
          <w:color w:val="auto"/>
          <w:szCs w:val="28"/>
        </w:rPr>
        <w:t xml:space="preserve"> с организацией вывоза за пределы населенных пунктов;</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профилактика лесных пожаров.</w:t>
      </w:r>
    </w:p>
    <w:p w:rsidR="001A1B94" w:rsidRPr="00751EAF" w:rsidRDefault="001A1B94" w:rsidP="00751EAF">
      <w:pPr>
        <w:spacing w:after="0" w:line="240" w:lineRule="auto"/>
        <w:ind w:firstLine="709"/>
        <w:rPr>
          <w:b/>
          <w:i/>
          <w:color w:val="auto"/>
          <w:szCs w:val="28"/>
        </w:rPr>
      </w:pPr>
      <w:r w:rsidRPr="00751EAF">
        <w:rPr>
          <w:b/>
          <w:i/>
          <w:color w:val="auto"/>
          <w:szCs w:val="28"/>
        </w:rPr>
        <w:t>Технологические мероприятия:</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разработка и принятие программы строительства на всех предприятиях, где образуются промышленные отходы, природоохранных утилизационных установок для их переработки и обезвреживания;</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разработка и принятие программы утилизации опасных отходов произ</w:t>
      </w:r>
      <w:r w:rsidRPr="00751EAF">
        <w:rPr>
          <w:color w:val="auto"/>
          <w:szCs w:val="28"/>
        </w:rPr>
        <w:softHyphen/>
        <w:t>водства и потребления (в т.ч. демеркуризации ртутных ламп);</w:t>
      </w:r>
    </w:p>
    <w:p w:rsidR="001A1B94" w:rsidRPr="00751EAF" w:rsidRDefault="001A1B94" w:rsidP="00751EAF">
      <w:pPr>
        <w:shd w:val="clear" w:color="auto" w:fill="FFFFFF"/>
        <w:spacing w:after="0" w:line="240" w:lineRule="auto"/>
        <w:ind w:firstLine="709"/>
        <w:rPr>
          <w:color w:val="auto"/>
          <w:spacing w:val="-8"/>
          <w:szCs w:val="28"/>
        </w:rPr>
      </w:pPr>
      <w:r w:rsidRPr="00751EAF">
        <w:rPr>
          <w:color w:val="auto"/>
          <w:spacing w:val="-8"/>
          <w:szCs w:val="28"/>
        </w:rPr>
        <w:t>– устройство системы сбора и отведения поверхностных стоков из жилой зоны;</w:t>
      </w:r>
    </w:p>
    <w:p w:rsidR="001A1B94" w:rsidRPr="00751EAF" w:rsidRDefault="001A1B94" w:rsidP="00751EAF">
      <w:pPr>
        <w:shd w:val="clear" w:color="auto" w:fill="FFFFFF"/>
        <w:spacing w:after="0" w:line="240" w:lineRule="auto"/>
        <w:ind w:firstLine="709"/>
        <w:rPr>
          <w:color w:val="auto"/>
          <w:szCs w:val="28"/>
        </w:rPr>
      </w:pPr>
      <w:r w:rsidRPr="00751EAF">
        <w:rPr>
          <w:color w:val="auto"/>
          <w:spacing w:val="-6"/>
          <w:szCs w:val="28"/>
        </w:rPr>
        <w:t>– установка бензомаслоуловителей в механические мастерские и гаражи с целью недопущения попадания в почву нефтепродуктов.</w:t>
      </w:r>
    </w:p>
    <w:p w:rsidR="001A1B94" w:rsidRPr="00751EAF" w:rsidRDefault="001A1B94" w:rsidP="00751EAF">
      <w:pPr>
        <w:spacing w:after="0" w:line="240" w:lineRule="auto"/>
        <w:ind w:firstLine="709"/>
        <w:rPr>
          <w:b/>
          <w:i/>
          <w:color w:val="auto"/>
          <w:szCs w:val="28"/>
        </w:rPr>
      </w:pPr>
      <w:bookmarkStart w:id="146" w:name="_Toc323046020"/>
    </w:p>
    <w:p w:rsidR="001A1B94" w:rsidRPr="00751EAF" w:rsidRDefault="001A1B94" w:rsidP="00751EAF">
      <w:pPr>
        <w:spacing w:after="0" w:line="240" w:lineRule="auto"/>
        <w:ind w:firstLine="709"/>
        <w:rPr>
          <w:b/>
          <w:i/>
          <w:color w:val="auto"/>
          <w:szCs w:val="28"/>
        </w:rPr>
      </w:pPr>
      <w:r w:rsidRPr="00751EAF">
        <w:rPr>
          <w:b/>
          <w:i/>
          <w:color w:val="auto"/>
          <w:szCs w:val="28"/>
        </w:rPr>
        <w:t>Мероприятия по защите от вредного воздействия физических фак</w:t>
      </w:r>
      <w:r w:rsidRPr="00751EAF">
        <w:rPr>
          <w:b/>
          <w:i/>
          <w:color w:val="auto"/>
          <w:szCs w:val="28"/>
        </w:rPr>
        <w:softHyphen/>
        <w:t>торов антропогенного и техногенного происхождения</w:t>
      </w:r>
      <w:bookmarkEnd w:id="146"/>
    </w:p>
    <w:p w:rsidR="001A1B94" w:rsidRPr="00751EAF" w:rsidRDefault="001A1B94" w:rsidP="00751EAF">
      <w:pPr>
        <w:spacing w:after="0" w:line="240" w:lineRule="auto"/>
        <w:ind w:firstLine="709"/>
        <w:rPr>
          <w:color w:val="auto"/>
          <w:szCs w:val="28"/>
        </w:rPr>
      </w:pPr>
    </w:p>
    <w:p w:rsidR="001A1B94" w:rsidRPr="00751EAF" w:rsidRDefault="001A1B94" w:rsidP="00751EAF">
      <w:pPr>
        <w:spacing w:after="0" w:line="240" w:lineRule="auto"/>
        <w:ind w:firstLine="709"/>
        <w:rPr>
          <w:b/>
          <w:i/>
          <w:color w:val="auto"/>
          <w:szCs w:val="28"/>
        </w:rPr>
      </w:pPr>
      <w:r w:rsidRPr="00751EAF">
        <w:rPr>
          <w:b/>
          <w:i/>
          <w:color w:val="auto"/>
          <w:szCs w:val="28"/>
        </w:rPr>
        <w:t>Планировочные мероприятия:</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функциональное зонирование территории с отделением жилых и рекре</w:t>
      </w:r>
      <w:r w:rsidRPr="00751EAF">
        <w:rPr>
          <w:color w:val="auto"/>
          <w:szCs w:val="28"/>
        </w:rPr>
        <w:softHyphen/>
        <w:t>ационных зон от производственных, коммунально-складских зон и основных транспортных коммуникаций;</w:t>
      </w:r>
    </w:p>
    <w:p w:rsidR="001A1B94" w:rsidRPr="00751EAF" w:rsidRDefault="001A1B94" w:rsidP="00751EAF">
      <w:pPr>
        <w:spacing w:after="0" w:line="240" w:lineRule="auto"/>
        <w:ind w:firstLine="709"/>
        <w:rPr>
          <w:color w:val="auto"/>
          <w:szCs w:val="28"/>
        </w:rPr>
      </w:pPr>
      <w:r w:rsidRPr="00751EAF">
        <w:rPr>
          <w:color w:val="auto"/>
          <w:szCs w:val="28"/>
        </w:rPr>
        <w:t>– устройство санитарно-защитных зон предприятий (в том числе пред</w:t>
      </w:r>
      <w:r w:rsidRPr="00751EAF">
        <w:rPr>
          <w:color w:val="auto"/>
          <w:szCs w:val="28"/>
        </w:rPr>
        <w:softHyphen/>
        <w:t xml:space="preserve">приятий коммунально-транспортной сферы), автомобильных и железных дорог, в соответствии с СанПиНом 2.2.1/2.1.1.1200-03 «Санитарно-защитные </w:t>
      </w:r>
      <w:r w:rsidRPr="00751EAF">
        <w:rPr>
          <w:color w:val="auto"/>
          <w:szCs w:val="28"/>
        </w:rPr>
        <w:lastRenderedPageBreak/>
        <w:t>зоны и са</w:t>
      </w:r>
      <w:r w:rsidRPr="00751EAF">
        <w:rPr>
          <w:color w:val="auto"/>
          <w:szCs w:val="28"/>
        </w:rPr>
        <w:softHyphen/>
        <w:t>нитарная классификация предприятий, сооружений и иных объектов»;</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трассировка магистральных дорог скоростного и грузового движения в обход жилых районов и зон отдыха;</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установление системы парковок автомобилей на границе жилых райо</w:t>
      </w:r>
      <w:r w:rsidRPr="00751EAF">
        <w:rPr>
          <w:color w:val="auto"/>
          <w:szCs w:val="28"/>
        </w:rPr>
        <w:softHyphen/>
        <w:t>нов и групп жилых зданий;</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формирование общепоселенческой системы зеленых насаждений.</w:t>
      </w:r>
    </w:p>
    <w:p w:rsidR="001A1B94" w:rsidRPr="00751EAF" w:rsidRDefault="001A1B94" w:rsidP="00751EAF">
      <w:pPr>
        <w:spacing w:after="0" w:line="240" w:lineRule="auto"/>
        <w:ind w:firstLine="709"/>
        <w:rPr>
          <w:b/>
          <w:i/>
          <w:color w:val="auto"/>
          <w:szCs w:val="28"/>
        </w:rPr>
      </w:pPr>
      <w:r w:rsidRPr="00751EAF">
        <w:rPr>
          <w:b/>
          <w:i/>
          <w:color w:val="auto"/>
          <w:szCs w:val="28"/>
        </w:rPr>
        <w:t>Мониторинг уровня загрязненности вредными физическими факто</w:t>
      </w:r>
      <w:r w:rsidRPr="00751EAF">
        <w:rPr>
          <w:b/>
          <w:i/>
          <w:color w:val="auto"/>
          <w:szCs w:val="28"/>
        </w:rPr>
        <w:softHyphen/>
        <w:t>рами:</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мониторинг шумового загрязнения среды;</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мониторинг радиоактивного фона среды.</w:t>
      </w:r>
    </w:p>
    <w:p w:rsidR="001A1B94" w:rsidRPr="00751EAF" w:rsidRDefault="001A1B94" w:rsidP="00751EAF">
      <w:pPr>
        <w:spacing w:after="0" w:line="240" w:lineRule="auto"/>
        <w:ind w:firstLine="709"/>
        <w:rPr>
          <w:i/>
          <w:color w:val="auto"/>
          <w:szCs w:val="28"/>
        </w:rPr>
      </w:pPr>
      <w:r w:rsidRPr="00751EAF">
        <w:rPr>
          <w:b/>
          <w:i/>
          <w:color w:val="auto"/>
          <w:szCs w:val="28"/>
        </w:rPr>
        <w:t>Организационно-технические мероприятия</w:t>
      </w:r>
      <w:r w:rsidRPr="00751EAF">
        <w:rPr>
          <w:i/>
          <w:color w:val="auto"/>
          <w:szCs w:val="28"/>
        </w:rPr>
        <w:t>:</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расположение в первом эшелоне застройки магистральных улиц шумо</w:t>
      </w:r>
      <w:r w:rsidRPr="00751EAF">
        <w:rPr>
          <w:color w:val="auto"/>
          <w:szCs w:val="28"/>
        </w:rPr>
        <w:softHyphen/>
        <w:t>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w:t>
      </w:r>
    </w:p>
    <w:p w:rsidR="001A1B94" w:rsidRPr="00751EAF" w:rsidRDefault="001A1B94" w:rsidP="00751EAF">
      <w:pPr>
        <w:spacing w:after="0" w:line="240" w:lineRule="auto"/>
        <w:ind w:firstLine="709"/>
        <w:rPr>
          <w:b/>
          <w:i/>
          <w:color w:val="auto"/>
          <w:szCs w:val="28"/>
        </w:rPr>
      </w:pPr>
      <w:r w:rsidRPr="00751EAF">
        <w:rPr>
          <w:b/>
          <w:i/>
          <w:color w:val="auto"/>
          <w:szCs w:val="28"/>
        </w:rPr>
        <w:t>Технологические мероприятия:</w:t>
      </w:r>
    </w:p>
    <w:p w:rsidR="001A1B94" w:rsidRPr="00751EAF" w:rsidRDefault="001A1B94" w:rsidP="00751EAF">
      <w:pPr>
        <w:autoSpaceDE w:val="0"/>
        <w:autoSpaceDN w:val="0"/>
        <w:adjustRightInd w:val="0"/>
        <w:spacing w:after="0" w:line="240" w:lineRule="auto"/>
        <w:ind w:firstLine="709"/>
        <w:rPr>
          <w:color w:val="auto"/>
          <w:szCs w:val="28"/>
        </w:rPr>
      </w:pPr>
      <w:r w:rsidRPr="00751EAF">
        <w:rPr>
          <w:color w:val="auto"/>
          <w:szCs w:val="28"/>
        </w:rPr>
        <w:t>– использование шумозащитных экранов (ограждений) в виде искус</w:t>
      </w:r>
      <w:r w:rsidRPr="00751EAF">
        <w:rPr>
          <w:color w:val="auto"/>
          <w:szCs w:val="28"/>
        </w:rPr>
        <w:softHyphen/>
        <w:t>ственных элементов рельефа местности при расположении небольшого насе</w:t>
      </w:r>
      <w:r w:rsidRPr="00751EAF">
        <w:rPr>
          <w:color w:val="auto"/>
          <w:szCs w:val="28"/>
        </w:rPr>
        <w:softHyphen/>
        <w:t>ленного пункта вблизи магистральной дороги или железной дороги на расстоя</w:t>
      </w:r>
      <w:r w:rsidRPr="00751EAF">
        <w:rPr>
          <w:color w:val="auto"/>
          <w:szCs w:val="28"/>
        </w:rPr>
        <w:softHyphen/>
        <w:t>нии, не обеспечивающем необходимое снижение шума; шумозащитные экраны следует устанавливать на минимально допустимом расстоянии от автомаги</w:t>
      </w:r>
      <w:r w:rsidRPr="00751EAF">
        <w:rPr>
          <w:color w:val="auto"/>
          <w:szCs w:val="28"/>
        </w:rPr>
        <w:softHyphen/>
        <w:t>страли или железной дороги, с учетом требований по безопасности движения, эксплуатации дороги и транспортных средств.</w:t>
      </w:r>
    </w:p>
    <w:p w:rsidR="001A1B94" w:rsidRPr="007764F5" w:rsidRDefault="001A1B94" w:rsidP="001A1B94">
      <w:pPr>
        <w:ind w:firstLine="624"/>
        <w:rPr>
          <w:color w:val="auto"/>
        </w:rPr>
      </w:pPr>
    </w:p>
    <w:p w:rsidR="001A1B94" w:rsidRPr="007764F5" w:rsidRDefault="00B66793" w:rsidP="00C724EE">
      <w:pPr>
        <w:pStyle w:val="112"/>
        <w:numPr>
          <w:ilvl w:val="0"/>
          <w:numId w:val="0"/>
        </w:numPr>
        <w:ind w:left="709"/>
        <w:jc w:val="center"/>
      </w:pPr>
      <w:bookmarkStart w:id="147" w:name="_Toc466375301"/>
      <w:bookmarkStart w:id="148" w:name="_Toc77253220"/>
      <w:bookmarkStart w:id="149" w:name="_Toc80899806"/>
      <w:r>
        <w:rPr>
          <w:lang w:val="ru-RU"/>
        </w:rPr>
        <w:t>5</w:t>
      </w:r>
      <w:r w:rsidR="001A1B94" w:rsidRPr="007764F5">
        <w:t>.</w:t>
      </w:r>
      <w:r w:rsidR="00626673">
        <w:rPr>
          <w:lang w:val="ru-RU"/>
        </w:rPr>
        <w:t>3</w:t>
      </w:r>
      <w:r w:rsidR="001A1B94" w:rsidRPr="007764F5">
        <w:t xml:space="preserve"> Мероприятия по организации санитарной очистки</w:t>
      </w:r>
      <w:bookmarkEnd w:id="147"/>
      <w:bookmarkEnd w:id="148"/>
      <w:bookmarkEnd w:id="149"/>
    </w:p>
    <w:p w:rsidR="001A1B94" w:rsidRPr="007764F5" w:rsidRDefault="001A1B94" w:rsidP="001A1B94">
      <w:pPr>
        <w:spacing w:line="276" w:lineRule="auto"/>
        <w:ind w:right="140" w:firstLine="567"/>
        <w:rPr>
          <w:b/>
          <w:i/>
          <w:color w:val="auto"/>
        </w:rPr>
      </w:pPr>
    </w:p>
    <w:p w:rsidR="00C724EE" w:rsidRPr="00C724EE" w:rsidRDefault="00C724EE" w:rsidP="00C724EE">
      <w:pPr>
        <w:pStyle w:val="afd"/>
        <w:spacing w:before="0" w:after="0"/>
        <w:ind w:firstLine="709"/>
        <w:rPr>
          <w:rFonts w:ascii="Times New Roman" w:hAnsi="Times New Roman" w:cs="Times New Roman"/>
          <w:sz w:val="28"/>
          <w:szCs w:val="28"/>
        </w:rPr>
      </w:pPr>
      <w:r w:rsidRPr="00C724EE">
        <w:rPr>
          <w:rFonts w:ascii="Times New Roman" w:hAnsi="Times New Roman" w:cs="Times New Roman"/>
          <w:sz w:val="28"/>
          <w:szCs w:val="28"/>
        </w:rPr>
        <w:t>Раздел разработан на основе Территориальной схемы обращения с отходами в Приморском крае, подпрограммы «Обращение с отходами в Приморском крае» государственной программы Приморского края «Охрана окружающей среды Приморского края» на 2020 – 2027 годы, Стратегии социально-экономического развития Приморского края до 2030 года.</w:t>
      </w:r>
    </w:p>
    <w:p w:rsidR="00C724EE" w:rsidRDefault="00C724EE" w:rsidP="00C724EE">
      <w:pPr>
        <w:pStyle w:val="afd"/>
        <w:spacing w:before="0" w:after="0"/>
        <w:ind w:firstLine="709"/>
        <w:rPr>
          <w:rFonts w:ascii="Times New Roman" w:hAnsi="Times New Roman" w:cs="Times New Roman"/>
          <w:sz w:val="28"/>
          <w:szCs w:val="28"/>
        </w:rPr>
      </w:pPr>
      <w:r w:rsidRPr="00C724EE">
        <w:rPr>
          <w:rFonts w:ascii="Times New Roman" w:hAnsi="Times New Roman" w:cs="Times New Roman"/>
          <w:sz w:val="28"/>
          <w:szCs w:val="28"/>
        </w:rPr>
        <w:t>Основными источниками образования отходов в Приморском крае являются предприятия промышленного сектора экономики угольные и горнорудные компании, предприятия теплоэнергетического комплекса, компании – операторы морских терминалов, которые образуют более 90% количества отходов. Твердые коммунальные отходы составляют не более 2% от общего количества образуемых отходов.</w:t>
      </w:r>
    </w:p>
    <w:p w:rsidR="00C724EE" w:rsidRDefault="00C724EE" w:rsidP="00C724EE">
      <w:pPr>
        <w:pStyle w:val="afd"/>
        <w:spacing w:before="0" w:after="0"/>
        <w:ind w:firstLine="709"/>
        <w:rPr>
          <w:rFonts w:ascii="Times New Roman" w:hAnsi="Times New Roman" w:cs="Times New Roman"/>
          <w:sz w:val="28"/>
          <w:szCs w:val="28"/>
        </w:rPr>
      </w:pPr>
      <w:r>
        <w:rPr>
          <w:rFonts w:ascii="Times New Roman" w:hAnsi="Times New Roman" w:cs="Times New Roman"/>
          <w:sz w:val="28"/>
          <w:szCs w:val="28"/>
          <w:lang w:val="ru-RU"/>
        </w:rPr>
        <w:t>О</w:t>
      </w:r>
      <w:r w:rsidRPr="00C724EE">
        <w:rPr>
          <w:rFonts w:ascii="Times New Roman" w:hAnsi="Times New Roman" w:cs="Times New Roman"/>
          <w:sz w:val="28"/>
          <w:szCs w:val="28"/>
        </w:rPr>
        <w:t xml:space="preserve">сновными направлениями в области обращения с отходами производства и потребления является реализация организационных и санитарно-гигиенических мероприятий, включающие в себя комплекс работ по сбору, транспортированию, обработке, утилизации, обезвреживанию и размещению отходов. Ключевым элементом построения методологии данных мероприятий является формирование оптимальной логистической схемы </w:t>
      </w:r>
      <w:r w:rsidRPr="00C724EE">
        <w:rPr>
          <w:rFonts w:ascii="Times New Roman" w:hAnsi="Times New Roman" w:cs="Times New Roman"/>
          <w:sz w:val="28"/>
          <w:szCs w:val="28"/>
        </w:rPr>
        <w:lastRenderedPageBreak/>
        <w:t>движения отходов от объектов образования отходов до объектов их обработки, утилизации, обезвреживания и размещения.</w:t>
      </w:r>
    </w:p>
    <w:p w:rsidR="00C724EE" w:rsidRPr="00C724EE" w:rsidRDefault="00C724EE" w:rsidP="00C724EE">
      <w:pPr>
        <w:pStyle w:val="afd"/>
        <w:spacing w:before="0" w:after="0"/>
        <w:ind w:firstLine="709"/>
        <w:rPr>
          <w:rFonts w:ascii="Times New Roman" w:hAnsi="Times New Roman" w:cs="Times New Roman"/>
          <w:sz w:val="28"/>
          <w:szCs w:val="28"/>
        </w:rPr>
      </w:pPr>
    </w:p>
    <w:p w:rsidR="00C724EE" w:rsidRPr="00982CE7" w:rsidRDefault="00C724EE" w:rsidP="00982CE7">
      <w:pPr>
        <w:pStyle w:val="af2"/>
        <w:jc w:val="center"/>
        <w:rPr>
          <w:rFonts w:ascii="Times New Roman" w:hAnsi="Times New Roman" w:cs="Times New Roman"/>
          <w:b/>
          <w:sz w:val="28"/>
        </w:rPr>
      </w:pPr>
      <w:bookmarkStart w:id="150" w:name="_Toc70546659"/>
      <w:bookmarkStart w:id="151" w:name="_Toc70547006"/>
      <w:bookmarkStart w:id="152" w:name="_Toc71734254"/>
      <w:r w:rsidRPr="00982CE7">
        <w:rPr>
          <w:rFonts w:ascii="Times New Roman" w:hAnsi="Times New Roman" w:cs="Times New Roman"/>
          <w:b/>
          <w:sz w:val="28"/>
        </w:rPr>
        <w:t>Твердые коммунальные отходы</w:t>
      </w:r>
      <w:bookmarkEnd w:id="150"/>
      <w:bookmarkEnd w:id="151"/>
      <w:bookmarkEnd w:id="152"/>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Основные источники образования твердых коммунальных отходов – это объекты, связанные с жизнедеятельностью человека – жилые дома, учреждения социальной сферы (детские сады, школы и прочее), административные учреждения, предприятия торговли и общественного питания, туристско-рекреационные учреждения, промышленные предприятия и другие.</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В Приморском крае в настоящее время выделены 5 технологических зон: северная, северо-восточная, западная, центральная, южная.</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Под технологической зоной обращения с отходами понимается территориальная система, с полноценной инфраструктурой, обеспечивающая согласованное взаимодействие субъектов при сборе, транспортировании, обработке, утилизации и захоронению ТКО с целью обеспечения экологически безопасной среды существования и организации устойчивой финансово-экономической системы обращения с отходами.</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Новая предлагаемая система обращения с отходами в Приморском крае учитывает логистические особенности территорий муниципальных образований и</w:t>
      </w:r>
      <w:r w:rsidRPr="00C724EE">
        <w:rPr>
          <w:rFonts w:ascii="Times New Roman" w:hAnsi="Times New Roman" w:cs="Times New Roman"/>
          <w:sz w:val="28"/>
          <w:lang w:val="ru-RU"/>
        </w:rPr>
        <w:t> </w:t>
      </w:r>
      <w:r w:rsidRPr="00C724EE">
        <w:rPr>
          <w:rFonts w:ascii="Times New Roman" w:hAnsi="Times New Roman" w:cs="Times New Roman"/>
          <w:sz w:val="28"/>
        </w:rPr>
        <w:t>требования действующего законодательства в части максимальной утилизации и обезвреживания отходов производства и потребления перед их захоронением. В</w:t>
      </w:r>
      <w:r w:rsidRPr="00C724EE">
        <w:rPr>
          <w:rFonts w:ascii="Times New Roman" w:hAnsi="Times New Roman" w:cs="Times New Roman"/>
          <w:sz w:val="28"/>
          <w:lang w:val="ru-RU"/>
        </w:rPr>
        <w:t> </w:t>
      </w:r>
      <w:r w:rsidRPr="00C724EE">
        <w:rPr>
          <w:rFonts w:ascii="Times New Roman" w:hAnsi="Times New Roman" w:cs="Times New Roman"/>
          <w:sz w:val="28"/>
        </w:rPr>
        <w:t xml:space="preserve">целях оптимизации системы обращения с отходами предлагается внести изменения, разделив объекты при обращении с ТКО и объекты сбора (мусороперегрузочные станции), обработки (мусоросортировочные комплексы), объекты утилизации (мусороперерабатывающие предприятия), объекты обезвреживания (инсинераторы), объекты размещения остатков сортировки, утилизации и обезвреживания, внедрить двухэтапную схему вывоза ТКО. </w:t>
      </w:r>
    </w:p>
    <w:p w:rsid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 xml:space="preserve">В перспективе предлагается выделить вместо 5 существующих технологических зон 7: северная, северо-восточная, западная, центральная, южная, восточная и Владивостокская. </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 xml:space="preserve">К строительству планируются 37 новых объектов по обработке, утилизации, обезвреживанию, размещению отходов: </w:t>
      </w:r>
    </w:p>
    <w:p w:rsidR="00C724EE" w:rsidRPr="00C724EE" w:rsidRDefault="00C724EE" w:rsidP="00C724EE">
      <w:pPr>
        <w:pStyle w:val="a4"/>
        <w:spacing w:after="0"/>
        <w:ind w:firstLine="709"/>
        <w:rPr>
          <w:rFonts w:ascii="Times New Roman" w:hAnsi="Times New Roman" w:cs="Times New Roman"/>
          <w:sz w:val="28"/>
        </w:rPr>
      </w:pPr>
      <w:r w:rsidRPr="00C724EE">
        <w:rPr>
          <w:rFonts w:ascii="Times New Roman" w:hAnsi="Times New Roman" w:cs="Times New Roman"/>
          <w:sz w:val="28"/>
        </w:rPr>
        <w:t>полигоны с сортировкой (новые и реконструируемые) – 8 объектов мощностью 150-200 тыс.</w:t>
      </w:r>
      <w:r w:rsidRPr="00C724EE">
        <w:rPr>
          <w:rFonts w:ascii="Times New Roman" w:hAnsi="Times New Roman" w:cs="Times New Roman"/>
          <w:sz w:val="28"/>
          <w:lang w:val="en-US"/>
        </w:rPr>
        <w:t xml:space="preserve"> </w:t>
      </w:r>
      <w:r w:rsidRPr="00C724EE">
        <w:rPr>
          <w:rFonts w:ascii="Times New Roman" w:hAnsi="Times New Roman" w:cs="Times New Roman"/>
          <w:sz w:val="28"/>
        </w:rPr>
        <w:t xml:space="preserve">тонн/год, мусоросортировочный комплекс </w:t>
      </w:r>
      <w:r w:rsidRPr="00C724EE">
        <w:rPr>
          <w:rFonts w:ascii="Times New Roman" w:hAnsi="Times New Roman" w:cs="Times New Roman"/>
          <w:sz w:val="28"/>
          <w:lang w:val="en-US"/>
        </w:rPr>
        <w:t>–</w:t>
      </w:r>
      <w:r w:rsidRPr="00C724EE">
        <w:rPr>
          <w:rFonts w:ascii="Times New Roman" w:hAnsi="Times New Roman" w:cs="Times New Roman"/>
          <w:sz w:val="28"/>
        </w:rPr>
        <w:t xml:space="preserve"> 1 объект;</w:t>
      </w:r>
    </w:p>
    <w:p w:rsidR="00C724EE" w:rsidRPr="00C724EE" w:rsidRDefault="00C724EE" w:rsidP="00C724EE">
      <w:pPr>
        <w:pStyle w:val="a4"/>
        <w:spacing w:after="0"/>
        <w:ind w:firstLine="709"/>
        <w:rPr>
          <w:rFonts w:ascii="Times New Roman" w:hAnsi="Times New Roman" w:cs="Times New Roman"/>
          <w:sz w:val="28"/>
        </w:rPr>
      </w:pPr>
      <w:r w:rsidRPr="00C724EE">
        <w:rPr>
          <w:rFonts w:ascii="Times New Roman" w:hAnsi="Times New Roman" w:cs="Times New Roman"/>
          <w:sz w:val="28"/>
        </w:rPr>
        <w:t>перегрузочные станции ТКО с предварительной сортировкой – 12 объектов мощностью 30</w:t>
      </w:r>
      <w:r w:rsidRPr="00C724EE">
        <w:rPr>
          <w:rFonts w:ascii="Times New Roman" w:hAnsi="Times New Roman" w:cs="Times New Roman"/>
          <w:sz w:val="28"/>
          <w:lang w:val="en-US"/>
        </w:rPr>
        <w:t>-</w:t>
      </w:r>
      <w:r w:rsidRPr="00C724EE">
        <w:rPr>
          <w:rFonts w:ascii="Times New Roman" w:hAnsi="Times New Roman" w:cs="Times New Roman"/>
          <w:sz w:val="28"/>
        </w:rPr>
        <w:t>50 тыс.</w:t>
      </w:r>
      <w:r w:rsidRPr="00C724EE">
        <w:rPr>
          <w:rFonts w:ascii="Times New Roman" w:hAnsi="Times New Roman" w:cs="Times New Roman"/>
          <w:sz w:val="28"/>
          <w:lang w:val="en-US"/>
        </w:rPr>
        <w:t xml:space="preserve"> </w:t>
      </w:r>
      <w:r w:rsidRPr="00C724EE">
        <w:rPr>
          <w:rFonts w:ascii="Times New Roman" w:hAnsi="Times New Roman" w:cs="Times New Roman"/>
          <w:sz w:val="28"/>
        </w:rPr>
        <w:t>тонн/год;</w:t>
      </w:r>
    </w:p>
    <w:p w:rsidR="00C724EE" w:rsidRPr="00C724EE" w:rsidRDefault="00C724EE" w:rsidP="00C724EE">
      <w:pPr>
        <w:pStyle w:val="a4"/>
        <w:spacing w:after="0"/>
        <w:ind w:firstLine="709"/>
        <w:rPr>
          <w:rFonts w:ascii="Times New Roman" w:hAnsi="Times New Roman" w:cs="Times New Roman"/>
          <w:sz w:val="28"/>
        </w:rPr>
      </w:pPr>
      <w:r w:rsidRPr="00C724EE">
        <w:rPr>
          <w:rFonts w:ascii="Times New Roman" w:hAnsi="Times New Roman" w:cs="Times New Roman"/>
          <w:sz w:val="28"/>
        </w:rPr>
        <w:t>объекты обезвреживания - мусоросжигательные станции – 8 объектов мощность до 30 тыс. тонн/год;</w:t>
      </w:r>
    </w:p>
    <w:p w:rsidR="00C724EE" w:rsidRPr="00C724EE" w:rsidRDefault="00C724EE" w:rsidP="00C724EE">
      <w:pPr>
        <w:pStyle w:val="a4"/>
        <w:spacing w:after="0"/>
        <w:ind w:firstLine="709"/>
        <w:rPr>
          <w:rFonts w:ascii="Times New Roman" w:hAnsi="Times New Roman" w:cs="Times New Roman"/>
          <w:sz w:val="28"/>
        </w:rPr>
      </w:pPr>
      <w:r w:rsidRPr="00C724EE">
        <w:rPr>
          <w:rFonts w:ascii="Times New Roman" w:hAnsi="Times New Roman" w:cs="Times New Roman"/>
          <w:sz w:val="28"/>
        </w:rPr>
        <w:t xml:space="preserve">комплексы ТКО </w:t>
      </w:r>
      <w:r w:rsidRPr="00C724EE">
        <w:rPr>
          <w:rFonts w:ascii="Times New Roman" w:hAnsi="Times New Roman" w:cs="Times New Roman"/>
          <w:sz w:val="28"/>
          <w:lang w:val="en-US"/>
        </w:rPr>
        <w:t>–</w:t>
      </w:r>
      <w:r w:rsidRPr="00C724EE">
        <w:rPr>
          <w:rFonts w:ascii="Times New Roman" w:hAnsi="Times New Roman" w:cs="Times New Roman"/>
          <w:sz w:val="28"/>
        </w:rPr>
        <w:t xml:space="preserve"> 7 объектов;</w:t>
      </w:r>
    </w:p>
    <w:p w:rsidR="00C724EE" w:rsidRPr="00C724EE" w:rsidRDefault="00C724EE" w:rsidP="00C724EE">
      <w:pPr>
        <w:pStyle w:val="a4"/>
        <w:spacing w:after="0"/>
        <w:ind w:firstLine="709"/>
        <w:rPr>
          <w:rFonts w:ascii="Times New Roman" w:hAnsi="Times New Roman" w:cs="Times New Roman"/>
          <w:sz w:val="28"/>
        </w:rPr>
      </w:pPr>
      <w:r w:rsidRPr="00C724EE">
        <w:rPr>
          <w:rFonts w:ascii="Times New Roman" w:hAnsi="Times New Roman" w:cs="Times New Roman"/>
          <w:sz w:val="28"/>
        </w:rPr>
        <w:t xml:space="preserve">сортировочный комплекс </w:t>
      </w:r>
      <w:r w:rsidRPr="00C724EE">
        <w:rPr>
          <w:rFonts w:ascii="Times New Roman" w:hAnsi="Times New Roman" w:cs="Times New Roman"/>
          <w:sz w:val="28"/>
          <w:lang w:val="en-US"/>
        </w:rPr>
        <w:t>–</w:t>
      </w:r>
      <w:r w:rsidRPr="00C724EE">
        <w:rPr>
          <w:rFonts w:ascii="Times New Roman" w:hAnsi="Times New Roman" w:cs="Times New Roman"/>
          <w:sz w:val="28"/>
        </w:rPr>
        <w:t xml:space="preserve"> 1 объект.</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lastRenderedPageBreak/>
        <w:t xml:space="preserve">Все перегрузочные станции и полигоны планируются с установкой сортировочных комплексов. </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На полигоны допускается принимать ТКО, твердые промышленные отходы III-IV классов опасности и медицинские отходы класса А, а также классов Б и В после предварительного обеззараживания, обезвреживания.</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В тех населенных пунктах, где новые объекты не будут созданы в ближайшие 2 года (до 2022 года), предлагается вне территорий населенных пунктов оборудовать места накопления ТКО сроком до 11 месяцев, соответствующие нормативным требованиям, с последующим вывозом накопленных отходов на соответствующие объекты по обращению с отходами для обработки, утилизации, обезвреживания и захоронения.</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Для населенных пунктов, удаленных на значительные расстояния и не имеющих дорожного сообщения, а также значительно удаленных поселений с малой численностью жителей (до 1000 человек), не попадающих под постоянную систему сбора и транспортирования ТКО, предлагается максимальная реализация раздельного накопления компонентов ТКО с выделением органической фракции и использованием ее на личных участках и сухой фракции и/или выделением раздельного накопления пластика, металла, стекла, упаковки и т.д. в закрытых контейнерах, в целях дальнейшей транспортировки до мест утилизации раздельно накопленных фракций в момент наличия транспортного сообщения, например, при навигации по водным объектам (рекам и морю).</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Для населенных пунктов, значительно удаленных от объектов обращения с ТКО с численностью населения от 1000 до 5000 человек, а в некоторых случаях по решению регионального оператора по обращению с ТКО на переходный период и до 50000 человек, могут применяться инсинераторные установки по сжиганию ТКО с тщательной предварительной подготовкой отходов перед сжиганием.</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Потенциальными площадками для установки инсинераторов в случае необходимости (например, до момента ввода в эксплуатацию обслуживающих объектов перегрузочных станций и полигона) для обслуживания отдаленных населенных пунктов могут быть рассмотрены участки существующих свалок:</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Хасанский муниципальный район, пгт Посьет, ИП «Антоненко»;</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Дальнереченский городской округ, г. Дальнереченск, ООО «Доверие»;</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Черниговский муниципальный район, с. Черниговка, ООО «Мир снабжения»;</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Михайловский муниципальный район, ООО «Новая Эра»;</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Чугуевский муниципальный округ, с. Чугуевка, ООО «Коммунальщик»;</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Пограничный муниципальный округ, с. Бойкое;</w:t>
      </w:r>
    </w:p>
    <w:p w:rsidR="00C724EE" w:rsidRPr="00C724EE" w:rsidRDefault="00C724EE" w:rsidP="00C724EE">
      <w:pPr>
        <w:pStyle w:val="a4"/>
        <w:spacing w:after="0"/>
        <w:ind w:firstLine="709"/>
        <w:rPr>
          <w:rFonts w:ascii="Times New Roman" w:eastAsia="Calibri" w:hAnsi="Times New Roman" w:cs="Times New Roman"/>
          <w:sz w:val="28"/>
        </w:rPr>
      </w:pPr>
      <w:r w:rsidRPr="00C724EE">
        <w:rPr>
          <w:rFonts w:ascii="Times New Roman" w:eastAsia="Calibri" w:hAnsi="Times New Roman" w:cs="Times New Roman"/>
          <w:sz w:val="28"/>
        </w:rPr>
        <w:t>Пожарский муниципальный район, пгт Лучегорск, ООО «Центр плюс».</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lastRenderedPageBreak/>
        <w:t>В системе обращения с ТКО Приморского края предлагается использовать мусороперегрузки с элементами сортировки, мусоросортировочные комплексы, полигоны и экотехнопарк.</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Согласно МДС 13-8.2000 «Концепция обращения с твердыми бытовыми отходами в Российской Федерации», утвержденной постановлением Коллегии федерального агентства по строительству и жилищно-коммунальному хозяйству от 22.12.1999 № 17 оптимальным путем сокращения транспортных расходов является переход к двухэтапной системе вывоза ТКО с применением мусороперегрузочных станций и большегрузных транспортных мусоровозов.</w:t>
      </w:r>
    </w:p>
    <w:p w:rsidR="00C724EE" w:rsidRP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 xml:space="preserve">Система двухэтапного вывоза ТКО предусматривает следующие этапы: </w:t>
      </w:r>
    </w:p>
    <w:p w:rsidR="00C724EE" w:rsidRPr="00C724EE" w:rsidRDefault="00C724EE" w:rsidP="00F00966">
      <w:pPr>
        <w:pStyle w:val="afd"/>
        <w:numPr>
          <w:ilvl w:val="0"/>
          <w:numId w:val="28"/>
        </w:numPr>
        <w:spacing w:before="0" w:after="0"/>
        <w:ind w:left="0" w:firstLine="709"/>
        <w:rPr>
          <w:rFonts w:ascii="Times New Roman" w:hAnsi="Times New Roman" w:cs="Times New Roman"/>
          <w:sz w:val="28"/>
        </w:rPr>
      </w:pPr>
      <w:r w:rsidRPr="00C724EE">
        <w:rPr>
          <w:rFonts w:ascii="Times New Roman" w:hAnsi="Times New Roman" w:cs="Times New Roman"/>
          <w:sz w:val="28"/>
        </w:rPr>
        <w:t>Первый этап: твердые коммунальные и крупногабаритные отходы с</w:t>
      </w:r>
      <w:r w:rsidRPr="00C724EE">
        <w:rPr>
          <w:rFonts w:ascii="Times New Roman" w:hAnsi="Times New Roman" w:cs="Times New Roman"/>
          <w:sz w:val="28"/>
          <w:lang w:val="ru-RU"/>
        </w:rPr>
        <w:t> </w:t>
      </w:r>
      <w:r w:rsidRPr="00C724EE">
        <w:rPr>
          <w:rFonts w:ascii="Times New Roman" w:hAnsi="Times New Roman" w:cs="Times New Roman"/>
          <w:sz w:val="28"/>
        </w:rPr>
        <w:t>дворовых площадок и частного сектора малотоннажными мусоровозами свозятся на мусороперегрузочные станции, где производится перевалка ТКО с последующим прессованием в пресскомпакторах в закрытые контейнеры емкостью 30 куб. м, а</w:t>
      </w:r>
      <w:r w:rsidRPr="00C724EE">
        <w:rPr>
          <w:rFonts w:ascii="Times New Roman" w:hAnsi="Times New Roman" w:cs="Times New Roman"/>
          <w:sz w:val="28"/>
          <w:lang w:val="ru-RU"/>
        </w:rPr>
        <w:t> </w:t>
      </w:r>
      <w:r w:rsidRPr="00C724EE">
        <w:rPr>
          <w:rFonts w:ascii="Times New Roman" w:hAnsi="Times New Roman" w:cs="Times New Roman"/>
          <w:sz w:val="28"/>
        </w:rPr>
        <w:t>крупногабаритные отходы – в открытые контейнеры емкостью 30 куб. м навалом.</w:t>
      </w:r>
    </w:p>
    <w:p w:rsidR="00C724EE" w:rsidRPr="00C724EE" w:rsidRDefault="00C724EE" w:rsidP="00F00966">
      <w:pPr>
        <w:pStyle w:val="afd"/>
        <w:numPr>
          <w:ilvl w:val="0"/>
          <w:numId w:val="28"/>
        </w:numPr>
        <w:spacing w:before="0" w:after="0"/>
        <w:ind w:left="0" w:firstLine="709"/>
        <w:rPr>
          <w:rFonts w:ascii="Times New Roman" w:hAnsi="Times New Roman" w:cs="Times New Roman"/>
          <w:sz w:val="28"/>
        </w:rPr>
      </w:pPr>
      <w:r w:rsidRPr="00C724EE">
        <w:rPr>
          <w:rFonts w:ascii="Times New Roman" w:hAnsi="Times New Roman" w:cs="Times New Roman"/>
          <w:sz w:val="28"/>
        </w:rPr>
        <w:t>Второй этап: транспортировка ТКО в контейнерах крупнотоннажными мусоровозами на мусоросортировочную станцию и полигон ТКО для размещения.</w:t>
      </w:r>
    </w:p>
    <w:p w:rsidR="00C724EE" w:rsidRDefault="00C724EE" w:rsidP="00C724EE">
      <w:pPr>
        <w:pStyle w:val="afd"/>
        <w:spacing w:before="0" w:after="0"/>
        <w:ind w:firstLine="709"/>
        <w:rPr>
          <w:rFonts w:ascii="Times New Roman" w:hAnsi="Times New Roman" w:cs="Times New Roman"/>
          <w:sz w:val="28"/>
        </w:rPr>
      </w:pPr>
      <w:r w:rsidRPr="00C724EE">
        <w:rPr>
          <w:rFonts w:ascii="Times New Roman" w:hAnsi="Times New Roman" w:cs="Times New Roman"/>
          <w:sz w:val="28"/>
        </w:rPr>
        <w:t xml:space="preserve">Перечень существующих и планируемых к строительству объектов по обработке, утилизации, обезвреживанию, размещению отходов на территории </w:t>
      </w:r>
      <w:r>
        <w:rPr>
          <w:rFonts w:ascii="Times New Roman" w:hAnsi="Times New Roman" w:cs="Times New Roman"/>
          <w:sz w:val="28"/>
          <w:lang w:val="ru-RU"/>
        </w:rPr>
        <w:t>Хасанского муниципального района</w:t>
      </w:r>
      <w:r w:rsidRPr="00C724EE">
        <w:rPr>
          <w:rFonts w:ascii="Times New Roman" w:hAnsi="Times New Roman" w:cs="Times New Roman"/>
          <w:sz w:val="28"/>
        </w:rPr>
        <w:t xml:space="preserve"> на период 2018 – 2027 годы п</w:t>
      </w:r>
      <w:r>
        <w:rPr>
          <w:rFonts w:ascii="Times New Roman" w:hAnsi="Times New Roman" w:cs="Times New Roman"/>
          <w:sz w:val="28"/>
        </w:rPr>
        <w:t>редставлена ниже.</w:t>
      </w:r>
    </w:p>
    <w:p w:rsidR="007262BF" w:rsidRDefault="007262BF" w:rsidP="00C724EE">
      <w:pPr>
        <w:pStyle w:val="afd"/>
        <w:spacing w:before="0" w:after="0"/>
        <w:ind w:firstLine="709"/>
        <w:rPr>
          <w:rFonts w:ascii="Times New Roman" w:hAnsi="Times New Roman" w:cs="Times New Roman"/>
          <w:sz w:val="28"/>
        </w:rPr>
      </w:pPr>
    </w:p>
    <w:p w:rsidR="00C724EE" w:rsidRPr="00C724EE" w:rsidRDefault="00C724EE" w:rsidP="007262BF">
      <w:pPr>
        <w:pStyle w:val="afd"/>
        <w:spacing w:before="0" w:after="0"/>
        <w:ind w:firstLine="0"/>
        <w:jc w:val="right"/>
        <w:rPr>
          <w:rFonts w:ascii="Times New Roman" w:hAnsi="Times New Roman" w:cs="Times New Roman"/>
          <w:sz w:val="28"/>
          <w:lang w:val="ru-RU"/>
        </w:rPr>
      </w:pPr>
      <w:r>
        <w:rPr>
          <w:rFonts w:ascii="Times New Roman" w:hAnsi="Times New Roman" w:cs="Times New Roman"/>
          <w:sz w:val="28"/>
          <w:lang w:val="ru-RU"/>
        </w:rPr>
        <w:t xml:space="preserve">Таблица </w:t>
      </w:r>
      <w:r w:rsidR="00960C83">
        <w:rPr>
          <w:rFonts w:ascii="Times New Roman" w:hAnsi="Times New Roman" w:cs="Times New Roman"/>
          <w:sz w:val="28"/>
          <w:lang w:val="ru-RU"/>
        </w:rPr>
        <w:t>32</w:t>
      </w:r>
    </w:p>
    <w:p w:rsidR="00C724EE" w:rsidRDefault="00C724EE" w:rsidP="00C724EE">
      <w:pPr>
        <w:pStyle w:val="afd"/>
        <w:spacing w:before="0" w:after="0"/>
        <w:ind w:firstLine="709"/>
        <w:rPr>
          <w:rFonts w:ascii="Times New Roman" w:hAnsi="Times New Roman" w:cs="Times New Roman"/>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1251"/>
        <w:gridCol w:w="1600"/>
        <w:gridCol w:w="1338"/>
        <w:gridCol w:w="1600"/>
        <w:gridCol w:w="1104"/>
        <w:gridCol w:w="936"/>
        <w:gridCol w:w="1516"/>
      </w:tblGrid>
      <w:tr w:rsidR="00C724EE" w:rsidRPr="00C724EE" w:rsidTr="00985462">
        <w:trPr>
          <w:cantSplit/>
          <w:trHeight w:val="20"/>
          <w:tblHeader/>
        </w:trPr>
        <w:tc>
          <w:tcPr>
            <w:tcW w:w="670"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Муниципальное образование</w:t>
            </w:r>
          </w:p>
        </w:tc>
        <w:tc>
          <w:tcPr>
            <w:tcW w:w="856"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Существующие полигоны ТКО, межмуниципальные комплексы, мусоросжигательные заводы, внесенные в ГРОРО, 2018 г</w:t>
            </w:r>
          </w:p>
        </w:tc>
        <w:tc>
          <w:tcPr>
            <w:tcW w:w="716"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Количество ТКО подлежащих обработке, утилизации, обезвреживанию, размещению, тыс. тонн, 2018 г</w:t>
            </w:r>
          </w:p>
        </w:tc>
        <w:tc>
          <w:tcPr>
            <w:tcW w:w="856"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Проектируемые объекты обращения с отходами: межмуниципальные комплексы, мусоросжигательные заводы, перегрузочные станции</w:t>
            </w:r>
          </w:p>
        </w:tc>
        <w:tc>
          <w:tcPr>
            <w:tcW w:w="590"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Количество ТКО тыс. тонн, год ввода в эксплуатацию</w:t>
            </w:r>
          </w:p>
        </w:tc>
        <w:tc>
          <w:tcPr>
            <w:tcW w:w="501"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Количество хвостов, тыс. тонн, год</w:t>
            </w:r>
          </w:p>
        </w:tc>
        <w:tc>
          <w:tcPr>
            <w:tcW w:w="811" w:type="pct"/>
            <w:tcBorders>
              <w:top w:val="single" w:sz="4" w:space="0" w:color="auto"/>
              <w:left w:val="single" w:sz="4" w:space="0" w:color="auto"/>
              <w:bottom w:val="single" w:sz="4" w:space="0" w:color="auto"/>
              <w:right w:val="single" w:sz="4" w:space="0" w:color="auto"/>
            </w:tcBorders>
            <w:vAlign w:val="center"/>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Направление хвостов</w:t>
            </w:r>
          </w:p>
        </w:tc>
      </w:tr>
      <w:tr w:rsidR="00C724EE" w:rsidRPr="00C724EE" w:rsidTr="00985462">
        <w:trPr>
          <w:cantSplit/>
          <w:trHeight w:val="20"/>
        </w:trPr>
        <w:tc>
          <w:tcPr>
            <w:tcW w:w="670"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Хасанский муниципальный район</w:t>
            </w:r>
          </w:p>
        </w:tc>
        <w:tc>
          <w:tcPr>
            <w:tcW w:w="856"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Полигон Славянка</w:t>
            </w:r>
          </w:p>
        </w:tc>
        <w:tc>
          <w:tcPr>
            <w:tcW w:w="716"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7,14</w:t>
            </w:r>
          </w:p>
        </w:tc>
        <w:tc>
          <w:tcPr>
            <w:tcW w:w="856"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Перегрузочная станция с элементами сортировки Славянка</w:t>
            </w:r>
          </w:p>
        </w:tc>
        <w:tc>
          <w:tcPr>
            <w:tcW w:w="590"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6,54</w:t>
            </w:r>
          </w:p>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2023</w:t>
            </w:r>
          </w:p>
        </w:tc>
        <w:tc>
          <w:tcPr>
            <w:tcW w:w="501"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5,89</w:t>
            </w:r>
          </w:p>
        </w:tc>
        <w:tc>
          <w:tcPr>
            <w:tcW w:w="811" w:type="pct"/>
            <w:tcBorders>
              <w:top w:val="single" w:sz="4" w:space="0" w:color="auto"/>
              <w:left w:val="single" w:sz="4" w:space="0" w:color="auto"/>
              <w:bottom w:val="single" w:sz="4" w:space="0" w:color="auto"/>
              <w:right w:val="single" w:sz="4" w:space="0" w:color="auto"/>
            </w:tcBorders>
          </w:tcPr>
          <w:p w:rsidR="00C724EE" w:rsidRPr="00C724EE" w:rsidRDefault="00C724EE" w:rsidP="00C724EE">
            <w:pPr>
              <w:pStyle w:val="ConsPlusNormal"/>
              <w:ind w:firstLine="0"/>
              <w:jc w:val="center"/>
              <w:rPr>
                <w:rFonts w:ascii="Times New Roman" w:hAnsi="Times New Roman" w:cs="Times New Roman"/>
                <w:sz w:val="22"/>
              </w:rPr>
            </w:pPr>
            <w:r w:rsidRPr="00C724EE">
              <w:rPr>
                <w:rFonts w:ascii="Times New Roman" w:hAnsi="Times New Roman" w:cs="Times New Roman"/>
                <w:sz w:val="22"/>
              </w:rPr>
              <w:t>Полигон Уссурийск/Полигон Михайловка</w:t>
            </w:r>
          </w:p>
        </w:tc>
      </w:tr>
    </w:tbl>
    <w:p w:rsidR="00985462" w:rsidRDefault="00985462" w:rsidP="00985462">
      <w:pPr>
        <w:pStyle w:val="afd"/>
        <w:spacing w:before="0" w:after="0"/>
        <w:ind w:firstLine="709"/>
        <w:rPr>
          <w:rFonts w:ascii="Times New Roman" w:hAnsi="Times New Roman" w:cs="Times New Roman"/>
          <w:sz w:val="28"/>
        </w:rPr>
      </w:pPr>
    </w:p>
    <w:p w:rsidR="00985462" w:rsidRPr="00985462" w:rsidRDefault="00985462" w:rsidP="00985462">
      <w:pPr>
        <w:pStyle w:val="afd"/>
        <w:spacing w:before="0" w:after="0"/>
        <w:ind w:firstLine="709"/>
        <w:rPr>
          <w:rFonts w:ascii="Times New Roman" w:hAnsi="Times New Roman" w:cs="Times New Roman"/>
          <w:sz w:val="28"/>
        </w:rPr>
      </w:pPr>
      <w:r w:rsidRPr="00985462">
        <w:rPr>
          <w:rFonts w:ascii="Times New Roman" w:hAnsi="Times New Roman" w:cs="Times New Roman"/>
          <w:sz w:val="28"/>
        </w:rPr>
        <w:t xml:space="preserve">Помимо строительства объектов по обработке, утилизации, обезвреживанию, размещению отходов Территориальной схемой обращения с отходами в Приморском крае предлагается увеличение количества </w:t>
      </w:r>
      <w:r w:rsidRPr="00985462">
        <w:rPr>
          <w:rFonts w:ascii="Times New Roman" w:hAnsi="Times New Roman" w:cs="Times New Roman"/>
          <w:sz w:val="28"/>
        </w:rPr>
        <w:lastRenderedPageBreak/>
        <w:t>стационарных пунктов сбора вторсырья в местах на</w:t>
      </w:r>
      <w:r>
        <w:rPr>
          <w:rFonts w:ascii="Times New Roman" w:hAnsi="Times New Roman" w:cs="Times New Roman"/>
          <w:sz w:val="28"/>
        </w:rPr>
        <w:t>ибольшей концентрации населения</w:t>
      </w:r>
      <w:r w:rsidRPr="00985462">
        <w:rPr>
          <w:rFonts w:ascii="Times New Roman" w:hAnsi="Times New Roman" w:cs="Times New Roman"/>
          <w:sz w:val="28"/>
        </w:rPr>
        <w:t>,  в Хасанском муниципальном округе в пгт Славянка и пгт Зарубино.</w:t>
      </w:r>
      <w:r>
        <w:rPr>
          <w:rFonts w:ascii="Times New Roman" w:hAnsi="Times New Roman" w:cs="Times New Roman"/>
          <w:sz w:val="28"/>
          <w:lang w:val="ru-RU"/>
        </w:rPr>
        <w:t xml:space="preserve"> </w:t>
      </w:r>
    </w:p>
    <w:p w:rsidR="00985462" w:rsidRPr="00985462" w:rsidRDefault="00985462" w:rsidP="00985462">
      <w:pPr>
        <w:pStyle w:val="afd"/>
        <w:spacing w:before="0" w:after="0"/>
        <w:ind w:firstLine="709"/>
        <w:rPr>
          <w:rFonts w:ascii="Times New Roman" w:hAnsi="Times New Roman" w:cs="Times New Roman"/>
          <w:sz w:val="28"/>
        </w:rPr>
      </w:pPr>
      <w:r w:rsidRPr="00985462">
        <w:rPr>
          <w:rFonts w:ascii="Times New Roman" w:hAnsi="Times New Roman" w:cs="Times New Roman"/>
          <w:sz w:val="28"/>
        </w:rPr>
        <w:t>Для Приморского края, наряду со стационарными пунктами, эффективной может оказаться также организация передвижных пунктов приема вторичного сырья, которые, хотя бы раз в неделю, будут объезжать все муниципальные образования края.</w:t>
      </w:r>
    </w:p>
    <w:p w:rsidR="00985462" w:rsidRPr="00985462" w:rsidRDefault="00985462" w:rsidP="00985462">
      <w:pPr>
        <w:pStyle w:val="afd"/>
        <w:spacing w:before="0" w:after="0"/>
        <w:ind w:firstLine="709"/>
        <w:rPr>
          <w:rFonts w:ascii="Times New Roman" w:hAnsi="Times New Roman" w:cs="Times New Roman"/>
          <w:sz w:val="28"/>
        </w:rPr>
      </w:pPr>
      <w:r w:rsidRPr="00985462">
        <w:rPr>
          <w:rFonts w:ascii="Times New Roman" w:hAnsi="Times New Roman" w:cs="Times New Roman"/>
          <w:sz w:val="28"/>
        </w:rPr>
        <w:t>Для создания эффективной системы обращения с отходами в Приморском крае, существующая система сбора и накопления ТКО подлежит развитию по следующим направлениям:</w:t>
      </w:r>
    </w:p>
    <w:p w:rsidR="00985462" w:rsidRPr="00985462" w:rsidRDefault="00985462" w:rsidP="00985462">
      <w:pPr>
        <w:pStyle w:val="a4"/>
        <w:spacing w:after="0"/>
        <w:ind w:firstLine="709"/>
        <w:rPr>
          <w:rFonts w:ascii="Times New Roman" w:hAnsi="Times New Roman" w:cs="Times New Roman"/>
          <w:sz w:val="28"/>
        </w:rPr>
      </w:pPr>
      <w:r w:rsidRPr="00985462">
        <w:rPr>
          <w:rFonts w:ascii="Times New Roman" w:hAnsi="Times New Roman" w:cs="Times New Roman"/>
          <w:sz w:val="28"/>
        </w:rPr>
        <w:t>увеличение контейнерного парка, в том числе специализированных контейнеров для раздельного сбора отходов во всех населенных пунктах Приморского края;</w:t>
      </w:r>
    </w:p>
    <w:p w:rsidR="00985462" w:rsidRPr="00985462" w:rsidRDefault="00985462" w:rsidP="00985462">
      <w:pPr>
        <w:pStyle w:val="a4"/>
        <w:spacing w:after="0"/>
        <w:ind w:firstLine="709"/>
        <w:rPr>
          <w:rFonts w:ascii="Times New Roman" w:hAnsi="Times New Roman" w:cs="Times New Roman"/>
          <w:sz w:val="28"/>
        </w:rPr>
      </w:pPr>
      <w:r w:rsidRPr="00985462">
        <w:rPr>
          <w:rFonts w:ascii="Times New Roman" w:hAnsi="Times New Roman" w:cs="Times New Roman"/>
          <w:sz w:val="28"/>
        </w:rPr>
        <w:t>увеличение количества приемных пунктов вторсырья;</w:t>
      </w:r>
    </w:p>
    <w:p w:rsidR="00985462" w:rsidRPr="00985462" w:rsidRDefault="00985462" w:rsidP="00985462">
      <w:pPr>
        <w:pStyle w:val="a4"/>
        <w:spacing w:after="0"/>
        <w:ind w:firstLine="709"/>
        <w:rPr>
          <w:rFonts w:ascii="Times New Roman" w:hAnsi="Times New Roman" w:cs="Times New Roman"/>
          <w:sz w:val="28"/>
        </w:rPr>
      </w:pPr>
      <w:r w:rsidRPr="00985462">
        <w:rPr>
          <w:rFonts w:ascii="Times New Roman" w:hAnsi="Times New Roman" w:cs="Times New Roman"/>
          <w:sz w:val="28"/>
        </w:rPr>
        <w:t>создания мест накопления ТКО с возможностью селективного сбора отходов;</w:t>
      </w:r>
    </w:p>
    <w:p w:rsidR="00985462" w:rsidRPr="00985462" w:rsidRDefault="00985462" w:rsidP="00985462">
      <w:pPr>
        <w:pStyle w:val="a4"/>
        <w:spacing w:after="0"/>
        <w:ind w:firstLine="709"/>
        <w:rPr>
          <w:rFonts w:ascii="Times New Roman" w:hAnsi="Times New Roman" w:cs="Times New Roman"/>
          <w:sz w:val="28"/>
        </w:rPr>
      </w:pPr>
      <w:r w:rsidRPr="00985462">
        <w:rPr>
          <w:rFonts w:ascii="Times New Roman" w:hAnsi="Times New Roman" w:cs="Times New Roman"/>
          <w:sz w:val="28"/>
        </w:rPr>
        <w:t>привлечение в сферу сортировки и переработки отходов частных инвестиций.</w:t>
      </w:r>
    </w:p>
    <w:p w:rsidR="00985462" w:rsidRPr="00985462" w:rsidRDefault="00985462" w:rsidP="00985462">
      <w:pPr>
        <w:pStyle w:val="afd"/>
        <w:spacing w:before="0" w:after="0"/>
        <w:ind w:firstLine="709"/>
        <w:rPr>
          <w:rFonts w:ascii="Times New Roman" w:hAnsi="Times New Roman" w:cs="Times New Roman"/>
          <w:sz w:val="28"/>
        </w:rPr>
      </w:pPr>
      <w:r w:rsidRPr="00985462">
        <w:rPr>
          <w:rFonts w:ascii="Times New Roman" w:hAnsi="Times New Roman" w:cs="Times New Roman"/>
          <w:sz w:val="28"/>
        </w:rPr>
        <w:t>Время накопление ТКО в местах накопления не должно превышать 11 месяцев.</w:t>
      </w:r>
    </w:p>
    <w:p w:rsidR="00985462" w:rsidRPr="00985462" w:rsidRDefault="00985462" w:rsidP="00985462">
      <w:pPr>
        <w:pStyle w:val="afd"/>
        <w:spacing w:before="0" w:after="0"/>
        <w:ind w:firstLine="709"/>
        <w:rPr>
          <w:rFonts w:ascii="Times New Roman" w:hAnsi="Times New Roman" w:cs="Times New Roman"/>
          <w:sz w:val="28"/>
        </w:rPr>
      </w:pPr>
      <w:r w:rsidRPr="00985462">
        <w:rPr>
          <w:rFonts w:ascii="Times New Roman" w:hAnsi="Times New Roman" w:cs="Times New Roman"/>
          <w:sz w:val="28"/>
        </w:rPr>
        <w:t xml:space="preserve">В Южной технологической зоне рекомендуется оборудовать 7 мест накопления отходов: по одному в Артемовском городском округе, Надеждинском и Партизанском муниципальных районах и четыре </w:t>
      </w:r>
      <w:r w:rsidRPr="00985462">
        <w:rPr>
          <w:rFonts w:ascii="Times New Roman" w:hAnsi="Times New Roman" w:cs="Times New Roman"/>
          <w:iCs/>
          <w:sz w:val="28"/>
        </w:rPr>
        <w:t>–</w:t>
      </w:r>
      <w:r w:rsidRPr="00985462">
        <w:rPr>
          <w:rFonts w:ascii="Times New Roman" w:hAnsi="Times New Roman" w:cs="Times New Roman"/>
          <w:sz w:val="28"/>
        </w:rPr>
        <w:t xml:space="preserve"> в Хасанском муниципальном районе.</w:t>
      </w:r>
    </w:p>
    <w:p w:rsidR="00985462" w:rsidRPr="00985462" w:rsidRDefault="00985462" w:rsidP="00985462">
      <w:pPr>
        <w:pStyle w:val="afd"/>
        <w:spacing w:before="0" w:after="0"/>
        <w:ind w:firstLine="709"/>
        <w:rPr>
          <w:rFonts w:ascii="Times New Roman" w:hAnsi="Times New Roman" w:cs="Times New Roman"/>
          <w:sz w:val="28"/>
        </w:rPr>
      </w:pPr>
      <w:r w:rsidRPr="00985462">
        <w:rPr>
          <w:rFonts w:ascii="Times New Roman" w:hAnsi="Times New Roman" w:cs="Times New Roman"/>
          <w:sz w:val="28"/>
        </w:rPr>
        <w:t>В зависимости от технологической и физико-химической характеристики отходов допускается их накапливать:</w:t>
      </w:r>
    </w:p>
    <w:p w:rsidR="00985462" w:rsidRPr="00985462" w:rsidRDefault="00985462" w:rsidP="00985462">
      <w:pPr>
        <w:pStyle w:val="a4"/>
        <w:spacing w:after="0"/>
        <w:ind w:firstLine="709"/>
        <w:rPr>
          <w:rFonts w:ascii="Times New Roman" w:hAnsi="Times New Roman" w:cs="Times New Roman"/>
          <w:sz w:val="28"/>
        </w:rPr>
      </w:pPr>
      <w:r w:rsidRPr="00985462">
        <w:rPr>
          <w:rFonts w:ascii="Times New Roman" w:hAnsi="Times New Roman" w:cs="Times New Roman"/>
          <w:sz w:val="28"/>
        </w:rPr>
        <w:t>в производственных или вспомогательных помещениях;</w:t>
      </w:r>
    </w:p>
    <w:p w:rsidR="00985462" w:rsidRPr="00985462" w:rsidRDefault="00985462" w:rsidP="00985462">
      <w:pPr>
        <w:pStyle w:val="a4"/>
        <w:spacing w:after="0"/>
        <w:ind w:firstLine="709"/>
        <w:rPr>
          <w:rFonts w:ascii="Times New Roman" w:hAnsi="Times New Roman" w:cs="Times New Roman"/>
          <w:sz w:val="28"/>
        </w:rPr>
      </w:pPr>
      <w:r w:rsidRPr="00985462">
        <w:rPr>
          <w:rFonts w:ascii="Times New Roman" w:hAnsi="Times New Roman" w:cs="Times New Roman"/>
          <w:sz w:val="28"/>
        </w:rPr>
        <w:t>на открытых приспособленных для накопления отходов площадках.</w:t>
      </w:r>
    </w:p>
    <w:p w:rsidR="00985462" w:rsidRPr="00985462" w:rsidRDefault="00985462" w:rsidP="00985462">
      <w:pPr>
        <w:pStyle w:val="afd"/>
        <w:spacing w:before="0" w:after="0"/>
        <w:ind w:firstLine="709"/>
      </w:pPr>
      <w:r w:rsidRPr="00985462">
        <w:rPr>
          <w:rFonts w:ascii="Times New Roman" w:hAnsi="Times New Roman" w:cs="Times New Roman"/>
          <w:sz w:val="28"/>
        </w:rPr>
        <w:t>Накопление отходов производства и потребления должно осуществляться в</w:t>
      </w:r>
      <w:r w:rsidRPr="00985462">
        <w:rPr>
          <w:rFonts w:ascii="Times New Roman" w:hAnsi="Times New Roman" w:cs="Times New Roman"/>
          <w:sz w:val="28"/>
          <w:lang w:val="ru-RU"/>
        </w:rPr>
        <w:t> </w:t>
      </w:r>
      <w:r w:rsidRPr="00985462">
        <w:rPr>
          <w:rFonts w:ascii="Times New Roman" w:hAnsi="Times New Roman" w:cs="Times New Roman"/>
          <w:sz w:val="28"/>
        </w:rPr>
        <w:t>условиях, исключающих превышение нормативов допустимого воздействия на окружающую среду, в части загрязнения поверхностных и подземных вод, атмосферного воздуха, почв прилегающих территорий, не должно приводить к</w:t>
      </w:r>
      <w:r w:rsidRPr="00985462">
        <w:rPr>
          <w:rFonts w:ascii="Times New Roman" w:hAnsi="Times New Roman" w:cs="Times New Roman"/>
          <w:sz w:val="28"/>
          <w:lang w:val="ru-RU"/>
        </w:rPr>
        <w:t> </w:t>
      </w:r>
      <w:r w:rsidRPr="00985462">
        <w:rPr>
          <w:rFonts w:ascii="Times New Roman" w:hAnsi="Times New Roman" w:cs="Times New Roman"/>
          <w:sz w:val="28"/>
        </w:rPr>
        <w:t>нарушению гигиенических нормативов и ухудшению санитарно-эпидемиологической обстановки на данной территории.</w:t>
      </w:r>
    </w:p>
    <w:p w:rsidR="00985462" w:rsidRPr="00985462" w:rsidRDefault="00985462" w:rsidP="00960C83">
      <w:pPr>
        <w:pStyle w:val="afd"/>
        <w:keepNext/>
        <w:spacing w:before="0" w:after="0"/>
        <w:ind w:firstLine="709"/>
        <w:rPr>
          <w:rFonts w:ascii="Times New Roman" w:hAnsi="Times New Roman" w:cs="Times New Roman"/>
          <w:sz w:val="28"/>
        </w:rPr>
      </w:pPr>
      <w:r w:rsidRPr="00985462">
        <w:rPr>
          <w:rFonts w:ascii="Times New Roman" w:hAnsi="Times New Roman" w:cs="Times New Roman"/>
          <w:sz w:val="28"/>
        </w:rPr>
        <w:t xml:space="preserve">В соответствии с требованиями </w:t>
      </w:r>
      <w:hyperlink r:id="rId49"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КонсультантПлюс}" w:history="1">
        <w:r w:rsidRPr="00985462">
          <w:rPr>
            <w:rFonts w:ascii="Times New Roman" w:hAnsi="Times New Roman" w:cs="Times New Roman"/>
            <w:sz w:val="28"/>
          </w:rPr>
          <w:t>постановления</w:t>
        </w:r>
      </w:hyperlink>
      <w:r w:rsidRPr="00985462">
        <w:rPr>
          <w:rFonts w:ascii="Times New Roman" w:hAnsi="Times New Roman" w:cs="Times New Roman"/>
          <w:sz w:val="28"/>
        </w:rPr>
        <w:t xml:space="preserve"> Правительства Российской Федерации от 04.04.2016 № 269 «Об определении нормативов накопления твердых коммунальных отходов» в Приморском крае в 2019 – 2020 годы были проведены работы по определению нормативов накопления ТКО. По ее результатам согласно приказу министерства природных ресурсов и охраны окружающей среды Приморского края от 17.12.2020 № 37-01-09/210 «О внесении изменения в приказ департамента природных ресурсов и охраны окружающей среды Приморского края от 4 декабря 2017 года N 365 «Об </w:t>
      </w:r>
      <w:r w:rsidRPr="00985462">
        <w:rPr>
          <w:rFonts w:ascii="Times New Roman" w:hAnsi="Times New Roman" w:cs="Times New Roman"/>
          <w:sz w:val="28"/>
        </w:rPr>
        <w:lastRenderedPageBreak/>
        <w:t>утверждении нормативов накопления твердых коммунальных отходов на территории Приморского края» утверждены нормативы накопления ТКО в новой редакции, согласно которым для физических лиц (проживающих в индивидуальных и многоквартирных жилых домах) утверждены нормативы накопления ТКО на 1 проживающего – 248,2 кг/год.</w:t>
      </w:r>
    </w:p>
    <w:p w:rsidR="00985462" w:rsidRPr="00985462" w:rsidRDefault="00985462" w:rsidP="00960C83">
      <w:pPr>
        <w:pStyle w:val="afd"/>
        <w:keepNext/>
        <w:spacing w:before="0" w:after="0"/>
        <w:ind w:firstLine="709"/>
        <w:rPr>
          <w:rFonts w:ascii="Times New Roman" w:hAnsi="Times New Roman" w:cs="Times New Roman"/>
          <w:sz w:val="28"/>
        </w:rPr>
      </w:pPr>
      <w:r w:rsidRPr="00985462">
        <w:rPr>
          <w:rFonts w:ascii="Times New Roman" w:hAnsi="Times New Roman" w:cs="Times New Roman"/>
          <w:sz w:val="28"/>
        </w:rPr>
        <w:t>На территории Приморского края по состоянию на август 2020 года насчитывалось 86 несанкционированных мест захоронения ТКО. В соответствии с программными мероприятиями к 2027 году планируется завершить работы по ликвидации несанкционированных мест захоронения и рекультивации их территорий.</w:t>
      </w:r>
    </w:p>
    <w:p w:rsidR="00985462" w:rsidRPr="00985462" w:rsidRDefault="006334EF" w:rsidP="00960C83">
      <w:pPr>
        <w:pStyle w:val="afd"/>
        <w:keepNext/>
        <w:spacing w:before="0" w:after="0"/>
        <w:ind w:firstLine="709"/>
        <w:rPr>
          <w:rFonts w:ascii="Times New Roman" w:hAnsi="Times New Roman" w:cs="Times New Roman"/>
          <w:sz w:val="28"/>
        </w:rPr>
      </w:pPr>
      <w:r>
        <w:rPr>
          <w:rFonts w:ascii="Times New Roman" w:hAnsi="Times New Roman" w:cs="Times New Roman"/>
          <w:sz w:val="28"/>
          <w:lang w:val="ru-RU"/>
        </w:rPr>
        <w:t>Н</w:t>
      </w:r>
      <w:r w:rsidR="00985462" w:rsidRPr="00985462">
        <w:rPr>
          <w:rFonts w:ascii="Times New Roman" w:hAnsi="Times New Roman" w:cs="Times New Roman"/>
          <w:sz w:val="28"/>
        </w:rPr>
        <w:t xml:space="preserve">есанкционированных мест захоронения ТКО на территории </w:t>
      </w:r>
      <w:r w:rsidR="00985462">
        <w:rPr>
          <w:rFonts w:ascii="Times New Roman" w:hAnsi="Times New Roman" w:cs="Times New Roman"/>
          <w:sz w:val="28"/>
          <w:lang w:val="ru-RU"/>
        </w:rPr>
        <w:t xml:space="preserve">Хасанского муниципального </w:t>
      </w:r>
      <w:r>
        <w:rPr>
          <w:rFonts w:ascii="Times New Roman" w:hAnsi="Times New Roman" w:cs="Times New Roman"/>
          <w:sz w:val="28"/>
          <w:lang w:val="ru-RU"/>
        </w:rPr>
        <w:t>района</w:t>
      </w:r>
      <w:r w:rsidR="00985462" w:rsidRPr="00985462">
        <w:rPr>
          <w:rFonts w:ascii="Times New Roman" w:hAnsi="Times New Roman" w:cs="Times New Roman"/>
          <w:sz w:val="28"/>
        </w:rPr>
        <w:t xml:space="preserve"> по состоянию на август 2020 года </w:t>
      </w:r>
      <w:r>
        <w:rPr>
          <w:rFonts w:ascii="Times New Roman" w:hAnsi="Times New Roman" w:cs="Times New Roman"/>
          <w:sz w:val="28"/>
          <w:lang w:val="ru-RU"/>
        </w:rPr>
        <w:t>не зафиксировано</w:t>
      </w:r>
      <w:r w:rsidR="00985462" w:rsidRPr="00985462">
        <w:rPr>
          <w:rFonts w:ascii="Times New Roman" w:hAnsi="Times New Roman" w:cs="Times New Roman"/>
          <w:sz w:val="28"/>
        </w:rPr>
        <w:t>.</w:t>
      </w:r>
    </w:p>
    <w:p w:rsidR="00960C83" w:rsidRPr="00982CE7" w:rsidRDefault="00960C83" w:rsidP="00960C83">
      <w:pPr>
        <w:pStyle w:val="af2"/>
        <w:keepNext/>
        <w:jc w:val="center"/>
        <w:rPr>
          <w:rFonts w:ascii="Times New Roman" w:hAnsi="Times New Roman" w:cs="Times New Roman"/>
          <w:b/>
          <w:sz w:val="28"/>
        </w:rPr>
      </w:pPr>
      <w:bookmarkStart w:id="153" w:name="_Toc70546660"/>
      <w:bookmarkStart w:id="154" w:name="_Toc70547007"/>
      <w:bookmarkStart w:id="155" w:name="_Toc71734255"/>
      <w:r w:rsidRPr="00982CE7">
        <w:rPr>
          <w:rFonts w:ascii="Times New Roman" w:hAnsi="Times New Roman" w:cs="Times New Roman"/>
          <w:b/>
          <w:sz w:val="28"/>
        </w:rPr>
        <w:t>Отходы производства</w:t>
      </w:r>
      <w:bookmarkEnd w:id="153"/>
      <w:bookmarkEnd w:id="154"/>
      <w:bookmarkEnd w:id="155"/>
    </w:p>
    <w:p w:rsidR="007262BF" w:rsidRDefault="00960C83" w:rsidP="007262BF">
      <w:pPr>
        <w:pStyle w:val="afd"/>
        <w:keepNext/>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 xml:space="preserve">Обращение с отходами производства должно осуществляться в соответствии с требованиями </w:t>
      </w:r>
      <w:hyperlink r:id="rId50" w:history="1">
        <w:r w:rsidRPr="006334EF">
          <w:rPr>
            <w:rFonts w:ascii="Times New Roman" w:hAnsi="Times New Roman" w:cs="Times New Roman"/>
            <w:sz w:val="28"/>
            <w:szCs w:val="28"/>
          </w:rPr>
          <w:t>пунктов 213</w:t>
        </w:r>
      </w:hyperlink>
      <w:r w:rsidRPr="006334EF">
        <w:rPr>
          <w:rFonts w:ascii="Times New Roman" w:hAnsi="Times New Roman" w:cs="Times New Roman"/>
          <w:sz w:val="28"/>
          <w:szCs w:val="28"/>
        </w:rPr>
        <w:t>-</w:t>
      </w:r>
      <w:hyperlink r:id="rId51" w:history="1">
        <w:r w:rsidRPr="006334EF">
          <w:rPr>
            <w:rFonts w:ascii="Times New Roman" w:hAnsi="Times New Roman" w:cs="Times New Roman"/>
            <w:sz w:val="28"/>
            <w:szCs w:val="28"/>
          </w:rPr>
          <w:t>239</w:t>
        </w:r>
      </w:hyperlink>
      <w:r w:rsidRPr="006334EF">
        <w:rPr>
          <w:rFonts w:ascii="Times New Roman" w:hAnsi="Times New Roman" w:cs="Times New Roman"/>
          <w:sz w:val="28"/>
          <w:szCs w:val="28"/>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7262BF">
        <w:rPr>
          <w:rFonts w:ascii="Times New Roman" w:hAnsi="Times New Roman" w:cs="Times New Roman"/>
          <w:sz w:val="28"/>
          <w:szCs w:val="28"/>
        </w:rPr>
        <w:t>профилактических) мероприятий».</w:t>
      </w:r>
      <w:r w:rsidR="007262BF" w:rsidRPr="007262BF">
        <w:rPr>
          <w:rFonts w:ascii="Times New Roman" w:hAnsi="Times New Roman" w:cs="Times New Roman"/>
          <w:sz w:val="28"/>
          <w:szCs w:val="28"/>
        </w:rPr>
        <w:t xml:space="preserve"> </w:t>
      </w:r>
    </w:p>
    <w:p w:rsidR="007262BF" w:rsidRPr="006334EF" w:rsidRDefault="007262BF" w:rsidP="007262BF">
      <w:pPr>
        <w:pStyle w:val="afd"/>
        <w:keepNext/>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7262BF" w:rsidRPr="006334EF" w:rsidRDefault="007262BF" w:rsidP="007262BF">
      <w:pPr>
        <w:pStyle w:val="afd"/>
        <w:keepNext/>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Допускается накопление отходов производства, которые не могут быть обезврежены или утилизированы, на территории предприятий, на которых такие отходы образованы.</w:t>
      </w:r>
    </w:p>
    <w:p w:rsidR="007262BF" w:rsidRPr="006334EF" w:rsidRDefault="007262BF" w:rsidP="007262BF">
      <w:pPr>
        <w:pStyle w:val="afd"/>
        <w:keepNext/>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Основные способы накопления и хранения отходов производства в</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зависимости от их физико-химических свойств:</w:t>
      </w:r>
    </w:p>
    <w:p w:rsidR="007262BF" w:rsidRPr="006334EF" w:rsidRDefault="007262BF" w:rsidP="007262BF">
      <w:pPr>
        <w:pStyle w:val="a4"/>
        <w:spacing w:after="0"/>
        <w:ind w:firstLine="709"/>
        <w:rPr>
          <w:rFonts w:ascii="Times New Roman" w:hAnsi="Times New Roman" w:cs="Times New Roman"/>
          <w:sz w:val="28"/>
          <w:szCs w:val="28"/>
        </w:rPr>
      </w:pPr>
      <w:r w:rsidRPr="006334EF">
        <w:rPr>
          <w:rFonts w:ascii="Times New Roman" w:hAnsi="Times New Roman" w:cs="Times New Roman"/>
          <w:sz w:val="28"/>
          <w:szCs w:val="28"/>
        </w:rPr>
        <w:t>на производственных территориях на открытых площадках или в</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специальных помещениях (в цехах, складах, на открытых площадках, в</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резервуарах, емкостях);</w:t>
      </w:r>
    </w:p>
    <w:p w:rsidR="007262BF" w:rsidRPr="006334EF" w:rsidRDefault="007262BF" w:rsidP="007262BF">
      <w:pPr>
        <w:pStyle w:val="a4"/>
        <w:spacing w:after="0"/>
        <w:ind w:firstLine="709"/>
        <w:rPr>
          <w:rFonts w:ascii="Times New Roman" w:hAnsi="Times New Roman" w:cs="Times New Roman"/>
          <w:sz w:val="28"/>
          <w:szCs w:val="28"/>
        </w:rPr>
      </w:pPr>
      <w:r w:rsidRPr="006334EF">
        <w:rPr>
          <w:rFonts w:ascii="Times New Roman" w:hAnsi="Times New Roman" w:cs="Times New Roman"/>
          <w:sz w:val="28"/>
          <w:szCs w:val="28"/>
        </w:rPr>
        <w:t>на производственных территориях предприятий по переработке и</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7262BF" w:rsidRPr="006334EF" w:rsidRDefault="007262BF" w:rsidP="007262BF">
      <w:pPr>
        <w:pStyle w:val="a4"/>
        <w:spacing w:after="0"/>
        <w:ind w:firstLine="709"/>
        <w:rPr>
          <w:rFonts w:ascii="Times New Roman" w:hAnsi="Times New Roman" w:cs="Times New Roman"/>
          <w:sz w:val="28"/>
          <w:szCs w:val="28"/>
        </w:rPr>
      </w:pPr>
      <w:r w:rsidRPr="006334EF">
        <w:rPr>
          <w:rFonts w:ascii="Times New Roman" w:hAnsi="Times New Roman" w:cs="Times New Roman"/>
          <w:sz w:val="28"/>
          <w:szCs w:val="28"/>
        </w:rPr>
        <w:t xml:space="preserve">вне производственной территории </w:t>
      </w:r>
      <w:r w:rsidRPr="006334EF">
        <w:rPr>
          <w:rFonts w:ascii="Times New Roman" w:hAnsi="Times New Roman" w:cs="Times New Roman"/>
          <w:iCs/>
          <w:sz w:val="28"/>
          <w:szCs w:val="28"/>
        </w:rPr>
        <w:t>–</w:t>
      </w:r>
      <w:r w:rsidRPr="006334EF">
        <w:rPr>
          <w:rFonts w:ascii="Times New Roman" w:hAnsi="Times New Roman" w:cs="Times New Roman"/>
          <w:sz w:val="28"/>
          <w:szCs w:val="28"/>
        </w:rPr>
        <w:t xml:space="preserve">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985462" w:rsidRPr="007262BF" w:rsidRDefault="00985462" w:rsidP="007262BF">
      <w:pPr>
        <w:pStyle w:val="afd"/>
        <w:keepNext/>
        <w:spacing w:before="0" w:after="0"/>
        <w:ind w:firstLine="709"/>
        <w:rPr>
          <w:rFonts w:ascii="Times New Roman" w:hAnsi="Times New Roman" w:cs="Times New Roman"/>
          <w:sz w:val="28"/>
          <w:szCs w:val="28"/>
        </w:rPr>
        <w:sectPr w:rsidR="00985462" w:rsidRPr="007262BF" w:rsidSect="00C724EE">
          <w:footerReference w:type="default" r:id="rId52"/>
          <w:pgSz w:w="11906" w:h="16838"/>
          <w:pgMar w:top="1134" w:right="850" w:bottom="1134" w:left="1701" w:header="708" w:footer="708" w:gutter="0"/>
          <w:cols w:space="708"/>
          <w:docGrid w:linePitch="360"/>
        </w:sectPr>
      </w:pPr>
    </w:p>
    <w:p w:rsidR="00C724EE" w:rsidRPr="006334EF"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lastRenderedPageBreak/>
        <w:t>Накопление отходов допускается только в специально оборудованных местах, соответствующих требованиям СанПиН 2.1.3684-21.</w:t>
      </w:r>
    </w:p>
    <w:p w:rsidR="00C724EE" w:rsidRPr="006334EF"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C724EE" w:rsidRPr="006334EF"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C724EE" w:rsidRPr="006334EF"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 Не допускается расположение объектов размещения отходов на заболачиваемых и подтопляемых территориях.</w:t>
      </w:r>
    </w:p>
    <w:p w:rsidR="00C724EE" w:rsidRPr="006334EF"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При развитии инвестиционной деятельности на территории Приморского края с выделением инвестиционных площадок промышленно- производственного типа необходимо предусматривать размещение объектов по обработке, утилизации, обезвреживанию, размещению отходов производства. На начальной стадии реализации инвестиционных промышленных объектов допускается накопление отходов производства на территории предприятий. В дальнейшем рекомендуется использование инсинераторных установок для термического уничтожения отходов. Технология инсинерации обеспечивает высокий уровень безопасности и</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 xml:space="preserve">безвредности процесса, позволяет утилизировать практически все виды отходов без его вывоза на полигоны захоронения. </w:t>
      </w:r>
    </w:p>
    <w:p w:rsidR="00C724EE" w:rsidRPr="006334EF"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 xml:space="preserve">Новые капитальные объекты по обработке, утилизации, обезвреживанию, размещению отходов, предусмотренные Территориальной схемой обращения с отходами в Приморском крае и построенные с привлечением частных инвестиций, также могут быть использованы для реализации инвестиционных проектов промышленно- производственного типа. </w:t>
      </w:r>
    </w:p>
    <w:p w:rsidR="00C724EE" w:rsidRPr="00982CE7" w:rsidRDefault="00C724EE" w:rsidP="00982CE7">
      <w:pPr>
        <w:pStyle w:val="af2"/>
        <w:jc w:val="center"/>
        <w:rPr>
          <w:rFonts w:ascii="Times New Roman" w:hAnsi="Times New Roman" w:cs="Times New Roman"/>
          <w:b/>
          <w:sz w:val="28"/>
        </w:rPr>
      </w:pPr>
      <w:bookmarkStart w:id="156" w:name="_Toc70546661"/>
      <w:bookmarkStart w:id="157" w:name="_Toc70547008"/>
      <w:bookmarkStart w:id="158" w:name="_Toc71734256"/>
      <w:r w:rsidRPr="00982CE7">
        <w:rPr>
          <w:rFonts w:ascii="Times New Roman" w:hAnsi="Times New Roman" w:cs="Times New Roman"/>
          <w:b/>
          <w:sz w:val="28"/>
        </w:rPr>
        <w:t>Медицинские отходы</w:t>
      </w:r>
      <w:bookmarkEnd w:id="156"/>
      <w:bookmarkEnd w:id="157"/>
      <w:bookmarkEnd w:id="158"/>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Сбор, использование, обезвреживание, размещение, хранение, транспортировка, учет и утилизация медицинских отходов должны осуществляться согласно СанПиН 2.1.3684-21.</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Система сбора, хранения, размещения и транспортирования, обеззараживания (обезвреживания) медицинских отходов включает следующие этапы:</w:t>
      </w:r>
    </w:p>
    <w:p w:rsidR="00C724EE" w:rsidRPr="006334EF" w:rsidRDefault="00C724EE" w:rsidP="006334EF">
      <w:pPr>
        <w:pStyle w:val="a4"/>
        <w:spacing w:after="0"/>
        <w:ind w:firstLine="709"/>
        <w:rPr>
          <w:rFonts w:ascii="Times New Roman" w:hAnsi="Times New Roman" w:cs="Times New Roman"/>
          <w:sz w:val="28"/>
        </w:rPr>
      </w:pPr>
      <w:r w:rsidRPr="006334EF">
        <w:rPr>
          <w:rFonts w:ascii="Times New Roman" w:hAnsi="Times New Roman" w:cs="Times New Roman"/>
          <w:sz w:val="28"/>
        </w:rPr>
        <w:t>сбор отходов внутри организаций, осуществляющих медицинскую и (или) фармацевтическую деятельность;</w:t>
      </w:r>
    </w:p>
    <w:p w:rsidR="00C724EE" w:rsidRPr="006334EF" w:rsidRDefault="00C724EE" w:rsidP="006334EF">
      <w:pPr>
        <w:pStyle w:val="a4"/>
        <w:spacing w:after="0"/>
        <w:ind w:firstLine="709"/>
        <w:rPr>
          <w:rFonts w:ascii="Times New Roman" w:hAnsi="Times New Roman" w:cs="Times New Roman"/>
          <w:sz w:val="28"/>
        </w:rPr>
      </w:pPr>
      <w:r w:rsidRPr="006334EF">
        <w:rPr>
          <w:rFonts w:ascii="Times New Roman" w:hAnsi="Times New Roman" w:cs="Times New Roman"/>
          <w:sz w:val="28"/>
        </w:rPr>
        <w:t>перемещение отходов из подразделений и хранение отходов на территории организации, образующей отходы;</w:t>
      </w:r>
    </w:p>
    <w:p w:rsidR="00C724EE" w:rsidRPr="006334EF" w:rsidRDefault="00C724EE" w:rsidP="006334EF">
      <w:pPr>
        <w:pStyle w:val="a4"/>
        <w:spacing w:after="0"/>
        <w:ind w:firstLine="709"/>
        <w:rPr>
          <w:rFonts w:ascii="Times New Roman" w:hAnsi="Times New Roman" w:cs="Times New Roman"/>
          <w:sz w:val="28"/>
        </w:rPr>
      </w:pPr>
      <w:r w:rsidRPr="006334EF">
        <w:rPr>
          <w:rFonts w:ascii="Times New Roman" w:hAnsi="Times New Roman" w:cs="Times New Roman"/>
          <w:sz w:val="28"/>
        </w:rPr>
        <w:t>обеззараживание (обезвреживание) отходов;</w:t>
      </w:r>
    </w:p>
    <w:p w:rsidR="00C724EE" w:rsidRPr="006334EF" w:rsidRDefault="00C724EE" w:rsidP="006334EF">
      <w:pPr>
        <w:pStyle w:val="a4"/>
        <w:spacing w:after="0"/>
        <w:ind w:firstLine="709"/>
        <w:rPr>
          <w:rFonts w:ascii="Times New Roman" w:hAnsi="Times New Roman" w:cs="Times New Roman"/>
          <w:sz w:val="28"/>
        </w:rPr>
      </w:pPr>
      <w:r w:rsidRPr="006334EF">
        <w:rPr>
          <w:rFonts w:ascii="Times New Roman" w:hAnsi="Times New Roman" w:cs="Times New Roman"/>
          <w:sz w:val="28"/>
        </w:rPr>
        <w:lastRenderedPageBreak/>
        <w:t>транспортирование отходов с территории организации, образующей отходы;</w:t>
      </w:r>
    </w:p>
    <w:p w:rsidR="00C724EE" w:rsidRPr="006334EF" w:rsidRDefault="00C724EE" w:rsidP="006334EF">
      <w:pPr>
        <w:pStyle w:val="a4"/>
        <w:spacing w:after="0"/>
        <w:ind w:firstLine="709"/>
        <w:rPr>
          <w:rFonts w:ascii="Times New Roman" w:hAnsi="Times New Roman" w:cs="Times New Roman"/>
          <w:sz w:val="28"/>
        </w:rPr>
      </w:pPr>
      <w:r w:rsidRPr="006334EF">
        <w:rPr>
          <w:rFonts w:ascii="Times New Roman" w:hAnsi="Times New Roman" w:cs="Times New Roman"/>
          <w:sz w:val="28"/>
        </w:rPr>
        <w:t>размещение, обезвреживание или утилизация медицинских отходов.</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Хозяйствующим субъектом, осуществляющим медицинскую и (или) фармацевтическую деятельность, утверждается схема обращения с медицинскими отходами, разработанная в соответствии с требованиями СанПиН 2.1.3684-21, в</w:t>
      </w:r>
      <w:r w:rsidRPr="006334EF">
        <w:rPr>
          <w:rFonts w:ascii="Times New Roman" w:hAnsi="Times New Roman" w:cs="Times New Roman"/>
          <w:sz w:val="28"/>
          <w:lang w:val="ru-RU"/>
        </w:rPr>
        <w:t> </w:t>
      </w:r>
      <w:r w:rsidRPr="006334EF">
        <w:rPr>
          <w:rFonts w:ascii="Times New Roman" w:hAnsi="Times New Roman" w:cs="Times New Roman"/>
          <w:sz w:val="28"/>
        </w:rPr>
        <w:t>которой определены ответственные за обращение с медицинскими отходами работники и процедура обращения с медицинскими отходами в данной организации.</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Сбор, хранение, перемещение отходов на территории организации, обеззараживание (обезвреживание) и вывоз отходов следует выполнять в</w:t>
      </w:r>
      <w:r w:rsidRPr="006334EF">
        <w:rPr>
          <w:rFonts w:ascii="Times New Roman" w:hAnsi="Times New Roman" w:cs="Times New Roman"/>
          <w:sz w:val="28"/>
          <w:lang w:val="ru-RU"/>
        </w:rPr>
        <w:t> </w:t>
      </w:r>
      <w:r w:rsidRPr="006334EF">
        <w:rPr>
          <w:rFonts w:ascii="Times New Roman" w:hAnsi="Times New Roman" w:cs="Times New Roman"/>
          <w:sz w:val="28"/>
        </w:rPr>
        <w:t>соответствии с утвержденной схемой обращения с медицинскими отходами.</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Количество образования медицинских отходов каждого класса опасности от источников образования в период с 2015 по 2017 годы приведены в Территориальной схеме обращения с отходами в Приморском крае.</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В 2016 году количество отходов класса А сократилось по сравнению с</w:t>
      </w:r>
      <w:r w:rsidRPr="006334EF">
        <w:rPr>
          <w:rFonts w:ascii="Times New Roman" w:hAnsi="Times New Roman" w:cs="Times New Roman"/>
          <w:sz w:val="28"/>
          <w:lang w:val="ru-RU"/>
        </w:rPr>
        <w:t> </w:t>
      </w:r>
      <w:r w:rsidRPr="006334EF">
        <w:rPr>
          <w:rFonts w:ascii="Times New Roman" w:hAnsi="Times New Roman" w:cs="Times New Roman"/>
          <w:sz w:val="28"/>
        </w:rPr>
        <w:t>2015</w:t>
      </w:r>
      <w:r w:rsidRPr="006334EF">
        <w:rPr>
          <w:rFonts w:ascii="Times New Roman" w:hAnsi="Times New Roman" w:cs="Times New Roman"/>
          <w:sz w:val="28"/>
          <w:lang w:val="ru-RU"/>
        </w:rPr>
        <w:t> </w:t>
      </w:r>
      <w:r w:rsidRPr="006334EF">
        <w:rPr>
          <w:rFonts w:ascii="Times New Roman" w:hAnsi="Times New Roman" w:cs="Times New Roman"/>
          <w:sz w:val="28"/>
        </w:rPr>
        <w:t>годом на 28%, в 2017 году незначительно увеличилось на 7%, и составило 10524 тонн. Образование отходов класса Б в 2015 и 2016 годах отличалось незначительно и составляло около 1000 тонн, а в 2017 году сократилось на 9%, и составило 923 тонны. Образование отходов класса Г в 2015 – 2017 годах было практически одинаковым, и составляло около 40 тонн, количество отходов класса Г менялось в пределах от 21 тонны до 37 тонн. Образование отходов класса Д с 2015 по 2017 год возросло на 43%, достигнув 0,8 тонн.</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В каждом муниципальном образовании Приморского края, в которых располагаются источники образования медицинских отходов, есть организации, осуществляющие обращение с медицинскими отходами. Отходы класса В, Г и Д образуются не во всех медицинских учреждениях, поэтому отсутствуют и организации, осуществляющие обращение с данным видами отходов во многих муниципальных образованиях Приморского края.</w:t>
      </w:r>
    </w:p>
    <w:p w:rsidR="00C724EE" w:rsidRPr="006334EF" w:rsidRDefault="00C724EE" w:rsidP="006334EF">
      <w:pPr>
        <w:pStyle w:val="afd"/>
        <w:spacing w:before="0" w:after="0"/>
        <w:ind w:firstLine="709"/>
        <w:rPr>
          <w:rFonts w:ascii="Times New Roman" w:hAnsi="Times New Roman" w:cs="Times New Roman"/>
          <w:sz w:val="28"/>
        </w:rPr>
      </w:pPr>
      <w:r w:rsidRPr="006334EF">
        <w:rPr>
          <w:rFonts w:ascii="Times New Roman" w:hAnsi="Times New Roman" w:cs="Times New Roman"/>
          <w:sz w:val="28"/>
        </w:rPr>
        <w:t xml:space="preserve">В целом, ситуация с обращением медицинских отходов в Приморском крае удовлетворительная, практически во всех медицинских учреждениях есть договоры со специализированными организациями на обращение с отходами в соответствии с их классами опасности. </w:t>
      </w:r>
    </w:p>
    <w:p w:rsidR="00C724EE" w:rsidRPr="00960C83" w:rsidRDefault="00C724EE" w:rsidP="006334E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rPr>
        <w:t xml:space="preserve">Перечень специализированных организаций, осуществляющих на территории </w:t>
      </w:r>
      <w:r w:rsidR="006334EF">
        <w:rPr>
          <w:rFonts w:ascii="Times New Roman" w:hAnsi="Times New Roman" w:cs="Times New Roman"/>
          <w:sz w:val="28"/>
          <w:lang w:val="ru-RU"/>
        </w:rPr>
        <w:t>Хасанского муниципального района</w:t>
      </w:r>
      <w:r w:rsidRPr="006334EF">
        <w:rPr>
          <w:rFonts w:ascii="Times New Roman" w:hAnsi="Times New Roman" w:cs="Times New Roman"/>
          <w:sz w:val="28"/>
        </w:rPr>
        <w:t xml:space="preserve"> деятельность по обращению с медицинскими отходами, и имеющих специализированную технику, оборудование и объекты, представлены </w:t>
      </w:r>
      <w:r w:rsidRPr="00960C83">
        <w:rPr>
          <w:rFonts w:ascii="Times New Roman" w:hAnsi="Times New Roman" w:cs="Times New Roman"/>
          <w:sz w:val="28"/>
        </w:rPr>
        <w:t>ниже</w:t>
      </w:r>
      <w:r w:rsidRPr="00960C83">
        <w:rPr>
          <w:rFonts w:ascii="Times New Roman" w:hAnsi="Times New Roman" w:cs="Times New Roman"/>
          <w:sz w:val="28"/>
          <w:szCs w:val="28"/>
        </w:rPr>
        <w:t>.</w:t>
      </w:r>
    </w:p>
    <w:p w:rsidR="007262BF" w:rsidRDefault="007262BF" w:rsidP="007262BF">
      <w:pPr>
        <w:pStyle w:val="affffff0"/>
        <w:jc w:val="right"/>
        <w:rPr>
          <w:rFonts w:ascii="Times New Roman" w:eastAsia="Times New Roman" w:hAnsi="Times New Roman" w:cs="Times New Roman"/>
          <w:bCs w:val="0"/>
          <w:sz w:val="28"/>
          <w:szCs w:val="24"/>
          <w:lang w:eastAsia="x-none"/>
        </w:rPr>
      </w:pPr>
      <w:bookmarkStart w:id="159" w:name="_Ref70625203"/>
      <w:r w:rsidRPr="006334EF">
        <w:rPr>
          <w:rFonts w:ascii="Times New Roman" w:eastAsia="Times New Roman" w:hAnsi="Times New Roman" w:cs="Times New Roman"/>
          <w:bCs w:val="0"/>
          <w:sz w:val="28"/>
          <w:szCs w:val="24"/>
          <w:lang w:eastAsia="x-none"/>
        </w:rPr>
        <w:lastRenderedPageBreak/>
        <w:t xml:space="preserve">Таблица </w:t>
      </w:r>
      <w:bookmarkEnd w:id="159"/>
      <w:r>
        <w:rPr>
          <w:rFonts w:ascii="Times New Roman" w:eastAsia="Times New Roman" w:hAnsi="Times New Roman" w:cs="Times New Roman"/>
          <w:bCs w:val="0"/>
          <w:sz w:val="28"/>
          <w:szCs w:val="24"/>
          <w:lang w:eastAsia="x-none"/>
        </w:rPr>
        <w:t>33</w:t>
      </w:r>
    </w:p>
    <w:p w:rsidR="007262BF" w:rsidRPr="006334EF" w:rsidRDefault="007262BF" w:rsidP="007262BF">
      <w:pPr>
        <w:pStyle w:val="affffff0"/>
        <w:jc w:val="center"/>
        <w:rPr>
          <w:rFonts w:ascii="Times New Roman" w:eastAsia="Times New Roman" w:hAnsi="Times New Roman" w:cs="Times New Roman"/>
          <w:bCs w:val="0"/>
          <w:sz w:val="28"/>
          <w:szCs w:val="24"/>
          <w:lang w:eastAsia="x-none"/>
        </w:rPr>
      </w:pPr>
      <w:r w:rsidRPr="006334EF">
        <w:rPr>
          <w:rFonts w:ascii="Times New Roman" w:eastAsia="Times New Roman" w:hAnsi="Times New Roman" w:cs="Times New Roman"/>
          <w:bCs w:val="0"/>
          <w:sz w:val="28"/>
          <w:szCs w:val="24"/>
          <w:lang w:eastAsia="x-none"/>
        </w:rPr>
        <w:t xml:space="preserve">Перечень специализированных организаций, осуществляющих на территории </w:t>
      </w:r>
      <w:r>
        <w:rPr>
          <w:rFonts w:ascii="Times New Roman" w:eastAsia="Times New Roman" w:hAnsi="Times New Roman" w:cs="Times New Roman"/>
          <w:bCs w:val="0"/>
          <w:sz w:val="28"/>
          <w:szCs w:val="24"/>
          <w:lang w:eastAsia="x-none"/>
        </w:rPr>
        <w:t>Хасанского муниципального района</w:t>
      </w:r>
      <w:r w:rsidRPr="006334EF">
        <w:rPr>
          <w:rFonts w:ascii="Times New Roman" w:eastAsia="Times New Roman" w:hAnsi="Times New Roman" w:cs="Times New Roman"/>
          <w:bCs w:val="0"/>
          <w:sz w:val="28"/>
          <w:szCs w:val="24"/>
          <w:lang w:eastAsia="x-none"/>
        </w:rPr>
        <w:t xml:space="preserve"> деятельность по обр</w:t>
      </w:r>
      <w:r>
        <w:rPr>
          <w:rFonts w:ascii="Times New Roman" w:eastAsia="Times New Roman" w:hAnsi="Times New Roman" w:cs="Times New Roman"/>
          <w:bCs w:val="0"/>
          <w:sz w:val="28"/>
          <w:szCs w:val="24"/>
          <w:lang w:eastAsia="x-none"/>
        </w:rPr>
        <w:t>ащению с медицинскими отходами</w:t>
      </w:r>
    </w:p>
    <w:tbl>
      <w:tblPr>
        <w:tblW w:w="5000" w:type="pct"/>
        <w:tblCellMar>
          <w:top w:w="102" w:type="dxa"/>
          <w:left w:w="62" w:type="dxa"/>
          <w:bottom w:w="102" w:type="dxa"/>
          <w:right w:w="62" w:type="dxa"/>
        </w:tblCellMar>
        <w:tblLook w:val="0000" w:firstRow="0" w:lastRow="0" w:firstColumn="0" w:lastColumn="0" w:noHBand="0" w:noVBand="0"/>
      </w:tblPr>
      <w:tblGrid>
        <w:gridCol w:w="1792"/>
        <w:gridCol w:w="1702"/>
        <w:gridCol w:w="1486"/>
        <w:gridCol w:w="1090"/>
        <w:gridCol w:w="2121"/>
        <w:gridCol w:w="1437"/>
      </w:tblGrid>
      <w:tr w:rsidR="007262BF" w:rsidRPr="006334EF" w:rsidTr="00CF3539">
        <w:trPr>
          <w:tblHeader/>
        </w:trPr>
        <w:tc>
          <w:tcPr>
            <w:tcW w:w="918" w:type="pct"/>
            <w:tcBorders>
              <w:top w:val="single" w:sz="4" w:space="0" w:color="auto"/>
              <w:left w:val="single" w:sz="4" w:space="0" w:color="auto"/>
              <w:bottom w:val="single" w:sz="4" w:space="0" w:color="auto"/>
              <w:right w:val="single" w:sz="4" w:space="0" w:color="auto"/>
            </w:tcBorders>
            <w:vAlign w:val="center"/>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Муниципальное образование</w:t>
            </w:r>
          </w:p>
        </w:tc>
        <w:tc>
          <w:tcPr>
            <w:tcW w:w="891" w:type="pct"/>
            <w:tcBorders>
              <w:top w:val="single" w:sz="4" w:space="0" w:color="auto"/>
              <w:left w:val="single" w:sz="4" w:space="0" w:color="auto"/>
              <w:bottom w:val="single" w:sz="4" w:space="0" w:color="auto"/>
              <w:right w:val="single" w:sz="4" w:space="0" w:color="auto"/>
            </w:tcBorders>
            <w:vAlign w:val="center"/>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Отходы класса А</w:t>
            </w:r>
          </w:p>
        </w:tc>
        <w:tc>
          <w:tcPr>
            <w:tcW w:w="779" w:type="pct"/>
            <w:tcBorders>
              <w:top w:val="single" w:sz="4" w:space="0" w:color="auto"/>
              <w:left w:val="single" w:sz="4" w:space="0" w:color="auto"/>
              <w:bottom w:val="single" w:sz="4" w:space="0" w:color="auto"/>
              <w:right w:val="single" w:sz="4" w:space="0" w:color="auto"/>
            </w:tcBorders>
            <w:vAlign w:val="center"/>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Отходы класса Б</w:t>
            </w:r>
          </w:p>
        </w:tc>
        <w:tc>
          <w:tcPr>
            <w:tcW w:w="573" w:type="pct"/>
            <w:tcBorders>
              <w:top w:val="single" w:sz="4" w:space="0" w:color="auto"/>
              <w:left w:val="single" w:sz="4" w:space="0" w:color="auto"/>
              <w:bottom w:val="single" w:sz="4" w:space="0" w:color="auto"/>
              <w:right w:val="single" w:sz="4" w:space="0" w:color="auto"/>
            </w:tcBorders>
            <w:vAlign w:val="center"/>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Отходы класса В</w:t>
            </w:r>
          </w:p>
        </w:tc>
        <w:tc>
          <w:tcPr>
            <w:tcW w:w="1086" w:type="pct"/>
            <w:tcBorders>
              <w:top w:val="single" w:sz="4" w:space="0" w:color="auto"/>
              <w:left w:val="single" w:sz="4" w:space="0" w:color="auto"/>
              <w:bottom w:val="single" w:sz="4" w:space="0" w:color="auto"/>
              <w:right w:val="single" w:sz="4" w:space="0" w:color="auto"/>
            </w:tcBorders>
            <w:vAlign w:val="center"/>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Отходы класса Г</w:t>
            </w:r>
          </w:p>
        </w:tc>
        <w:tc>
          <w:tcPr>
            <w:tcW w:w="753" w:type="pct"/>
            <w:tcBorders>
              <w:top w:val="single" w:sz="4" w:space="0" w:color="auto"/>
              <w:left w:val="single" w:sz="4" w:space="0" w:color="auto"/>
              <w:bottom w:val="single" w:sz="4" w:space="0" w:color="auto"/>
              <w:right w:val="single" w:sz="4" w:space="0" w:color="auto"/>
            </w:tcBorders>
            <w:vAlign w:val="center"/>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Отходы класса Д</w:t>
            </w:r>
          </w:p>
        </w:tc>
      </w:tr>
      <w:tr w:rsidR="007262BF" w:rsidRPr="006334EF" w:rsidTr="00CF3539">
        <w:tc>
          <w:tcPr>
            <w:tcW w:w="918" w:type="pct"/>
            <w:tcBorders>
              <w:top w:val="single" w:sz="4" w:space="0" w:color="auto"/>
              <w:left w:val="single" w:sz="4" w:space="0" w:color="auto"/>
              <w:bottom w:val="single" w:sz="4" w:space="0" w:color="auto"/>
              <w:right w:val="single" w:sz="4" w:space="0" w:color="auto"/>
            </w:tcBorders>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Хасанский муниципальный район</w:t>
            </w:r>
          </w:p>
        </w:tc>
        <w:tc>
          <w:tcPr>
            <w:tcW w:w="891" w:type="pct"/>
            <w:tcBorders>
              <w:top w:val="single" w:sz="4" w:space="0" w:color="auto"/>
              <w:left w:val="single" w:sz="4" w:space="0" w:color="auto"/>
              <w:bottom w:val="single" w:sz="4" w:space="0" w:color="auto"/>
              <w:right w:val="single" w:sz="4" w:space="0" w:color="auto"/>
            </w:tcBorders>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ООО «Базис»</w:t>
            </w:r>
          </w:p>
        </w:tc>
        <w:tc>
          <w:tcPr>
            <w:tcW w:w="779" w:type="pct"/>
            <w:tcBorders>
              <w:top w:val="single" w:sz="4" w:space="0" w:color="auto"/>
              <w:left w:val="single" w:sz="4" w:space="0" w:color="auto"/>
              <w:bottom w:val="single" w:sz="4" w:space="0" w:color="auto"/>
              <w:right w:val="single" w:sz="4" w:space="0" w:color="auto"/>
            </w:tcBorders>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ООО «Базис»</w:t>
            </w:r>
          </w:p>
        </w:tc>
        <w:tc>
          <w:tcPr>
            <w:tcW w:w="573" w:type="pct"/>
            <w:tcBorders>
              <w:top w:val="single" w:sz="4" w:space="0" w:color="auto"/>
              <w:left w:val="single" w:sz="4" w:space="0" w:color="auto"/>
              <w:bottom w:val="single" w:sz="4" w:space="0" w:color="auto"/>
              <w:right w:val="single" w:sz="4" w:space="0" w:color="auto"/>
            </w:tcBorders>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ООО «Базис»</w:t>
            </w:r>
          </w:p>
        </w:tc>
        <w:tc>
          <w:tcPr>
            <w:tcW w:w="1086" w:type="pct"/>
            <w:tcBorders>
              <w:top w:val="single" w:sz="4" w:space="0" w:color="auto"/>
              <w:left w:val="single" w:sz="4" w:space="0" w:color="auto"/>
              <w:bottom w:val="single" w:sz="4" w:space="0" w:color="auto"/>
              <w:right w:val="single" w:sz="4" w:space="0" w:color="auto"/>
            </w:tcBorders>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ООО «Примтехнополис»</w:t>
            </w:r>
          </w:p>
        </w:tc>
        <w:tc>
          <w:tcPr>
            <w:tcW w:w="753" w:type="pct"/>
            <w:tcBorders>
              <w:top w:val="single" w:sz="4" w:space="0" w:color="auto"/>
              <w:left w:val="single" w:sz="4" w:space="0" w:color="auto"/>
              <w:bottom w:val="single" w:sz="4" w:space="0" w:color="auto"/>
              <w:right w:val="single" w:sz="4" w:space="0" w:color="auto"/>
            </w:tcBorders>
          </w:tcPr>
          <w:p w:rsidR="007262BF" w:rsidRPr="006334EF" w:rsidRDefault="007262BF" w:rsidP="00CF3539">
            <w:pPr>
              <w:pStyle w:val="ConsPlusNormal"/>
              <w:ind w:firstLine="0"/>
              <w:jc w:val="center"/>
              <w:rPr>
                <w:rFonts w:ascii="Times New Roman" w:hAnsi="Times New Roman" w:cs="Times New Roman"/>
                <w:sz w:val="24"/>
              </w:rPr>
            </w:pPr>
            <w:r w:rsidRPr="006334EF">
              <w:rPr>
                <w:rFonts w:ascii="Times New Roman" w:hAnsi="Times New Roman" w:cs="Times New Roman"/>
                <w:sz w:val="24"/>
              </w:rPr>
              <w:t>-</w:t>
            </w:r>
          </w:p>
        </w:tc>
      </w:tr>
    </w:tbl>
    <w:p w:rsidR="007262BF" w:rsidRDefault="007262BF" w:rsidP="007262BF">
      <w:pPr>
        <w:pStyle w:val="af2"/>
        <w:jc w:val="center"/>
        <w:rPr>
          <w:rFonts w:ascii="Times New Roman" w:hAnsi="Times New Roman" w:cs="Times New Roman"/>
          <w:b/>
          <w:sz w:val="28"/>
        </w:rPr>
      </w:pPr>
      <w:bookmarkStart w:id="160" w:name="_Toc70546662"/>
      <w:bookmarkStart w:id="161" w:name="_Toc70547009"/>
      <w:bookmarkStart w:id="162" w:name="_Toc71734257"/>
    </w:p>
    <w:p w:rsidR="007262BF" w:rsidRPr="00982CE7" w:rsidRDefault="007262BF" w:rsidP="007262BF">
      <w:pPr>
        <w:pStyle w:val="af2"/>
        <w:jc w:val="center"/>
        <w:rPr>
          <w:rFonts w:ascii="Times New Roman" w:hAnsi="Times New Roman" w:cs="Times New Roman"/>
          <w:b/>
          <w:sz w:val="28"/>
        </w:rPr>
      </w:pPr>
      <w:r w:rsidRPr="00982CE7">
        <w:rPr>
          <w:rFonts w:ascii="Times New Roman" w:hAnsi="Times New Roman" w:cs="Times New Roman"/>
          <w:b/>
          <w:sz w:val="28"/>
        </w:rPr>
        <w:t>Биологические отходы</w:t>
      </w:r>
      <w:bookmarkEnd w:id="160"/>
      <w:bookmarkEnd w:id="161"/>
      <w:bookmarkEnd w:id="162"/>
    </w:p>
    <w:p w:rsidR="007262BF" w:rsidRPr="006334EF" w:rsidRDefault="007262BF" w:rsidP="007262B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 xml:space="preserve">Сбор, хранение, переработку и утилизацию биологических отходов на территории Приморского края рекомендуется осуществлять в соответствии с Ветеринарными правилами перемещения, хранения, переработки и утилизации биологических отходов, утвержденные приказом Министерства сельского хозяйства Российской Федерации от 26.10.2020 № 626. </w:t>
      </w:r>
    </w:p>
    <w:p w:rsidR="007262BF" w:rsidRPr="006334EF" w:rsidRDefault="007262BF" w:rsidP="007262B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Ветеринарные правила перемещения, хранения, переработки и утилизации биологических отходов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w:t>
      </w:r>
    </w:p>
    <w:p w:rsidR="007262BF" w:rsidRPr="006334EF" w:rsidRDefault="007262BF" w:rsidP="007262B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p>
    <w:p w:rsidR="007262BF" w:rsidRDefault="007262BF" w:rsidP="007262B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Утилизация умеренно опасных биологических отходов должна осуществляться путем сжигания в печах (крематорах, инсинераторах) или под открытым небом в</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траншеях (ямах) до образования негорючего остатка либо захоронения в</w:t>
      </w:r>
      <w:r w:rsidRPr="006334EF">
        <w:rPr>
          <w:rFonts w:ascii="Times New Roman" w:hAnsi="Times New Roman" w:cs="Times New Roman"/>
          <w:sz w:val="28"/>
          <w:szCs w:val="28"/>
          <w:lang w:val="ru-RU"/>
        </w:rPr>
        <w:t> </w:t>
      </w:r>
      <w:r w:rsidRPr="006334EF">
        <w:rPr>
          <w:rFonts w:ascii="Times New Roman" w:hAnsi="Times New Roman" w:cs="Times New Roman"/>
          <w:sz w:val="28"/>
          <w:szCs w:val="28"/>
        </w:rPr>
        <w:t>скотомогильниках или отдельно стоящих биотермических ямах, строительство и ввод в эксплуатацию которых осуществлены до 31.12.2020 включительно.</w:t>
      </w:r>
      <w:r w:rsidRPr="00960C83">
        <w:rPr>
          <w:rFonts w:ascii="Times New Roman" w:hAnsi="Times New Roman" w:cs="Times New Roman"/>
          <w:sz w:val="28"/>
          <w:szCs w:val="28"/>
        </w:rPr>
        <w:t xml:space="preserve"> </w:t>
      </w:r>
    </w:p>
    <w:p w:rsidR="007262BF" w:rsidRPr="006334EF" w:rsidRDefault="007262BF" w:rsidP="007262BF">
      <w:pPr>
        <w:pStyle w:val="afd"/>
        <w:spacing w:before="0" w:after="0"/>
        <w:ind w:firstLine="709"/>
        <w:rPr>
          <w:rFonts w:ascii="Times New Roman" w:hAnsi="Times New Roman" w:cs="Times New Roman"/>
          <w:sz w:val="28"/>
          <w:szCs w:val="28"/>
        </w:rPr>
      </w:pPr>
      <w:r w:rsidRPr="006334EF">
        <w:rPr>
          <w:rFonts w:ascii="Times New Roman" w:hAnsi="Times New Roman" w:cs="Times New Roman"/>
          <w:sz w:val="28"/>
          <w:szCs w:val="28"/>
        </w:rPr>
        <w:t>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путем сжигания в печах (крематорах, инсинераторах) или под открытым небом в траншеях (ямах) до образования негорючего остатка.</w:t>
      </w:r>
    </w:p>
    <w:p w:rsidR="007262BF" w:rsidRPr="007262BF" w:rsidRDefault="007262BF" w:rsidP="007262BF">
      <w:pPr>
        <w:pStyle w:val="afd"/>
        <w:spacing w:before="0" w:after="0"/>
        <w:ind w:firstLine="709"/>
        <w:rPr>
          <w:rFonts w:ascii="Times New Roman" w:hAnsi="Times New Roman" w:cs="Times New Roman"/>
          <w:sz w:val="28"/>
          <w:szCs w:val="28"/>
          <w:lang w:val="ru-RU"/>
        </w:rPr>
        <w:sectPr w:rsidR="007262BF" w:rsidRPr="007262BF" w:rsidSect="006334EF">
          <w:pgSz w:w="11906" w:h="16838"/>
          <w:pgMar w:top="850" w:right="1134" w:bottom="1701" w:left="1134" w:header="708" w:footer="708" w:gutter="0"/>
          <w:cols w:space="708"/>
          <w:docGrid w:linePitch="381"/>
        </w:sectPr>
      </w:pPr>
      <w:r w:rsidRPr="006334EF">
        <w:rPr>
          <w:rFonts w:ascii="Times New Roman" w:hAnsi="Times New Roman" w:cs="Times New Roman"/>
          <w:sz w:val="28"/>
          <w:szCs w:val="28"/>
        </w:rPr>
        <w:t>Запрещается захоронение биологических отходов в землю, вывоз их на свалки, сброс в бытовые мусорные контейнеры, в поля</w:t>
      </w:r>
      <w:r>
        <w:rPr>
          <w:rFonts w:ascii="Times New Roman" w:hAnsi="Times New Roman" w:cs="Times New Roman"/>
          <w:sz w:val="28"/>
          <w:szCs w:val="28"/>
        </w:rPr>
        <w:t>, леса, овраги, водные объекты</w:t>
      </w:r>
      <w:r w:rsidR="00B07360">
        <w:rPr>
          <w:rFonts w:ascii="Times New Roman" w:hAnsi="Times New Roman" w:cs="Times New Roman"/>
          <w:sz w:val="28"/>
          <w:szCs w:val="28"/>
          <w:lang w:val="ru-RU"/>
        </w:rPr>
        <w:t>.</w:t>
      </w:r>
    </w:p>
    <w:p w:rsidR="00B07360" w:rsidRPr="007764F5" w:rsidRDefault="00B07360" w:rsidP="00B07360">
      <w:pPr>
        <w:pStyle w:val="110"/>
        <w:spacing w:before="0" w:after="0"/>
        <w:ind w:left="0" w:firstLine="0"/>
        <w:jc w:val="center"/>
        <w:outlineLvl w:val="9"/>
        <w:rPr>
          <w:color w:val="auto"/>
        </w:rPr>
      </w:pPr>
      <w:bookmarkStart w:id="163" w:name="_Toc466375302"/>
      <w:bookmarkStart w:id="164" w:name="_Toc77253221"/>
      <w:bookmarkStart w:id="165" w:name="_Toc280884257"/>
      <w:r>
        <w:rPr>
          <w:color w:val="auto"/>
          <w:lang w:val="ru-RU"/>
        </w:rPr>
        <w:lastRenderedPageBreak/>
        <w:t>5</w:t>
      </w:r>
      <w:r w:rsidRPr="007764F5">
        <w:rPr>
          <w:color w:val="auto"/>
          <w:lang w:val="ru-RU"/>
        </w:rPr>
        <w:t xml:space="preserve"> </w:t>
      </w:r>
      <w:r w:rsidRPr="007764F5">
        <w:rPr>
          <w:color w:val="auto"/>
        </w:rPr>
        <w:t>Мероприятия по предотвращению чрезвычайных ситуаций природного и техногенного характера</w:t>
      </w:r>
      <w:bookmarkEnd w:id="163"/>
      <w:bookmarkEnd w:id="164"/>
    </w:p>
    <w:p w:rsidR="00B07360" w:rsidRPr="007764F5" w:rsidRDefault="00B07360" w:rsidP="00B07360">
      <w:pPr>
        <w:ind w:firstLine="624"/>
        <w:rPr>
          <w:color w:val="auto"/>
        </w:rPr>
      </w:pPr>
    </w:p>
    <w:bookmarkEnd w:id="165"/>
    <w:p w:rsidR="00B07360" w:rsidRPr="00B07360" w:rsidRDefault="00B07360" w:rsidP="00B07360">
      <w:pPr>
        <w:shd w:val="clear" w:color="auto" w:fill="FFFFFF"/>
        <w:spacing w:after="0" w:line="240" w:lineRule="auto"/>
        <w:ind w:firstLine="709"/>
        <w:rPr>
          <w:b/>
          <w:i/>
          <w:color w:val="auto"/>
          <w:spacing w:val="-9"/>
          <w:szCs w:val="28"/>
        </w:rPr>
      </w:pPr>
      <w:r w:rsidRPr="00B07360">
        <w:rPr>
          <w:b/>
          <w:i/>
          <w:color w:val="auto"/>
          <w:spacing w:val="-9"/>
          <w:szCs w:val="28"/>
        </w:rPr>
        <w:t>Мероприятия по предотвращению чрезвычайных ситуаций природного характера</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Из природных стихийных бедствий наиболее вероятными являются лесные пожары, подтопление, цунами.</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 xml:space="preserve">Быстрое распространение пожара при сильном ветре и сильное задымление создают угрозу экологической безопасности населения. Поэтому в целях </w:t>
      </w:r>
      <w:r w:rsidRPr="00B07360">
        <w:rPr>
          <w:b/>
          <w:i/>
          <w:color w:val="auto"/>
          <w:szCs w:val="28"/>
        </w:rPr>
        <w:t>предупреждения крупных лесных пожаров</w:t>
      </w:r>
      <w:r w:rsidRPr="00B07360">
        <w:rPr>
          <w:color w:val="auto"/>
          <w:szCs w:val="28"/>
        </w:rPr>
        <w:t xml:space="preserve"> необходимо осуществлять постоянный мониторинг состояния лесов в пожароопасный период и принимать своевременные меры по ликвидации очагов.</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Эти меры включают:</w:t>
      </w:r>
    </w:p>
    <w:p w:rsidR="00B07360" w:rsidRPr="00B07360" w:rsidRDefault="00B07360" w:rsidP="00B07360">
      <w:pPr>
        <w:widowControl w:val="0"/>
        <w:shd w:val="clear" w:color="auto" w:fill="FFFFFF"/>
        <w:tabs>
          <w:tab w:val="left" w:pos="0"/>
        </w:tabs>
        <w:autoSpaceDE w:val="0"/>
        <w:autoSpaceDN w:val="0"/>
        <w:adjustRightInd w:val="0"/>
        <w:spacing w:after="0" w:line="240" w:lineRule="auto"/>
        <w:ind w:firstLine="709"/>
        <w:rPr>
          <w:color w:val="auto"/>
          <w:szCs w:val="28"/>
        </w:rPr>
      </w:pPr>
      <w:r w:rsidRPr="00B07360">
        <w:rPr>
          <w:color w:val="auto"/>
          <w:spacing w:val="-9"/>
          <w:szCs w:val="28"/>
        </w:rPr>
        <w:t>- усиление противопожарных мероприятий в местах массового сосредоточения людей;</w:t>
      </w:r>
    </w:p>
    <w:p w:rsidR="00B07360" w:rsidRPr="00B07360" w:rsidRDefault="00B07360" w:rsidP="00B07360">
      <w:pPr>
        <w:widowControl w:val="0"/>
        <w:shd w:val="clear" w:color="auto" w:fill="FFFFFF"/>
        <w:tabs>
          <w:tab w:val="left" w:pos="0"/>
        </w:tabs>
        <w:autoSpaceDE w:val="0"/>
        <w:autoSpaceDN w:val="0"/>
        <w:adjustRightInd w:val="0"/>
        <w:spacing w:after="0" w:line="240" w:lineRule="auto"/>
        <w:ind w:firstLine="709"/>
        <w:rPr>
          <w:color w:val="auto"/>
          <w:szCs w:val="28"/>
        </w:rPr>
      </w:pPr>
      <w:r w:rsidRPr="00B07360">
        <w:rPr>
          <w:color w:val="auto"/>
          <w:spacing w:val="-9"/>
          <w:szCs w:val="28"/>
        </w:rPr>
        <w:t>- контроль за соблюдением правил пожарной безопасности;</w:t>
      </w:r>
    </w:p>
    <w:p w:rsidR="00B07360" w:rsidRPr="00B07360" w:rsidRDefault="00B07360" w:rsidP="00B07360">
      <w:pPr>
        <w:widowControl w:val="0"/>
        <w:shd w:val="clear" w:color="auto" w:fill="FFFFFF"/>
        <w:tabs>
          <w:tab w:val="left" w:pos="0"/>
        </w:tabs>
        <w:autoSpaceDE w:val="0"/>
        <w:autoSpaceDN w:val="0"/>
        <w:adjustRightInd w:val="0"/>
        <w:spacing w:after="0" w:line="240" w:lineRule="auto"/>
        <w:ind w:firstLine="709"/>
        <w:rPr>
          <w:color w:val="auto"/>
          <w:szCs w:val="28"/>
        </w:rPr>
      </w:pPr>
      <w:r w:rsidRPr="00B07360">
        <w:rPr>
          <w:color w:val="auto"/>
          <w:spacing w:val="-9"/>
          <w:szCs w:val="28"/>
        </w:rPr>
        <w:t>- устройство противопожарных резервуаров, минерализованных полос;</w:t>
      </w:r>
    </w:p>
    <w:p w:rsidR="00B07360" w:rsidRPr="00B07360" w:rsidRDefault="00B07360" w:rsidP="00B07360">
      <w:pPr>
        <w:widowControl w:val="0"/>
        <w:shd w:val="clear" w:color="auto" w:fill="FFFFFF"/>
        <w:tabs>
          <w:tab w:val="left" w:pos="0"/>
        </w:tabs>
        <w:autoSpaceDE w:val="0"/>
        <w:autoSpaceDN w:val="0"/>
        <w:adjustRightInd w:val="0"/>
        <w:spacing w:after="0" w:line="240" w:lineRule="auto"/>
        <w:ind w:firstLine="709"/>
        <w:rPr>
          <w:color w:val="auto"/>
          <w:szCs w:val="28"/>
        </w:rPr>
      </w:pPr>
      <w:r w:rsidRPr="00B07360">
        <w:rPr>
          <w:color w:val="auto"/>
          <w:spacing w:val="-9"/>
          <w:szCs w:val="28"/>
        </w:rPr>
        <w:t>- разработка оперативного плана тушения лесных пожаров;</w:t>
      </w:r>
    </w:p>
    <w:p w:rsidR="00B07360" w:rsidRPr="00B07360" w:rsidRDefault="00B07360" w:rsidP="00B07360">
      <w:pPr>
        <w:widowControl w:val="0"/>
        <w:shd w:val="clear" w:color="auto" w:fill="FFFFFF"/>
        <w:tabs>
          <w:tab w:val="left" w:pos="0"/>
        </w:tabs>
        <w:autoSpaceDE w:val="0"/>
        <w:autoSpaceDN w:val="0"/>
        <w:adjustRightInd w:val="0"/>
        <w:spacing w:after="0" w:line="240" w:lineRule="auto"/>
        <w:ind w:firstLine="709"/>
        <w:rPr>
          <w:color w:val="auto"/>
          <w:szCs w:val="28"/>
        </w:rPr>
      </w:pPr>
      <w:r w:rsidRPr="00B07360">
        <w:rPr>
          <w:color w:val="auto"/>
          <w:spacing w:val="-9"/>
          <w:szCs w:val="28"/>
        </w:rPr>
        <w:t>- разъяснительная и воспитательная работа.</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Лесные пожары могут быть как природного характера (молния, гроза), так и антропогенного характера (окурки, непогашенные костры и т.д.).</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Согласно правилам пожарной безопасности, запрещается разводить костры в пожароопасных местах (под кронами деревьев, на сухой подстилке, на торфяных почвах) и в пожароопасный период, оставлять непогашенные костры, бросать окурки.</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Невыполнение законных требований органов государственного контроля за использованием, воспроизводством и охраной лесов влечет за собой административный штраф, а умышленное повреждение или поджог леса относится к тяжким преступлениям.</w:t>
      </w:r>
    </w:p>
    <w:p w:rsidR="00B07360" w:rsidRPr="00B07360" w:rsidRDefault="00B07360" w:rsidP="00B07360">
      <w:pPr>
        <w:shd w:val="clear" w:color="auto" w:fill="FFFFFF"/>
        <w:spacing w:after="0" w:line="240" w:lineRule="auto"/>
        <w:ind w:firstLine="709"/>
        <w:rPr>
          <w:color w:val="auto"/>
          <w:szCs w:val="28"/>
        </w:rPr>
      </w:pPr>
      <w:r w:rsidRPr="00B07360">
        <w:rPr>
          <w:color w:val="auto"/>
          <w:szCs w:val="28"/>
        </w:rPr>
        <w:t>Тушение лесных пожаров осуществляет специальная служба государственной лесной охраны.</w:t>
      </w:r>
    </w:p>
    <w:p w:rsidR="00B07360" w:rsidRPr="00B07360" w:rsidRDefault="00B07360" w:rsidP="00B07360">
      <w:pPr>
        <w:widowControl w:val="0"/>
        <w:spacing w:after="0" w:line="240" w:lineRule="auto"/>
        <w:ind w:firstLine="709"/>
        <w:rPr>
          <w:color w:val="auto"/>
          <w:szCs w:val="28"/>
        </w:rPr>
      </w:pPr>
      <w:r w:rsidRPr="00B07360">
        <w:rPr>
          <w:color w:val="auto"/>
          <w:szCs w:val="28"/>
        </w:rPr>
        <w:t xml:space="preserve">Одним из наиболее опасных процессов, наносящих ущерб населённым пунктам, является процесс </w:t>
      </w:r>
      <w:r w:rsidRPr="00B07360">
        <w:rPr>
          <w:b/>
          <w:i/>
          <w:color w:val="auto"/>
          <w:szCs w:val="28"/>
        </w:rPr>
        <w:t>подтопления</w:t>
      </w:r>
      <w:r w:rsidRPr="00B07360">
        <w:rPr>
          <w:color w:val="auto"/>
          <w:szCs w:val="28"/>
        </w:rPr>
        <w:t xml:space="preserve">. Для защиты от затопления паводковыми водами р. Гладкой к северу от с. Гвоздево предлагается строительство дамбы обвалования. </w:t>
      </w:r>
    </w:p>
    <w:p w:rsidR="00C724EE" w:rsidRPr="00B07360" w:rsidRDefault="00B07360" w:rsidP="00B07360">
      <w:pPr>
        <w:pStyle w:val="afd"/>
        <w:spacing w:before="0" w:after="0"/>
        <w:ind w:firstLine="709"/>
        <w:rPr>
          <w:rFonts w:ascii="Times New Roman" w:hAnsi="Times New Roman" w:cs="Times New Roman"/>
          <w:sz w:val="28"/>
          <w:szCs w:val="28"/>
          <w:lang w:val="ru-RU"/>
        </w:rPr>
        <w:sectPr w:rsidR="00C724EE" w:rsidRPr="00B07360" w:rsidSect="00C724EE">
          <w:pgSz w:w="11906" w:h="16838"/>
          <w:pgMar w:top="1134" w:right="850" w:bottom="1134" w:left="1701" w:header="708" w:footer="708" w:gutter="0"/>
          <w:cols w:space="708"/>
          <w:docGrid w:linePitch="360"/>
        </w:sectPr>
      </w:pPr>
      <w:r w:rsidRPr="00B07360">
        <w:rPr>
          <w:rFonts w:ascii="Times New Roman" w:hAnsi="Times New Roman" w:cs="Times New Roman"/>
          <w:sz w:val="28"/>
          <w:szCs w:val="28"/>
        </w:rPr>
        <w:t xml:space="preserve">Для предотвращения негативных воздействий </w:t>
      </w:r>
      <w:r w:rsidRPr="00B07360">
        <w:rPr>
          <w:rFonts w:ascii="Times New Roman" w:hAnsi="Times New Roman" w:cs="Times New Roman"/>
          <w:b/>
          <w:i/>
          <w:sz w:val="28"/>
          <w:szCs w:val="28"/>
        </w:rPr>
        <w:t>цунами</w:t>
      </w:r>
      <w:r w:rsidRPr="00B07360">
        <w:rPr>
          <w:rFonts w:ascii="Times New Roman" w:hAnsi="Times New Roman" w:cs="Times New Roman"/>
          <w:sz w:val="28"/>
          <w:szCs w:val="28"/>
        </w:rPr>
        <w:t xml:space="preserve"> необходимо своевременное оповещение соответствующими службами и запрещение строительст</w:t>
      </w:r>
      <w:r>
        <w:rPr>
          <w:rFonts w:ascii="Times New Roman" w:hAnsi="Times New Roman" w:cs="Times New Roman"/>
          <w:sz w:val="28"/>
          <w:szCs w:val="28"/>
        </w:rPr>
        <w:t>ва на опасной территори</w:t>
      </w:r>
      <w:r>
        <w:rPr>
          <w:rFonts w:ascii="Times New Roman" w:hAnsi="Times New Roman" w:cs="Times New Roman"/>
          <w:sz w:val="28"/>
          <w:szCs w:val="28"/>
          <w:lang w:val="ru-RU"/>
        </w:rPr>
        <w:t>и.</w:t>
      </w:r>
    </w:p>
    <w:p w:rsidR="001A1B94" w:rsidRPr="00B07360" w:rsidRDefault="001A1B94" w:rsidP="00B07360">
      <w:pPr>
        <w:shd w:val="clear" w:color="auto" w:fill="FFFFFF"/>
        <w:spacing w:after="0" w:line="240" w:lineRule="auto"/>
        <w:ind w:firstLine="0"/>
        <w:rPr>
          <w:color w:val="auto"/>
          <w:szCs w:val="28"/>
        </w:rPr>
      </w:pPr>
    </w:p>
    <w:p w:rsidR="001A1B94" w:rsidRPr="00B07360" w:rsidRDefault="001A1B94" w:rsidP="00B07360">
      <w:pPr>
        <w:shd w:val="clear" w:color="auto" w:fill="FFFFFF"/>
        <w:spacing w:after="0" w:line="240" w:lineRule="auto"/>
        <w:ind w:firstLine="709"/>
        <w:rPr>
          <w:color w:val="auto"/>
          <w:szCs w:val="28"/>
        </w:rPr>
      </w:pPr>
      <w:r w:rsidRPr="00B07360">
        <w:rPr>
          <w:color w:val="auto"/>
          <w:szCs w:val="28"/>
        </w:rPr>
        <w:t xml:space="preserve"> Границы территорий, подверженных риску возникновения ЧС природного и техногенного характера, показаны на графическом материале: «Схема границ зон с особыми условиями использования территории». </w:t>
      </w:r>
    </w:p>
    <w:p w:rsidR="001A1B94" w:rsidRPr="00B07360" w:rsidRDefault="001A1B94" w:rsidP="00B07360">
      <w:pPr>
        <w:spacing w:after="0" w:line="240" w:lineRule="auto"/>
        <w:ind w:firstLine="709"/>
        <w:rPr>
          <w:color w:val="auto"/>
          <w:szCs w:val="28"/>
        </w:rPr>
      </w:pPr>
    </w:p>
    <w:p w:rsidR="001A1B94" w:rsidRPr="00B07360" w:rsidRDefault="001A1B94" w:rsidP="00B07360">
      <w:pPr>
        <w:shd w:val="clear" w:color="auto" w:fill="FFFFFF"/>
        <w:spacing w:after="0" w:line="240" w:lineRule="auto"/>
        <w:ind w:firstLine="709"/>
        <w:rPr>
          <w:b/>
          <w:i/>
          <w:color w:val="auto"/>
          <w:spacing w:val="-9"/>
          <w:szCs w:val="28"/>
        </w:rPr>
      </w:pPr>
      <w:r w:rsidRPr="00B07360">
        <w:rPr>
          <w:b/>
          <w:i/>
          <w:color w:val="auto"/>
          <w:spacing w:val="-9"/>
          <w:szCs w:val="28"/>
        </w:rPr>
        <w:t>Мероприятия по предотвращению чрезвычайных ситуаций техногенного характера</w:t>
      </w:r>
    </w:p>
    <w:p w:rsidR="001A1B94" w:rsidRPr="00B07360" w:rsidRDefault="001A1B94" w:rsidP="00B07360">
      <w:pPr>
        <w:widowControl w:val="0"/>
        <w:spacing w:after="0" w:line="240" w:lineRule="auto"/>
        <w:ind w:firstLine="709"/>
        <w:rPr>
          <w:color w:val="auto"/>
          <w:szCs w:val="28"/>
        </w:rPr>
      </w:pPr>
      <w:r w:rsidRPr="00B07360">
        <w:rPr>
          <w:color w:val="auto"/>
          <w:szCs w:val="28"/>
        </w:rPr>
        <w:t>На территории поселения чрезвычайные ситуации техногенного характера могут быть связаны преимущественно с транспортом (автодорожным и железнодорожным).</w:t>
      </w:r>
    </w:p>
    <w:p w:rsidR="001A1B94" w:rsidRPr="00B07360" w:rsidRDefault="001A1B94" w:rsidP="00B07360">
      <w:pPr>
        <w:widowControl w:val="0"/>
        <w:spacing w:after="0" w:line="240" w:lineRule="auto"/>
        <w:ind w:firstLine="709"/>
        <w:rPr>
          <w:color w:val="auto"/>
          <w:szCs w:val="28"/>
        </w:rPr>
      </w:pPr>
      <w:r w:rsidRPr="00B07360">
        <w:rPr>
          <w:color w:val="auto"/>
          <w:szCs w:val="28"/>
        </w:rPr>
        <w:t>Аварии на транспорте могут быть причиной чрезвычайных ситуаций, особенно при перевозке взрывоопасных грузов.</w:t>
      </w:r>
    </w:p>
    <w:p w:rsidR="001A1B94" w:rsidRPr="00B07360" w:rsidRDefault="001A1B94" w:rsidP="00B07360">
      <w:pPr>
        <w:widowControl w:val="0"/>
        <w:spacing w:after="0" w:line="240" w:lineRule="auto"/>
        <w:ind w:firstLine="709"/>
        <w:rPr>
          <w:snapToGrid w:val="0"/>
          <w:color w:val="auto"/>
          <w:szCs w:val="28"/>
        </w:rPr>
      </w:pPr>
      <w:r w:rsidRPr="00B07360">
        <w:rPr>
          <w:color w:val="auto"/>
          <w:szCs w:val="28"/>
        </w:rPr>
        <w:t>По северной границе территории поселения проходит автодорога краевого значения Раздольное – Хасан.</w:t>
      </w:r>
      <w:r w:rsidRPr="00B07360">
        <w:rPr>
          <w:snapToGrid w:val="0"/>
          <w:color w:val="auto"/>
          <w:szCs w:val="28"/>
        </w:rPr>
        <w:t xml:space="preserve">  В случае аварий транспортных средств, осуществляющие перевозку ГСМ, могут возникнуть локальные и местные чрезвычайные ситуации. Участок загрязнения будет зависеть от количества (объема) вылившегося ГСМ. </w:t>
      </w:r>
    </w:p>
    <w:p w:rsidR="001A1B94" w:rsidRPr="00B07360" w:rsidRDefault="001A1B94" w:rsidP="00B07360">
      <w:pPr>
        <w:shd w:val="clear" w:color="auto" w:fill="FFFFFF"/>
        <w:tabs>
          <w:tab w:val="left" w:pos="0"/>
        </w:tabs>
        <w:spacing w:after="0" w:line="240" w:lineRule="auto"/>
        <w:ind w:firstLine="709"/>
        <w:rPr>
          <w:color w:val="auto"/>
          <w:szCs w:val="28"/>
        </w:rPr>
      </w:pPr>
      <w:r w:rsidRPr="00B07360">
        <w:rPr>
          <w:color w:val="auto"/>
          <w:szCs w:val="28"/>
        </w:rPr>
        <w:t>Одним из вероятных мест возникновения аварийных ситуаций в поселении является железная дорога и железнодорожные станции. На территории Посьетского городского поселения находится железная дорога, проходящая через всю территорию. Наиболее опасными аварийными ситуациями являются крушение товарных поездов, перевозящих взрывопожароопасные вещества, что потребует привлечение больших средств и сил для ликвидации ЧС. Наиболее вероятной аварийной ситуацией на железной дороге может быть разгерметизация или трещина в цистерне во время транспортировки, в результате чего происходит испарение (вылив) жидкости, находящейся в цистерне, что может привести к пожару и взрыву.</w:t>
      </w:r>
    </w:p>
    <w:p w:rsidR="001A1B94" w:rsidRPr="00B07360" w:rsidRDefault="001A1B94" w:rsidP="00B07360">
      <w:pPr>
        <w:shd w:val="clear" w:color="auto" w:fill="FFFFFF"/>
        <w:tabs>
          <w:tab w:val="left" w:pos="0"/>
        </w:tabs>
        <w:spacing w:after="0" w:line="240" w:lineRule="auto"/>
        <w:ind w:firstLine="709"/>
        <w:rPr>
          <w:color w:val="auto"/>
          <w:szCs w:val="28"/>
        </w:rPr>
      </w:pPr>
      <w:r w:rsidRPr="00B07360">
        <w:rPr>
          <w:color w:val="auto"/>
          <w:szCs w:val="28"/>
        </w:rPr>
        <w:t>Проведение аварийно-спасательных работ в месте вылива жидкости, находящейся в цистерне может быть затруднено отсутствием в ряде мест подъездных автомобильных дорог к полотну железной дороги.</w:t>
      </w:r>
    </w:p>
    <w:p w:rsidR="001A1B94" w:rsidRPr="00B07360" w:rsidRDefault="001A1B94" w:rsidP="00B07360">
      <w:pPr>
        <w:shd w:val="clear" w:color="auto" w:fill="FFFFFF"/>
        <w:spacing w:after="0" w:line="240" w:lineRule="auto"/>
        <w:ind w:firstLine="709"/>
        <w:jc w:val="center"/>
        <w:rPr>
          <w:color w:val="auto"/>
          <w:szCs w:val="28"/>
        </w:rPr>
      </w:pPr>
    </w:p>
    <w:p w:rsidR="001A1B94" w:rsidRPr="00B07360" w:rsidRDefault="001A1B94" w:rsidP="00B07360">
      <w:pPr>
        <w:spacing w:after="0" w:line="240" w:lineRule="auto"/>
        <w:ind w:firstLine="709"/>
        <w:rPr>
          <w:color w:val="auto"/>
          <w:szCs w:val="28"/>
        </w:rPr>
      </w:pPr>
      <w:r w:rsidRPr="00B07360">
        <w:rPr>
          <w:color w:val="auto"/>
          <w:szCs w:val="28"/>
        </w:rPr>
        <w:t>Генеральным планом предусмотрены следующие мероприятия по предотвращению чрезвычайных ситуаций:</w:t>
      </w:r>
    </w:p>
    <w:p w:rsidR="001A1B94" w:rsidRPr="00B07360" w:rsidRDefault="001A1B94" w:rsidP="00B07360">
      <w:pPr>
        <w:spacing w:after="0" w:line="240" w:lineRule="auto"/>
        <w:ind w:firstLine="709"/>
        <w:rPr>
          <w:color w:val="auto"/>
          <w:szCs w:val="28"/>
        </w:rPr>
      </w:pPr>
      <w:r w:rsidRPr="00B07360">
        <w:rPr>
          <w:color w:val="auto"/>
          <w:szCs w:val="28"/>
        </w:rPr>
        <w:t>– соблюдение техники безопасности на пожаро- и взрывоопасных объектах;</w:t>
      </w:r>
    </w:p>
    <w:p w:rsidR="001A1B94" w:rsidRPr="00B07360" w:rsidRDefault="001A1B94" w:rsidP="00B07360">
      <w:pPr>
        <w:spacing w:after="0" w:line="240" w:lineRule="auto"/>
        <w:ind w:firstLine="709"/>
        <w:rPr>
          <w:color w:val="auto"/>
          <w:szCs w:val="28"/>
        </w:rPr>
      </w:pPr>
      <w:r w:rsidRPr="00B07360">
        <w:rPr>
          <w:color w:val="auto"/>
          <w:szCs w:val="28"/>
        </w:rPr>
        <w:t>– оснащение территории автозаправочных станций (АЗС) и автогазозаправочной станции (АГЗС) современным оборудованием, предотвращающим возникновение чрезвычайных ситуаций;</w:t>
      </w:r>
    </w:p>
    <w:p w:rsidR="001A1B94" w:rsidRPr="00B07360" w:rsidRDefault="001A1B94" w:rsidP="00B07360">
      <w:pPr>
        <w:spacing w:after="0" w:line="240" w:lineRule="auto"/>
        <w:ind w:firstLine="709"/>
        <w:rPr>
          <w:color w:val="auto"/>
          <w:szCs w:val="28"/>
        </w:rPr>
      </w:pPr>
      <w:r w:rsidRPr="00B07360">
        <w:rPr>
          <w:color w:val="auto"/>
          <w:szCs w:val="28"/>
        </w:rPr>
        <w:t>– контроль за состоянием емкостей на АЗС и АГЗС, замена поврежденного коррозией оборудования;</w:t>
      </w:r>
    </w:p>
    <w:p w:rsidR="001A1B94" w:rsidRPr="00B07360" w:rsidRDefault="001A1B94" w:rsidP="00B07360">
      <w:pPr>
        <w:spacing w:after="0" w:line="240" w:lineRule="auto"/>
        <w:ind w:firstLine="709"/>
        <w:rPr>
          <w:color w:val="auto"/>
          <w:szCs w:val="28"/>
        </w:rPr>
      </w:pPr>
      <w:r w:rsidRPr="00B07360">
        <w:rPr>
          <w:color w:val="auto"/>
          <w:szCs w:val="28"/>
        </w:rPr>
        <w:t>– строгое соблюдение противопожарных нормативов и требований;</w:t>
      </w:r>
    </w:p>
    <w:p w:rsidR="001A1B94" w:rsidRPr="00B07360" w:rsidRDefault="001A1B94" w:rsidP="00B07360">
      <w:pPr>
        <w:spacing w:after="0" w:line="240" w:lineRule="auto"/>
        <w:ind w:firstLine="709"/>
        <w:rPr>
          <w:color w:val="auto"/>
          <w:szCs w:val="28"/>
        </w:rPr>
      </w:pPr>
      <w:r w:rsidRPr="00B07360">
        <w:rPr>
          <w:color w:val="auto"/>
          <w:szCs w:val="28"/>
        </w:rPr>
        <w:lastRenderedPageBreak/>
        <w:t>– формирование аварийных подразделений, обеспеченных соответствующими машинами и механизмами, мощными средствами пожаротушения.</w:t>
      </w:r>
    </w:p>
    <w:p w:rsidR="001A1B94" w:rsidRPr="00B07360" w:rsidRDefault="001A1B94" w:rsidP="00B07360">
      <w:pPr>
        <w:spacing w:after="0" w:line="240" w:lineRule="auto"/>
        <w:ind w:firstLine="709"/>
        <w:rPr>
          <w:color w:val="auto"/>
          <w:szCs w:val="28"/>
        </w:rPr>
      </w:pPr>
      <w:r w:rsidRPr="00B07360">
        <w:rPr>
          <w:color w:val="auto"/>
          <w:szCs w:val="28"/>
        </w:rPr>
        <w:t>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w:t>
      </w:r>
    </w:p>
    <w:p w:rsidR="001A1B94" w:rsidRPr="00B07360" w:rsidRDefault="001A1B94" w:rsidP="00B07360">
      <w:pPr>
        <w:shd w:val="clear" w:color="auto" w:fill="FFFFFF"/>
        <w:tabs>
          <w:tab w:val="left" w:pos="0"/>
        </w:tabs>
        <w:spacing w:after="0" w:line="240" w:lineRule="auto"/>
        <w:ind w:firstLine="709"/>
        <w:rPr>
          <w:color w:val="auto"/>
          <w:szCs w:val="28"/>
        </w:rPr>
      </w:pPr>
      <w:r w:rsidRPr="00B07360">
        <w:rPr>
          <w:color w:val="auto"/>
          <w:szCs w:val="28"/>
        </w:rPr>
        <w:t>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w:t>
      </w:r>
    </w:p>
    <w:p w:rsidR="001A1B94" w:rsidRPr="007764F5" w:rsidRDefault="00B66793" w:rsidP="00B66793">
      <w:pPr>
        <w:pStyle w:val="110"/>
        <w:pageBreakBefore/>
        <w:spacing w:before="0" w:after="0"/>
        <w:ind w:left="0" w:firstLine="0"/>
        <w:jc w:val="center"/>
        <w:outlineLvl w:val="0"/>
        <w:rPr>
          <w:color w:val="auto"/>
        </w:rPr>
      </w:pPr>
      <w:bookmarkStart w:id="166" w:name="_Toc466375303"/>
      <w:bookmarkStart w:id="167" w:name="_Toc77253222"/>
      <w:bookmarkStart w:id="168" w:name="_Toc80899807"/>
      <w:r>
        <w:rPr>
          <w:color w:val="auto"/>
          <w:lang w:val="ru-RU"/>
        </w:rPr>
        <w:lastRenderedPageBreak/>
        <w:t>6</w:t>
      </w:r>
      <w:r w:rsidR="001A1B94" w:rsidRPr="007764F5">
        <w:rPr>
          <w:color w:val="auto"/>
        </w:rPr>
        <w:t xml:space="preserve"> </w:t>
      </w:r>
      <w:r w:rsidR="001A1B94" w:rsidRPr="007764F5">
        <w:rPr>
          <w:color w:val="auto"/>
          <w:lang w:val="ru-RU"/>
        </w:rPr>
        <w:t>И</w:t>
      </w:r>
      <w:r>
        <w:rPr>
          <w:color w:val="auto"/>
          <w:lang w:val="ru-RU"/>
        </w:rPr>
        <w:t>НЖЕНЕРНАЯ ЗАЩИТА ТЕРРИТРИИ ОТ ЗАТОПЛЕНИЯ И ПОДТОПЛЕНИЯ</w:t>
      </w:r>
      <w:bookmarkEnd w:id="166"/>
      <w:bookmarkEnd w:id="167"/>
      <w:bookmarkEnd w:id="168"/>
    </w:p>
    <w:p w:rsidR="001A1B94" w:rsidRPr="007764F5" w:rsidRDefault="001A1B94" w:rsidP="001A1B94">
      <w:pPr>
        <w:ind w:firstLine="624"/>
        <w:rPr>
          <w:color w:val="auto"/>
        </w:rPr>
      </w:pPr>
    </w:p>
    <w:p w:rsidR="001A1B94" w:rsidRPr="00097A22" w:rsidRDefault="001A1B94" w:rsidP="00B73E05">
      <w:pPr>
        <w:tabs>
          <w:tab w:val="left" w:pos="2179"/>
        </w:tabs>
        <w:spacing w:after="0" w:line="240" w:lineRule="auto"/>
        <w:ind w:firstLine="709"/>
        <w:jc w:val="center"/>
        <w:rPr>
          <w:b/>
          <w:i/>
          <w:color w:val="auto"/>
          <w:szCs w:val="28"/>
        </w:rPr>
      </w:pPr>
      <w:r w:rsidRPr="00097A22">
        <w:rPr>
          <w:b/>
          <w:i/>
          <w:color w:val="auto"/>
          <w:szCs w:val="28"/>
        </w:rPr>
        <w:t>Общие требования к сооружениям инженерной защиты</w:t>
      </w:r>
    </w:p>
    <w:p w:rsidR="001A1B94" w:rsidRPr="00097A22" w:rsidRDefault="001A1B94" w:rsidP="00097A22">
      <w:pPr>
        <w:spacing w:after="0" w:line="240" w:lineRule="auto"/>
        <w:ind w:firstLine="709"/>
        <w:rPr>
          <w:color w:val="auto"/>
          <w:szCs w:val="28"/>
        </w:rPr>
      </w:pPr>
      <w:r w:rsidRPr="00097A22">
        <w:rPr>
          <w:color w:val="auto"/>
          <w:szCs w:val="28"/>
        </w:rPr>
        <w:t>При проектировании инженерной защиты территории от затопления и подтопления надлежит разрабатывать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w:t>
      </w:r>
    </w:p>
    <w:p w:rsidR="001A1B94" w:rsidRPr="00097A22" w:rsidRDefault="001A1B94" w:rsidP="00097A22">
      <w:pPr>
        <w:spacing w:after="0" w:line="240" w:lineRule="auto"/>
        <w:ind w:firstLine="709"/>
        <w:rPr>
          <w:color w:val="auto"/>
          <w:szCs w:val="28"/>
        </w:rPr>
      </w:pPr>
      <w:r w:rsidRPr="00097A22">
        <w:rPr>
          <w:color w:val="auto"/>
          <w:szCs w:val="28"/>
        </w:rPr>
        <w:t xml:space="preserve">Инженерная защита территории от затопления и подтопления должна быть направлена на предотвращение или уменьшение народнохозяйственного, социального и экологического ущерба, который определяется снижением количества и качества продукции различных отраслей народного хозяйства, ухудшением гигиенических и медико-санитарных условий жизни населения, затратами на восстановление надежности объектов на затапливаемых и подтопленных территориях. </w:t>
      </w:r>
    </w:p>
    <w:p w:rsidR="001A1B94" w:rsidRPr="00097A22" w:rsidRDefault="001A1B94" w:rsidP="00097A22">
      <w:pPr>
        <w:spacing w:after="0" w:line="240" w:lineRule="auto"/>
        <w:ind w:firstLine="709"/>
        <w:rPr>
          <w:color w:val="auto"/>
          <w:szCs w:val="28"/>
        </w:rPr>
      </w:pPr>
      <w:r w:rsidRPr="00097A22">
        <w:rPr>
          <w:color w:val="auto"/>
          <w:szCs w:val="28"/>
        </w:rPr>
        <w:t>Проект сооружений инженерной защиты должен обеспечивать:</w:t>
      </w:r>
    </w:p>
    <w:p w:rsidR="001A1B94" w:rsidRPr="00097A22" w:rsidRDefault="001A1B94" w:rsidP="00097A22">
      <w:pPr>
        <w:spacing w:after="0" w:line="240" w:lineRule="auto"/>
        <w:ind w:firstLine="709"/>
        <w:rPr>
          <w:color w:val="auto"/>
          <w:szCs w:val="28"/>
        </w:rPr>
      </w:pPr>
      <w:r w:rsidRPr="00097A22">
        <w:rPr>
          <w:color w:val="auto"/>
          <w:szCs w:val="28"/>
        </w:rPr>
        <w:t>-  надежность защитных сооружений, бесперебойность их эксплуатации при наименьших эксплуатационных затратах;</w:t>
      </w:r>
    </w:p>
    <w:p w:rsidR="001A1B94" w:rsidRPr="00097A22" w:rsidRDefault="001A1B94" w:rsidP="00097A22">
      <w:pPr>
        <w:spacing w:after="0" w:line="240" w:lineRule="auto"/>
        <w:ind w:firstLine="709"/>
        <w:rPr>
          <w:color w:val="auto"/>
          <w:szCs w:val="28"/>
        </w:rPr>
      </w:pPr>
      <w:r w:rsidRPr="00097A22">
        <w:rPr>
          <w:color w:val="auto"/>
          <w:szCs w:val="28"/>
        </w:rPr>
        <w:t>- возможность проведения систематических наблюдений за работой и состоянием сооружений и оборудованием;</w:t>
      </w:r>
    </w:p>
    <w:p w:rsidR="001A1B94" w:rsidRPr="00097A22" w:rsidRDefault="001A1B94" w:rsidP="00097A22">
      <w:pPr>
        <w:spacing w:after="0" w:line="240" w:lineRule="auto"/>
        <w:ind w:firstLine="709"/>
        <w:rPr>
          <w:color w:val="auto"/>
          <w:szCs w:val="28"/>
        </w:rPr>
      </w:pPr>
      <w:r w:rsidRPr="00097A22">
        <w:rPr>
          <w:color w:val="auto"/>
          <w:szCs w:val="28"/>
        </w:rPr>
        <w:t>-   оптимальные режимы эксплуатации водосбросных сооружений;</w:t>
      </w:r>
    </w:p>
    <w:p w:rsidR="001A1B94" w:rsidRPr="00097A22" w:rsidRDefault="001A1B94" w:rsidP="00097A22">
      <w:pPr>
        <w:spacing w:after="0" w:line="240" w:lineRule="auto"/>
        <w:ind w:firstLine="709"/>
        <w:rPr>
          <w:color w:val="auto"/>
          <w:szCs w:val="28"/>
        </w:rPr>
      </w:pPr>
      <w:r w:rsidRPr="00097A22">
        <w:rPr>
          <w:color w:val="auto"/>
          <w:szCs w:val="28"/>
        </w:rPr>
        <w:t>-  максимальное использование местных строительных материалов и природных ресурсов.</w:t>
      </w:r>
    </w:p>
    <w:p w:rsidR="001A1B94" w:rsidRPr="00097A22" w:rsidRDefault="001A1B94" w:rsidP="00097A22">
      <w:pPr>
        <w:spacing w:after="0" w:line="240" w:lineRule="auto"/>
        <w:ind w:firstLine="709"/>
        <w:rPr>
          <w:color w:val="auto"/>
          <w:szCs w:val="28"/>
        </w:rPr>
      </w:pPr>
      <w:r w:rsidRPr="00097A22">
        <w:rPr>
          <w:color w:val="auto"/>
          <w:szCs w:val="28"/>
        </w:rPr>
        <w:t>В случаях, когда проектируемые сооружения инженерной защиты территориально совпадают с существующими или создаваемыми водоохранными, природоохранными зонами, национальными парками, заповедниками, заказниками, природоохранные мероприятия проекта инженерной защиты территории должны быть согласованы с органами государственного контроля за охраной природной среды.</w:t>
      </w:r>
    </w:p>
    <w:p w:rsidR="001A1B94" w:rsidRPr="00097A22" w:rsidRDefault="001A1B94" w:rsidP="00097A22">
      <w:pPr>
        <w:spacing w:after="0" w:line="240" w:lineRule="auto"/>
        <w:ind w:firstLine="709"/>
        <w:rPr>
          <w:color w:val="auto"/>
          <w:szCs w:val="28"/>
        </w:rPr>
      </w:pPr>
      <w:r w:rsidRPr="00097A22">
        <w:rPr>
          <w:color w:val="auto"/>
          <w:szCs w:val="28"/>
        </w:rPr>
        <w:t>Защита территории населенных пунктов, промышленных и коммунально-складских объектов должна обеспечивать:</w:t>
      </w:r>
    </w:p>
    <w:p w:rsidR="001A1B94" w:rsidRPr="00097A22" w:rsidRDefault="001A1B94" w:rsidP="00097A22">
      <w:pPr>
        <w:spacing w:after="0" w:line="240" w:lineRule="auto"/>
        <w:ind w:firstLine="709"/>
        <w:rPr>
          <w:color w:val="auto"/>
          <w:szCs w:val="28"/>
        </w:rPr>
      </w:pPr>
      <w:r w:rsidRPr="00097A22">
        <w:rPr>
          <w:color w:val="auto"/>
          <w:szCs w:val="28"/>
        </w:rPr>
        <w:t>-  бесперебойное и надежное функционирование и развитие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w:t>
      </w:r>
    </w:p>
    <w:p w:rsidR="001A1B94" w:rsidRPr="00097A22" w:rsidRDefault="001A1B94" w:rsidP="00097A22">
      <w:pPr>
        <w:spacing w:after="0" w:line="240" w:lineRule="auto"/>
        <w:ind w:firstLine="709"/>
        <w:rPr>
          <w:color w:val="auto"/>
          <w:szCs w:val="28"/>
        </w:rPr>
      </w:pPr>
      <w:r w:rsidRPr="00097A22">
        <w:rPr>
          <w:color w:val="auto"/>
          <w:szCs w:val="28"/>
        </w:rPr>
        <w:t>-  нормативные медико-санитарные условия жизни населения;</w:t>
      </w:r>
    </w:p>
    <w:p w:rsidR="001A1B94" w:rsidRPr="00097A22" w:rsidRDefault="001A1B94" w:rsidP="00097A22">
      <w:pPr>
        <w:spacing w:after="0" w:line="240" w:lineRule="auto"/>
        <w:ind w:firstLine="709"/>
        <w:rPr>
          <w:color w:val="auto"/>
          <w:szCs w:val="28"/>
        </w:rPr>
      </w:pPr>
      <w:r w:rsidRPr="00097A22">
        <w:rPr>
          <w:color w:val="auto"/>
          <w:szCs w:val="28"/>
        </w:rPr>
        <w:t>-  нормативные санитарно-гигиенические, социальные и рекреационные условия защищаемых территорий.</w:t>
      </w:r>
    </w:p>
    <w:p w:rsidR="001A1B94" w:rsidRPr="00097A22" w:rsidRDefault="001A1B94" w:rsidP="00097A22">
      <w:pPr>
        <w:tabs>
          <w:tab w:val="left" w:pos="3060"/>
        </w:tabs>
        <w:spacing w:after="0" w:line="240" w:lineRule="auto"/>
        <w:ind w:firstLine="709"/>
        <w:rPr>
          <w:color w:val="auto"/>
          <w:szCs w:val="28"/>
        </w:rPr>
      </w:pPr>
      <w:r w:rsidRPr="00097A22">
        <w:rPr>
          <w:color w:val="auto"/>
          <w:szCs w:val="28"/>
        </w:rPr>
        <w:t xml:space="preserve">На территории Посьетского городского поселения находится один посёлок городского типа Посьет и одно село Гвоздево. Из них затапливается только с. </w:t>
      </w:r>
      <w:r w:rsidRPr="00097A22">
        <w:rPr>
          <w:color w:val="auto"/>
          <w:szCs w:val="28"/>
        </w:rPr>
        <w:lastRenderedPageBreak/>
        <w:t>Гвоздево. На территории есть земли, используемые под сельскохозяйственные нужды. Защита таких земель должна:</w:t>
      </w:r>
    </w:p>
    <w:p w:rsidR="001A1B94" w:rsidRPr="00097A22" w:rsidRDefault="001A1B94" w:rsidP="00097A22">
      <w:pPr>
        <w:spacing w:after="0" w:line="240" w:lineRule="auto"/>
        <w:ind w:firstLine="709"/>
        <w:rPr>
          <w:color w:val="auto"/>
          <w:szCs w:val="28"/>
        </w:rPr>
      </w:pPr>
      <w:r w:rsidRPr="00097A22">
        <w:rPr>
          <w:color w:val="auto"/>
          <w:szCs w:val="28"/>
        </w:rPr>
        <w:t>- способствовать интенсификации производства сельскохозяйственной, лесной и рыбной продукции;</w:t>
      </w:r>
    </w:p>
    <w:p w:rsidR="001A1B94" w:rsidRPr="00097A22" w:rsidRDefault="001A1B94" w:rsidP="00097A22">
      <w:pPr>
        <w:spacing w:after="0" w:line="240" w:lineRule="auto"/>
        <w:ind w:firstLine="709"/>
        <w:rPr>
          <w:color w:val="auto"/>
          <w:szCs w:val="28"/>
        </w:rPr>
      </w:pPr>
      <w:r w:rsidRPr="00097A22">
        <w:rPr>
          <w:color w:val="auto"/>
          <w:szCs w:val="28"/>
        </w:rPr>
        <w:t>-  создавать оптимальные агротехнические условия;</w:t>
      </w:r>
    </w:p>
    <w:p w:rsidR="001A1B94" w:rsidRPr="00097A22" w:rsidRDefault="001A1B94" w:rsidP="00097A22">
      <w:pPr>
        <w:spacing w:after="0" w:line="240" w:lineRule="auto"/>
        <w:ind w:firstLine="709"/>
        <w:rPr>
          <w:color w:val="auto"/>
          <w:szCs w:val="28"/>
        </w:rPr>
      </w:pPr>
      <w:r w:rsidRPr="00097A22">
        <w:rPr>
          <w:color w:val="auto"/>
          <w:szCs w:val="28"/>
        </w:rPr>
        <w:t>-  регулировать гидрологический и гидрогеологический режимы на защищаемой территории в зависимости от функционального использования земель;</w:t>
      </w:r>
    </w:p>
    <w:p w:rsidR="001A1B94" w:rsidRPr="00097A22" w:rsidRDefault="001A1B94" w:rsidP="00097A22">
      <w:pPr>
        <w:spacing w:after="0" w:line="240" w:lineRule="auto"/>
        <w:ind w:firstLine="709"/>
        <w:rPr>
          <w:color w:val="auto"/>
          <w:szCs w:val="28"/>
        </w:rPr>
      </w:pPr>
      <w:r w:rsidRPr="00097A22">
        <w:rPr>
          <w:color w:val="auto"/>
          <w:szCs w:val="28"/>
        </w:rPr>
        <w:t xml:space="preserve">- способствовать комплексному и рациональному использованию и охране земельных, водных, минерально-сырьевых и других природных ресурсов.                  </w:t>
      </w:r>
    </w:p>
    <w:p w:rsidR="001A1B94" w:rsidRPr="00097A22" w:rsidRDefault="001A1B94" w:rsidP="00097A22">
      <w:pPr>
        <w:spacing w:after="0" w:line="240" w:lineRule="auto"/>
        <w:ind w:firstLine="709"/>
        <w:rPr>
          <w:color w:val="auto"/>
          <w:szCs w:val="28"/>
        </w:rPr>
      </w:pPr>
      <w:r w:rsidRPr="00097A22">
        <w:rPr>
          <w:color w:val="auto"/>
          <w:szCs w:val="28"/>
        </w:rPr>
        <w:t xml:space="preserve">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городскую или промышленную застройку, или под сельскохозяйственные угодья. </w:t>
      </w:r>
    </w:p>
    <w:p w:rsidR="001A1B94" w:rsidRPr="00097A22" w:rsidRDefault="001A1B94" w:rsidP="00097A22">
      <w:pPr>
        <w:spacing w:after="0" w:line="240" w:lineRule="auto"/>
        <w:ind w:firstLine="709"/>
        <w:rPr>
          <w:color w:val="auto"/>
          <w:szCs w:val="28"/>
        </w:rPr>
      </w:pPr>
      <w:r w:rsidRPr="00097A22">
        <w:rPr>
          <w:color w:val="auto"/>
          <w:szCs w:val="28"/>
        </w:rPr>
        <w:t xml:space="preserve">Границы территорий техногенного затопления следует определять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w:t>
      </w:r>
    </w:p>
    <w:p w:rsidR="001A1B94" w:rsidRPr="00097A22" w:rsidRDefault="001A1B94" w:rsidP="00097A22">
      <w:pPr>
        <w:spacing w:after="0" w:line="240" w:lineRule="auto"/>
        <w:ind w:firstLine="709"/>
        <w:rPr>
          <w:color w:val="auto"/>
          <w:szCs w:val="28"/>
        </w:rPr>
      </w:pPr>
      <w:r w:rsidRPr="00097A22">
        <w:rPr>
          <w:color w:val="auto"/>
          <w:szCs w:val="28"/>
        </w:rPr>
        <w:t>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гидротехнических сооружений, подпора грунтовых вод за счёт фильтрации с орошаемых земель на прилегающие территории, утечку воды из водонесущих коммуникаций и сооружений на защищаемых территориях, атмосферные осадки. При этом необходимо учитывать возможность единовременного проявления отдельных источников подтопления или их сочетаний.</w:t>
      </w:r>
    </w:p>
    <w:p w:rsidR="001A1B94" w:rsidRPr="00097A22" w:rsidRDefault="001A1B94" w:rsidP="00097A22">
      <w:pPr>
        <w:tabs>
          <w:tab w:val="left" w:pos="1816"/>
        </w:tabs>
        <w:spacing w:after="0" w:line="240" w:lineRule="auto"/>
        <w:ind w:firstLine="709"/>
        <w:rPr>
          <w:b/>
          <w:i/>
          <w:color w:val="auto"/>
          <w:szCs w:val="28"/>
        </w:rPr>
      </w:pPr>
    </w:p>
    <w:p w:rsidR="001A1B94" w:rsidRPr="00097A22" w:rsidRDefault="001A1B94" w:rsidP="00B73E05">
      <w:pPr>
        <w:tabs>
          <w:tab w:val="left" w:pos="1816"/>
        </w:tabs>
        <w:spacing w:after="0" w:line="240" w:lineRule="auto"/>
        <w:ind w:firstLine="709"/>
        <w:jc w:val="center"/>
        <w:rPr>
          <w:b/>
          <w:i/>
          <w:color w:val="auto"/>
          <w:szCs w:val="28"/>
        </w:rPr>
      </w:pPr>
      <w:r w:rsidRPr="00097A22">
        <w:rPr>
          <w:b/>
          <w:i/>
          <w:color w:val="auto"/>
          <w:szCs w:val="28"/>
        </w:rPr>
        <w:t>Инженерная защита от затопления и подтопления</w:t>
      </w:r>
    </w:p>
    <w:p w:rsidR="001A1B94" w:rsidRPr="00B73E05" w:rsidRDefault="001A1B94" w:rsidP="00B73E05">
      <w:pPr>
        <w:tabs>
          <w:tab w:val="left" w:pos="1816"/>
        </w:tabs>
        <w:spacing w:after="0" w:line="240" w:lineRule="auto"/>
        <w:ind w:firstLine="709"/>
        <w:jc w:val="center"/>
        <w:rPr>
          <w:b/>
          <w:i/>
          <w:color w:val="auto"/>
          <w:szCs w:val="28"/>
        </w:rPr>
      </w:pPr>
      <w:r w:rsidRPr="00097A22">
        <w:rPr>
          <w:b/>
          <w:i/>
          <w:color w:val="auto"/>
          <w:szCs w:val="28"/>
        </w:rPr>
        <w:t>Посьетского городског</w:t>
      </w:r>
      <w:r w:rsidR="00B73E05">
        <w:rPr>
          <w:b/>
          <w:i/>
          <w:color w:val="auto"/>
          <w:szCs w:val="28"/>
        </w:rPr>
        <w:t>о поселения</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Защиту территорий от затопления следует осуществлять:</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обвалованием территорий со стороны реки, водохранилища или другого водного объекта;</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xml:space="preserve">- искусственным повышением рельефа территории до незатопляемых планировочных отметок; </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1A1B94" w:rsidRPr="00097A22" w:rsidRDefault="001A1B94" w:rsidP="00097A22">
      <w:pPr>
        <w:spacing w:after="0" w:line="240" w:lineRule="auto"/>
        <w:ind w:firstLine="709"/>
        <w:rPr>
          <w:color w:val="auto"/>
          <w:szCs w:val="28"/>
        </w:rPr>
      </w:pPr>
      <w:r w:rsidRPr="00097A22">
        <w:rPr>
          <w:color w:val="auto"/>
          <w:szCs w:val="28"/>
        </w:rPr>
        <w:t xml:space="preserve">Для Посьетского городского поселения, исходя из зон затопления и рельефа местности, наиболее рационально использовать метод обвалования территорий со стороны рек. Для защиты села Гвоздево нужно применять общее обвалование, т. к. на этой территории почти отсутствуют водостоки. </w:t>
      </w:r>
    </w:p>
    <w:p w:rsidR="001A1B94" w:rsidRPr="00097A22" w:rsidRDefault="001A1B94" w:rsidP="00097A22">
      <w:pPr>
        <w:spacing w:after="0" w:line="240" w:lineRule="auto"/>
        <w:ind w:firstLine="709"/>
        <w:rPr>
          <w:color w:val="auto"/>
          <w:szCs w:val="28"/>
        </w:rPr>
      </w:pPr>
      <w:r w:rsidRPr="00097A22">
        <w:rPr>
          <w:color w:val="auto"/>
          <w:szCs w:val="28"/>
        </w:rPr>
        <w:lastRenderedPageBreak/>
        <w:t>Посьетское городское поселение относится к зоне с особыми условиями использованием территории, поэтому любые мероприятия по инженерной защите территории от затопления и подтопления должны быть согласованы с органами государственного контроля за охраной природной среды.</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Дамбы рекомендуется возводить с учетом границ водоохраной зоны рек.</w:t>
      </w:r>
    </w:p>
    <w:p w:rsidR="001A1B94" w:rsidRPr="00097A22" w:rsidRDefault="001A1B94" w:rsidP="00097A22">
      <w:pPr>
        <w:tabs>
          <w:tab w:val="left" w:pos="1816"/>
        </w:tabs>
        <w:spacing w:after="0" w:line="240" w:lineRule="auto"/>
        <w:ind w:firstLine="709"/>
        <w:rPr>
          <w:color w:val="auto"/>
          <w:szCs w:val="28"/>
        </w:rPr>
      </w:pPr>
    </w:p>
    <w:p w:rsidR="001A1B94" w:rsidRPr="00097A22" w:rsidRDefault="001A1B94" w:rsidP="00B73E05">
      <w:pPr>
        <w:tabs>
          <w:tab w:val="left" w:pos="1816"/>
        </w:tabs>
        <w:spacing w:after="0" w:line="240" w:lineRule="auto"/>
        <w:ind w:firstLine="709"/>
        <w:jc w:val="center"/>
        <w:rPr>
          <w:b/>
          <w:i/>
          <w:color w:val="auto"/>
          <w:szCs w:val="28"/>
        </w:rPr>
      </w:pPr>
      <w:r w:rsidRPr="00097A22">
        <w:rPr>
          <w:b/>
          <w:i/>
          <w:color w:val="auto"/>
          <w:szCs w:val="28"/>
        </w:rPr>
        <w:t>Инженерное благоустройство территории</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xml:space="preserve">При защите природных ландшафтов вблизи населенных пунктов следует предусматривать использование территории для создания санитарно-защитных зон, лесопарков, лечебно-оздоровительных объектов, зон отдыха, включающих все виды туризма, рекреации и спорта. Также при разработке проектов инженерной защиты следует предусматривать, где это необходимо, использование гребня дамб обвалования для прокладки автомобильных дорог. В тех случаях, когда этого не требуется, ширина гребня дамбы назначается минимальной, исходя из удобства эксплуатации.    </w:t>
      </w:r>
    </w:p>
    <w:p w:rsidR="001A1B94" w:rsidRPr="00097A22" w:rsidRDefault="001A1B94" w:rsidP="00097A22">
      <w:pPr>
        <w:tabs>
          <w:tab w:val="left" w:pos="0"/>
        </w:tabs>
        <w:spacing w:after="0" w:line="240" w:lineRule="auto"/>
        <w:ind w:firstLine="709"/>
        <w:jc w:val="center"/>
        <w:rPr>
          <w:b/>
          <w:i/>
          <w:color w:val="auto"/>
          <w:szCs w:val="28"/>
        </w:rPr>
      </w:pPr>
    </w:p>
    <w:p w:rsidR="001A1B94" w:rsidRPr="00097A22" w:rsidRDefault="001A1B94" w:rsidP="00097A22">
      <w:pPr>
        <w:tabs>
          <w:tab w:val="left" w:pos="0"/>
        </w:tabs>
        <w:spacing w:after="0" w:line="240" w:lineRule="auto"/>
        <w:ind w:firstLine="709"/>
        <w:jc w:val="center"/>
        <w:rPr>
          <w:b/>
          <w:i/>
          <w:color w:val="auto"/>
          <w:szCs w:val="28"/>
        </w:rPr>
      </w:pPr>
      <w:r w:rsidRPr="00097A22">
        <w:rPr>
          <w:b/>
          <w:i/>
          <w:color w:val="auto"/>
          <w:szCs w:val="28"/>
        </w:rPr>
        <w:t>Природоохранные, санитарно-гигиенические и противопаразитарные требования</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В инженерной защите территории от затопления и подтопления следует предусматривать:</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предупреждение опасных размывов русла, берегов, а также участков сопряжения защитных сооружений с неукрепленным берегом, вызываемых стеснением водотока защитными дамбами и береговыми укреплениями;</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сохранение вокруг оставляемых на защищаемой территории водоемов древесно-кустарниковой и луговой растительности, лесонасаждений;</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осуществление на защищаемой территории комплекса агротехнических, луго-лесомелиоративных и гидротехнических мероприятий по борьбе с водной эрозией;</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озеленение защищаемой части территории населенных пунктов, промышленных объектов, мелиоративных участков и т.д.;</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предупреждение загрязнения почвы, водоемов, защищаемых сельскохозяйственных земель и территорий, используемых под рекреацию, возбудителями инфекционных заболеваний, отходами промышленного производства;</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сохранение естественных условий миграции животных в границах защищаемой территории;</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сохранение или создание новых нерестилищ, взамен утраченных в результате осушения пойменных озер, стариц и мелководных водохранилищ;</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предупреждение гибели и травмирования рыб на объектах инженерной защиты;</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сохранение на защищаемой территории естественных условий обитания охраняемых животных;</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lastRenderedPageBreak/>
        <w:t>- сохранение на защищаемой территории режима водно-болотных угодий, используемых перелетными водоплавающими птицами во время миграции.</w:t>
      </w:r>
    </w:p>
    <w:p w:rsidR="001A1B94" w:rsidRPr="00097A22" w:rsidRDefault="001A1B94" w:rsidP="00097A22">
      <w:pPr>
        <w:tabs>
          <w:tab w:val="left" w:pos="1816"/>
        </w:tabs>
        <w:spacing w:after="0" w:line="240" w:lineRule="auto"/>
        <w:ind w:firstLine="709"/>
        <w:rPr>
          <w:b/>
          <w:i/>
          <w:color w:val="auto"/>
          <w:szCs w:val="28"/>
        </w:rPr>
      </w:pPr>
    </w:p>
    <w:p w:rsidR="001A1B94" w:rsidRPr="00097A22" w:rsidRDefault="00B73E05" w:rsidP="00B73E05">
      <w:pPr>
        <w:tabs>
          <w:tab w:val="left" w:pos="1816"/>
        </w:tabs>
        <w:spacing w:after="0" w:line="240" w:lineRule="auto"/>
        <w:ind w:firstLine="709"/>
        <w:jc w:val="center"/>
        <w:rPr>
          <w:b/>
          <w:i/>
          <w:color w:val="auto"/>
          <w:szCs w:val="28"/>
        </w:rPr>
      </w:pPr>
      <w:r>
        <w:rPr>
          <w:b/>
          <w:i/>
          <w:color w:val="auto"/>
          <w:szCs w:val="28"/>
        </w:rPr>
        <w:t>Рекреационные требования</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xml:space="preserve">При осуществлении инженерной защиты территории от затопления и подтопления не допускается снижать рекреационный потенциал защищаемой территории и прилегающей акватории. Использование этих участков для рекреации следует рассматривать наравне с другими видами природопользования и создания водохозяйственных комплексов на реках. </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xml:space="preserve">Водоемы, расположенные на защищаемой территории, используемые для рекреационных целей в сочетании с парковыми зелеными насаждениями, должны отвечать требованиям «Правил охраны поверхностных вод от загрязнения сточными водами». В проекте инженерной защиты необходимо предусматривать в летний период нормы водообмена в соответствии с гигиеническими требованиями, в зимний период – санитарные попуски. </w:t>
      </w:r>
    </w:p>
    <w:p w:rsidR="001A1B94" w:rsidRPr="00097A22" w:rsidRDefault="001A1B94" w:rsidP="00097A22">
      <w:pPr>
        <w:tabs>
          <w:tab w:val="left" w:pos="1816"/>
        </w:tabs>
        <w:spacing w:after="0" w:line="240" w:lineRule="auto"/>
        <w:ind w:firstLine="709"/>
        <w:rPr>
          <w:color w:val="auto"/>
          <w:szCs w:val="28"/>
        </w:rPr>
      </w:pP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xml:space="preserve">Таким образом, инженерную защиту территории от затопления и подтопления следует осуществлять: </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в первую очередь возводить сооружения инженерной защиты для населенных пунктов, существующих предприятий и сельскохозяйственных угодий. Это территории: с левой стороны (по течению реки) реки Гладкая, вдоль села Гвоздево.</w:t>
      </w:r>
    </w:p>
    <w:p w:rsidR="001A1B94" w:rsidRPr="00097A22" w:rsidRDefault="001A1B94" w:rsidP="00097A22">
      <w:pPr>
        <w:tabs>
          <w:tab w:val="left" w:pos="1816"/>
        </w:tabs>
        <w:spacing w:after="0" w:line="240" w:lineRule="auto"/>
        <w:ind w:firstLine="709"/>
        <w:rPr>
          <w:color w:val="auto"/>
          <w:szCs w:val="28"/>
        </w:rPr>
      </w:pPr>
      <w:r w:rsidRPr="00097A22">
        <w:rPr>
          <w:color w:val="auto"/>
          <w:szCs w:val="28"/>
        </w:rPr>
        <w:t xml:space="preserve">- во вторую очередь защищаются от затопления земли, которые в дальнейшем будут развиваться и использоваться для рекреации, природопользования, создания водохозяйственных комплексов и других нужд человека. С правой стороны р. Гладкая располагаются обширные равнинные территории. Их можно использовать в рекреационных целях, построить населения и искусственные озера и использовать их для разведения рыбы, отдыха местного приезжих, зимой приспособить под каток и т. д. </w:t>
      </w:r>
    </w:p>
    <w:p w:rsidR="001A1B94" w:rsidRPr="00B73E05" w:rsidRDefault="001A1B94" w:rsidP="00B73E05">
      <w:pPr>
        <w:spacing w:after="0" w:line="240" w:lineRule="auto"/>
        <w:ind w:firstLine="709"/>
        <w:rPr>
          <w:color w:val="auto"/>
          <w:szCs w:val="28"/>
        </w:rPr>
      </w:pPr>
      <w:r w:rsidRPr="00097A22">
        <w:rPr>
          <w:color w:val="auto"/>
          <w:szCs w:val="28"/>
        </w:rPr>
        <w:t>Гидросооружения, предусмотренные генеральным планом, водоемы и дамбы не нарушают естественного тока реки и ест</w:t>
      </w:r>
      <w:r w:rsidR="00B73E05">
        <w:rPr>
          <w:color w:val="auto"/>
          <w:szCs w:val="28"/>
        </w:rPr>
        <w:t xml:space="preserve">ественного движения рыбы в ней. </w:t>
      </w:r>
      <w:r w:rsidRPr="00097A22">
        <w:rPr>
          <w:color w:val="auto"/>
          <w:szCs w:val="28"/>
        </w:rPr>
        <w:t>Дамбы рекомендуется возводить с учетом границ водоохраной зоны рек.</w:t>
      </w:r>
    </w:p>
    <w:p w:rsidR="002A3F58" w:rsidRDefault="002A3F58">
      <w:pPr>
        <w:spacing w:after="0" w:line="259" w:lineRule="auto"/>
        <w:ind w:firstLine="0"/>
        <w:jc w:val="left"/>
        <w:rPr>
          <w:b/>
        </w:rPr>
      </w:pPr>
    </w:p>
    <w:p w:rsidR="00980B6A" w:rsidRDefault="00980B6A">
      <w:pPr>
        <w:spacing w:after="0" w:line="259" w:lineRule="auto"/>
        <w:ind w:firstLine="0"/>
        <w:jc w:val="left"/>
        <w:rPr>
          <w:b/>
        </w:rPr>
      </w:pPr>
    </w:p>
    <w:p w:rsidR="00980B6A" w:rsidRDefault="00980B6A">
      <w:pPr>
        <w:spacing w:after="0" w:line="259" w:lineRule="auto"/>
        <w:ind w:firstLine="0"/>
        <w:jc w:val="left"/>
        <w:rPr>
          <w:b/>
        </w:rPr>
      </w:pPr>
    </w:p>
    <w:p w:rsidR="00980B6A" w:rsidRDefault="00980B6A">
      <w:pPr>
        <w:spacing w:after="0" w:line="259" w:lineRule="auto"/>
        <w:ind w:firstLine="0"/>
        <w:jc w:val="left"/>
        <w:rPr>
          <w:b/>
        </w:rPr>
      </w:pPr>
    </w:p>
    <w:p w:rsidR="00102CC7" w:rsidRDefault="00102CC7">
      <w:pPr>
        <w:spacing w:after="0" w:line="259" w:lineRule="auto"/>
        <w:ind w:firstLine="0"/>
        <w:jc w:val="left"/>
        <w:rPr>
          <w:b/>
        </w:rPr>
      </w:pPr>
    </w:p>
    <w:p w:rsidR="00102CC7" w:rsidRDefault="00102CC7">
      <w:pPr>
        <w:spacing w:after="0" w:line="259" w:lineRule="auto"/>
        <w:ind w:firstLine="0"/>
        <w:jc w:val="left"/>
        <w:rPr>
          <w:b/>
        </w:rPr>
      </w:pPr>
    </w:p>
    <w:p w:rsidR="00102CC7" w:rsidRDefault="00102CC7">
      <w:pPr>
        <w:spacing w:after="0" w:line="259" w:lineRule="auto"/>
        <w:ind w:firstLine="0"/>
        <w:jc w:val="left"/>
        <w:rPr>
          <w:b/>
        </w:rPr>
      </w:pPr>
    </w:p>
    <w:p w:rsidR="00980B6A" w:rsidRDefault="00980B6A">
      <w:pPr>
        <w:spacing w:after="0" w:line="259" w:lineRule="auto"/>
        <w:ind w:firstLine="0"/>
        <w:jc w:val="left"/>
        <w:rPr>
          <w:b/>
        </w:rPr>
      </w:pPr>
    </w:p>
    <w:p w:rsidR="008A4B2E" w:rsidRPr="001C63A4" w:rsidRDefault="00A0514F" w:rsidP="00CC354D">
      <w:pPr>
        <w:pStyle w:val="10"/>
        <w:tabs>
          <w:tab w:val="clear" w:pos="75"/>
        </w:tabs>
        <w:ind w:firstLine="0"/>
        <w:rPr>
          <w:sz w:val="28"/>
        </w:rPr>
      </w:pPr>
      <w:bookmarkStart w:id="169" w:name="_Toc453077158"/>
      <w:bookmarkStart w:id="170" w:name="_Toc3478823"/>
      <w:bookmarkStart w:id="171" w:name="_Toc10378764"/>
      <w:bookmarkStart w:id="172" w:name="_Toc80899808"/>
      <w:bookmarkStart w:id="173" w:name="_Toc453077149"/>
      <w:bookmarkStart w:id="174" w:name="_Toc523003729"/>
      <w:bookmarkStart w:id="175" w:name="_Toc7216269"/>
      <w:r>
        <w:rPr>
          <w:sz w:val="28"/>
        </w:rPr>
        <w:lastRenderedPageBreak/>
        <w:t>7</w:t>
      </w:r>
      <w:r w:rsidR="008A4B2E" w:rsidRPr="001C63A4">
        <w:rPr>
          <w:sz w:val="28"/>
        </w:rPr>
        <w:t xml:space="preserve"> ПЕРЕЧЕНЬ ЗЕМЕЛЬНЫХ УЧАСТКОВ, КОТОРЫЕ ВКЛЮЧАЮТСЯ В ГРАНИЦЫ НАСЕЛЁННОГО ПУНКТА ИЛИ ИСКЛЮЧАЮТСЯ ИЗ ЕГО ГРАНИЦ</w:t>
      </w:r>
      <w:bookmarkEnd w:id="169"/>
      <w:bookmarkEnd w:id="170"/>
      <w:bookmarkEnd w:id="171"/>
      <w:bookmarkEnd w:id="172"/>
    </w:p>
    <w:p w:rsidR="00C0458A" w:rsidRPr="00C0458A" w:rsidRDefault="00C0458A" w:rsidP="00C0458A"/>
    <w:p w:rsidR="00861BD2" w:rsidRPr="00861BD2" w:rsidRDefault="00861BD2" w:rsidP="00861BD2">
      <w:pPr>
        <w:spacing w:after="0" w:line="240" w:lineRule="auto"/>
        <w:ind w:firstLine="709"/>
        <w:rPr>
          <w:color w:val="auto"/>
          <w:szCs w:val="28"/>
        </w:rPr>
      </w:pPr>
      <w:r w:rsidRPr="00861BD2">
        <w:rPr>
          <w:color w:val="auto"/>
          <w:szCs w:val="28"/>
        </w:rPr>
        <w:t>С целью устойчивого развития и увеличения инвестиционной привлекательности территории, генеральным планом предлагается включение в границы пгт. Посьет земельного участка с кадастровым номером 25:20:030801:275.</w:t>
      </w:r>
    </w:p>
    <w:p w:rsidR="00B66793" w:rsidRPr="00861BD2" w:rsidRDefault="00861BD2" w:rsidP="00861BD2">
      <w:pPr>
        <w:spacing w:after="0" w:line="240" w:lineRule="auto"/>
        <w:ind w:firstLine="709"/>
        <w:rPr>
          <w:color w:val="auto"/>
          <w:szCs w:val="28"/>
        </w:rPr>
      </w:pPr>
      <w:r w:rsidRPr="00861BD2">
        <w:rPr>
          <w:color w:val="auto"/>
          <w:szCs w:val="28"/>
        </w:rPr>
        <w:t>Генеральным планом предлагается установить коммунально-складскую зону в границах территории земельного участка с кадастровым номером 25:20:030801:275.</w:t>
      </w:r>
    </w:p>
    <w:p w:rsidR="001033E9" w:rsidRPr="00861BD2" w:rsidRDefault="001033E9" w:rsidP="001033E9">
      <w:pPr>
        <w:spacing w:after="0" w:line="240" w:lineRule="auto"/>
        <w:ind w:firstLine="709"/>
        <w:rPr>
          <w:color w:val="auto"/>
          <w:szCs w:val="28"/>
        </w:rPr>
      </w:pPr>
      <w:r w:rsidRPr="00861BD2">
        <w:rPr>
          <w:color w:val="auto"/>
          <w:szCs w:val="28"/>
        </w:rPr>
        <w:t>Генеральным планом не предусматривается изменение границы села Гвоздево.</w:t>
      </w:r>
      <w:r w:rsidRPr="00861BD2">
        <w:rPr>
          <w:color w:val="auto"/>
          <w:sz w:val="23"/>
          <w:szCs w:val="23"/>
          <w:shd w:val="clear" w:color="auto" w:fill="FFFFFF"/>
        </w:rPr>
        <w:t xml:space="preserve"> </w:t>
      </w: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B66793" w:rsidRDefault="00B66793" w:rsidP="005819EA">
      <w:pPr>
        <w:spacing w:after="0" w:line="240" w:lineRule="auto"/>
        <w:ind w:firstLine="709"/>
        <w:rPr>
          <w:color w:val="FF0000"/>
          <w:szCs w:val="28"/>
        </w:rPr>
      </w:pPr>
    </w:p>
    <w:p w:rsidR="005A117C" w:rsidRDefault="005A117C" w:rsidP="005819EA">
      <w:pPr>
        <w:spacing w:after="0" w:line="240" w:lineRule="auto"/>
        <w:ind w:firstLine="709"/>
        <w:rPr>
          <w:color w:val="FF0000"/>
          <w:szCs w:val="28"/>
        </w:rPr>
      </w:pPr>
    </w:p>
    <w:p w:rsidR="005A117C" w:rsidRDefault="005A117C" w:rsidP="005819EA">
      <w:pPr>
        <w:spacing w:after="0" w:line="240" w:lineRule="auto"/>
        <w:ind w:firstLine="709"/>
        <w:rPr>
          <w:color w:val="FF0000"/>
          <w:szCs w:val="28"/>
        </w:rPr>
      </w:pPr>
    </w:p>
    <w:p w:rsidR="005A117C" w:rsidRDefault="005A117C" w:rsidP="005819EA">
      <w:pPr>
        <w:spacing w:after="0" w:line="240" w:lineRule="auto"/>
        <w:ind w:firstLine="709"/>
        <w:rPr>
          <w:color w:val="FF0000"/>
          <w:szCs w:val="28"/>
        </w:rPr>
      </w:pPr>
    </w:p>
    <w:p w:rsidR="005A117C" w:rsidRDefault="005A117C" w:rsidP="005819EA">
      <w:pPr>
        <w:spacing w:after="0" w:line="240" w:lineRule="auto"/>
        <w:ind w:firstLine="709"/>
        <w:rPr>
          <w:color w:val="FF0000"/>
          <w:szCs w:val="28"/>
        </w:rPr>
      </w:pPr>
    </w:p>
    <w:p w:rsidR="005A117C" w:rsidRDefault="005A117C" w:rsidP="005819EA">
      <w:pPr>
        <w:spacing w:after="0" w:line="240" w:lineRule="auto"/>
        <w:ind w:firstLine="709"/>
        <w:rPr>
          <w:color w:val="FF0000"/>
          <w:szCs w:val="28"/>
        </w:rPr>
      </w:pPr>
    </w:p>
    <w:p w:rsidR="005A117C" w:rsidRDefault="005A117C" w:rsidP="005819EA">
      <w:pPr>
        <w:spacing w:after="0" w:line="240" w:lineRule="auto"/>
        <w:ind w:firstLine="709"/>
        <w:rPr>
          <w:color w:val="FF0000"/>
          <w:szCs w:val="28"/>
        </w:rPr>
      </w:pPr>
    </w:p>
    <w:p w:rsidR="00B66793" w:rsidRPr="005819EA" w:rsidRDefault="00B66793" w:rsidP="005819EA">
      <w:pPr>
        <w:spacing w:after="0" w:line="240" w:lineRule="auto"/>
        <w:ind w:firstLine="709"/>
        <w:rPr>
          <w:color w:val="FF0000"/>
          <w:szCs w:val="28"/>
        </w:rPr>
      </w:pPr>
    </w:p>
    <w:p w:rsidR="004148AF" w:rsidRPr="004148AF" w:rsidRDefault="00A0514F" w:rsidP="00CC354D">
      <w:pPr>
        <w:pStyle w:val="10"/>
        <w:tabs>
          <w:tab w:val="clear" w:pos="75"/>
        </w:tabs>
        <w:ind w:firstLine="0"/>
        <w:rPr>
          <w:bCs/>
          <w:sz w:val="28"/>
        </w:rPr>
      </w:pPr>
      <w:bookmarkStart w:id="176" w:name="_Toc80899809"/>
      <w:r>
        <w:rPr>
          <w:bCs/>
          <w:sz w:val="28"/>
        </w:rPr>
        <w:lastRenderedPageBreak/>
        <w:t>8</w:t>
      </w:r>
      <w:r w:rsidR="004148AF" w:rsidRPr="004148AF">
        <w:rPr>
          <w:bCs/>
          <w:sz w:val="28"/>
        </w:rPr>
        <w:t xml:space="preserve"> ОБЪЕКТЫ ФЕДЕРАЛЬНОГО ЗНАЧЕНИЯ, ОБЪЕКТЫ РЕГИОНАЛЬНОГО ЗНАЧЕНИЯ, ОБЪЕКТЫ МЕСТНОГО ЗНАЧЕНИЯ МУНИЦИПАЛЬНОГО РАЙОНА, ПЛАНИРУЕМЫХ ДЛЯ РАЗМЕЩЕНИЯ НА ТЕРРИТОРИИ </w:t>
      </w:r>
      <w:bookmarkEnd w:id="173"/>
      <w:r w:rsidR="004148AF" w:rsidRPr="004148AF">
        <w:rPr>
          <w:bCs/>
          <w:sz w:val="28"/>
        </w:rPr>
        <w:t>ПОСЕЛЕНИЯ</w:t>
      </w:r>
      <w:bookmarkEnd w:id="174"/>
      <w:bookmarkEnd w:id="175"/>
      <w:bookmarkEnd w:id="176"/>
    </w:p>
    <w:p w:rsidR="004148AF" w:rsidRDefault="004148AF">
      <w:pPr>
        <w:spacing w:after="0" w:line="259" w:lineRule="auto"/>
        <w:ind w:firstLine="0"/>
        <w:jc w:val="left"/>
      </w:pPr>
    </w:p>
    <w:p w:rsidR="00C524F4" w:rsidRPr="003C01D1" w:rsidRDefault="00C524F4" w:rsidP="00642FEE">
      <w:pPr>
        <w:ind w:firstLine="567"/>
        <w:jc w:val="center"/>
        <w:rPr>
          <w:b/>
          <w:i/>
          <w:color w:val="auto"/>
          <w:szCs w:val="28"/>
          <w:lang w:eastAsia="x-none"/>
        </w:rPr>
      </w:pPr>
      <w:r w:rsidRPr="003C01D1">
        <w:rPr>
          <w:b/>
          <w:i/>
          <w:color w:val="auto"/>
          <w:szCs w:val="28"/>
          <w:lang w:val="x-none" w:eastAsia="x-none"/>
        </w:rPr>
        <w:t xml:space="preserve">Федеральные </w:t>
      </w:r>
      <w:r w:rsidR="003C01D1" w:rsidRPr="003C01D1">
        <w:rPr>
          <w:b/>
          <w:i/>
          <w:color w:val="auto"/>
          <w:szCs w:val="28"/>
          <w:lang w:eastAsia="x-none"/>
        </w:rPr>
        <w:t>объекты</w:t>
      </w:r>
    </w:p>
    <w:p w:rsidR="003C01D1" w:rsidRPr="003C01D1" w:rsidRDefault="003C01D1" w:rsidP="00642FEE">
      <w:pPr>
        <w:spacing w:after="0" w:line="240" w:lineRule="auto"/>
        <w:ind w:firstLine="709"/>
        <w:rPr>
          <w:color w:val="auto"/>
          <w:szCs w:val="28"/>
        </w:rPr>
      </w:pPr>
      <w:r w:rsidRPr="003C01D1">
        <w:rPr>
          <w:color w:val="auto"/>
          <w:szCs w:val="28"/>
          <w:lang w:eastAsia="x-none"/>
        </w:rPr>
        <w:t>1</w:t>
      </w:r>
      <w:r w:rsidRPr="003C01D1">
        <w:rPr>
          <w:b/>
          <w:i/>
          <w:color w:val="auto"/>
          <w:szCs w:val="28"/>
          <w:lang w:eastAsia="x-none"/>
        </w:rPr>
        <w:t xml:space="preserve">. </w:t>
      </w:r>
      <w:r w:rsidRPr="003C01D1">
        <w:rPr>
          <w:color w:val="auto"/>
          <w:szCs w:val="28"/>
        </w:rPr>
        <w:t>Магистральный газопровод Сахалин – Хабаровск – Владивосток, проектный объем транспортировки газа – 26,5 млрд куб. м в год, протяженность – 352,957 км, диаметр труб – 1200 мм, рабочее давление – 9,8 Мпа;</w:t>
      </w:r>
    </w:p>
    <w:p w:rsidR="003C01D1" w:rsidRPr="003C01D1" w:rsidRDefault="003C01D1" w:rsidP="00642FEE">
      <w:pPr>
        <w:spacing w:after="0" w:line="240" w:lineRule="auto"/>
        <w:ind w:firstLine="709"/>
        <w:rPr>
          <w:color w:val="auto"/>
          <w:szCs w:val="28"/>
        </w:rPr>
      </w:pPr>
      <w:r w:rsidRPr="003C01D1">
        <w:rPr>
          <w:color w:val="auto"/>
          <w:szCs w:val="28"/>
          <w:lang w:eastAsia="x-none"/>
        </w:rPr>
        <w:t>2.</w:t>
      </w:r>
      <w:r w:rsidRPr="003C01D1">
        <w:rPr>
          <w:color w:val="auto"/>
          <w:szCs w:val="28"/>
        </w:rPr>
        <w:t xml:space="preserve"> Морской порт Посьет, реконструкция перегрузочного комплекса и строительство подходного канала к балкерному терминалу морского порта в целях увеличения грузооборота порта до 7 млн тонн угля в год</w:t>
      </w:r>
      <w:r>
        <w:rPr>
          <w:color w:val="auto"/>
          <w:szCs w:val="28"/>
        </w:rPr>
        <w:t>;</w:t>
      </w:r>
    </w:p>
    <w:p w:rsidR="003C01D1" w:rsidRPr="00642FEE" w:rsidRDefault="003C01D1" w:rsidP="00642FEE">
      <w:pPr>
        <w:spacing w:after="0" w:line="240" w:lineRule="auto"/>
        <w:ind w:firstLine="709"/>
        <w:rPr>
          <w:color w:val="FF0000"/>
          <w:lang w:eastAsia="x-none"/>
        </w:rPr>
      </w:pPr>
      <w:r w:rsidRPr="003C01D1">
        <w:rPr>
          <w:color w:val="auto"/>
          <w:szCs w:val="28"/>
          <w:lang w:eastAsia="x-none"/>
        </w:rPr>
        <w:t>3.</w:t>
      </w:r>
      <w:r w:rsidRPr="003C01D1">
        <w:rPr>
          <w:color w:val="auto"/>
          <w:szCs w:val="28"/>
        </w:rPr>
        <w:t xml:space="preserve"> Морской порт Посьет, дальнейшее развитие существующих терминалов, строительство контейнерного терминала мощностью 500 тыс. TEU в год, строительство терминала навалочных грузов закрытого типа мощностью 10 млн тонн в год</w:t>
      </w:r>
      <w:r>
        <w:rPr>
          <w:color w:val="auto"/>
          <w:szCs w:val="28"/>
        </w:rPr>
        <w:t>.</w:t>
      </w:r>
      <w:r w:rsidR="00613144" w:rsidRPr="00613144">
        <w:rPr>
          <w:color w:val="FF0000"/>
          <w:lang w:eastAsia="x-none"/>
        </w:rPr>
        <w:t xml:space="preserve"> </w:t>
      </w:r>
    </w:p>
    <w:p w:rsidR="003C01D1" w:rsidRPr="00CA68E0" w:rsidRDefault="00CA68E0" w:rsidP="00642FEE">
      <w:pPr>
        <w:spacing w:after="0" w:line="240" w:lineRule="auto"/>
        <w:ind w:firstLine="709"/>
        <w:jc w:val="center"/>
        <w:rPr>
          <w:b/>
          <w:i/>
          <w:color w:val="auto"/>
          <w:szCs w:val="28"/>
          <w:lang w:val="x-none" w:eastAsia="x-none"/>
        </w:rPr>
      </w:pPr>
      <w:r>
        <w:rPr>
          <w:b/>
          <w:i/>
          <w:color w:val="auto"/>
          <w:szCs w:val="28"/>
          <w:lang w:val="x-none" w:eastAsia="x-none"/>
        </w:rPr>
        <w:t>Региональные объекты</w:t>
      </w:r>
    </w:p>
    <w:p w:rsidR="000F4B23" w:rsidRDefault="00CA68E0" w:rsidP="00642FEE">
      <w:pPr>
        <w:spacing w:after="0" w:line="240" w:lineRule="auto"/>
        <w:ind w:firstLine="709"/>
        <w:rPr>
          <w:szCs w:val="28"/>
        </w:rPr>
      </w:pPr>
      <w:r>
        <w:rPr>
          <w:szCs w:val="28"/>
        </w:rPr>
        <w:t>1</w:t>
      </w:r>
      <w:r w:rsidR="00613144">
        <w:rPr>
          <w:szCs w:val="28"/>
        </w:rPr>
        <w:t xml:space="preserve">. </w:t>
      </w:r>
      <w:r w:rsidR="00613144" w:rsidRPr="00C5682E">
        <w:rPr>
          <w:szCs w:val="28"/>
        </w:rPr>
        <w:t>Реконструкция</w:t>
      </w:r>
      <w:r w:rsidR="00613144" w:rsidRPr="00C5682E">
        <w:rPr>
          <w:spacing w:val="10"/>
          <w:szCs w:val="28"/>
        </w:rPr>
        <w:t xml:space="preserve"> </w:t>
      </w:r>
      <w:r w:rsidR="00613144" w:rsidRPr="00C5682E">
        <w:rPr>
          <w:szCs w:val="28"/>
        </w:rPr>
        <w:t>автомобильн</w:t>
      </w:r>
      <w:r w:rsidR="000F4B23">
        <w:rPr>
          <w:szCs w:val="28"/>
        </w:rPr>
        <w:t>ых</w:t>
      </w:r>
      <w:r w:rsidR="00613144" w:rsidRPr="00C5682E">
        <w:rPr>
          <w:spacing w:val="1"/>
          <w:szCs w:val="28"/>
        </w:rPr>
        <w:t xml:space="preserve"> </w:t>
      </w:r>
      <w:r w:rsidR="000F4B23">
        <w:rPr>
          <w:szCs w:val="28"/>
        </w:rPr>
        <w:t>дорог</w:t>
      </w:r>
      <w:r w:rsidR="00D368E7">
        <w:rPr>
          <w:szCs w:val="28"/>
        </w:rPr>
        <w:t xml:space="preserve"> регионального значения</w:t>
      </w:r>
      <w:r w:rsidR="000F4B23">
        <w:rPr>
          <w:szCs w:val="28"/>
        </w:rPr>
        <w:t>:</w:t>
      </w:r>
    </w:p>
    <w:p w:rsidR="00613144" w:rsidRDefault="00D368E7" w:rsidP="00642FEE">
      <w:pPr>
        <w:spacing w:after="0" w:line="240" w:lineRule="auto"/>
        <w:ind w:firstLine="709"/>
        <w:rPr>
          <w:szCs w:val="28"/>
        </w:rPr>
      </w:pPr>
      <w:r>
        <w:rPr>
          <w:spacing w:val="54"/>
          <w:szCs w:val="28"/>
        </w:rPr>
        <w:t>-</w:t>
      </w:r>
      <w:r w:rsidR="00613144" w:rsidRPr="00C5682E">
        <w:rPr>
          <w:szCs w:val="28"/>
        </w:rPr>
        <w:t>Раздольное</w:t>
      </w:r>
      <w:r w:rsidR="00613144" w:rsidRPr="00D368E7">
        <w:rPr>
          <w:szCs w:val="28"/>
        </w:rPr>
        <w:t xml:space="preserve"> </w:t>
      </w:r>
      <w:r w:rsidR="00613144" w:rsidRPr="00C5682E">
        <w:rPr>
          <w:szCs w:val="28"/>
        </w:rPr>
        <w:t>–</w:t>
      </w:r>
      <w:r w:rsidR="00613144" w:rsidRPr="00D368E7">
        <w:rPr>
          <w:szCs w:val="28"/>
        </w:rPr>
        <w:t xml:space="preserve"> </w:t>
      </w:r>
      <w:r w:rsidR="00613144" w:rsidRPr="00C5682E">
        <w:rPr>
          <w:szCs w:val="28"/>
        </w:rPr>
        <w:t>Хасан-</w:t>
      </w:r>
      <w:r w:rsidR="00613144" w:rsidRPr="00D368E7">
        <w:rPr>
          <w:szCs w:val="28"/>
        </w:rPr>
        <w:t xml:space="preserve"> </w:t>
      </w:r>
      <w:r w:rsidR="00613144" w:rsidRPr="00C5682E">
        <w:rPr>
          <w:szCs w:val="28"/>
        </w:rPr>
        <w:t>бухта</w:t>
      </w:r>
      <w:r w:rsidR="00613144">
        <w:rPr>
          <w:szCs w:val="28"/>
        </w:rPr>
        <w:t xml:space="preserve"> </w:t>
      </w:r>
      <w:r w:rsidR="00613144" w:rsidRPr="00E67A8B">
        <w:rPr>
          <w:szCs w:val="28"/>
        </w:rPr>
        <w:t>Посьет</w:t>
      </w:r>
      <w:r>
        <w:rPr>
          <w:szCs w:val="28"/>
        </w:rPr>
        <w:t>;</w:t>
      </w:r>
    </w:p>
    <w:p w:rsidR="000F4B23" w:rsidRPr="00D368E7" w:rsidRDefault="00D368E7" w:rsidP="00642FEE">
      <w:pPr>
        <w:spacing w:after="0" w:line="240" w:lineRule="auto"/>
        <w:ind w:firstLine="709"/>
        <w:rPr>
          <w:szCs w:val="28"/>
        </w:rPr>
      </w:pPr>
      <w:r w:rsidRPr="00D368E7">
        <w:rPr>
          <w:szCs w:val="28"/>
        </w:rPr>
        <w:t xml:space="preserve">- </w:t>
      </w:r>
      <w:r w:rsidR="000F4B23" w:rsidRPr="00D368E7">
        <w:rPr>
          <w:szCs w:val="28"/>
        </w:rPr>
        <w:t xml:space="preserve">Раздольное </w:t>
      </w:r>
      <w:r>
        <w:rPr>
          <w:szCs w:val="28"/>
        </w:rPr>
        <w:t>–</w:t>
      </w:r>
      <w:r w:rsidR="000F4B23" w:rsidRPr="00D368E7">
        <w:rPr>
          <w:szCs w:val="28"/>
        </w:rPr>
        <w:t xml:space="preserve"> Хасан</w:t>
      </w:r>
      <w:r>
        <w:rPr>
          <w:szCs w:val="28"/>
        </w:rPr>
        <w:t>;</w:t>
      </w:r>
    </w:p>
    <w:p w:rsidR="000F4B23" w:rsidRDefault="00D368E7" w:rsidP="00642FEE">
      <w:pPr>
        <w:spacing w:after="0" w:line="240" w:lineRule="auto"/>
        <w:ind w:firstLine="709"/>
        <w:rPr>
          <w:szCs w:val="28"/>
        </w:rPr>
      </w:pPr>
      <w:r w:rsidRPr="00D368E7">
        <w:rPr>
          <w:szCs w:val="28"/>
        </w:rPr>
        <w:t xml:space="preserve">- </w:t>
      </w:r>
      <w:r w:rsidR="000F4B23" w:rsidRPr="00D368E7">
        <w:rPr>
          <w:szCs w:val="28"/>
        </w:rPr>
        <w:t xml:space="preserve">Раздольное - Хасан </w:t>
      </w:r>
      <w:r>
        <w:rPr>
          <w:szCs w:val="28"/>
        </w:rPr>
        <w:t>–</w:t>
      </w:r>
      <w:r w:rsidR="000F4B23" w:rsidRPr="00D368E7">
        <w:rPr>
          <w:szCs w:val="28"/>
        </w:rPr>
        <w:t xml:space="preserve"> Гвоздево</w:t>
      </w:r>
      <w:r>
        <w:rPr>
          <w:szCs w:val="28"/>
        </w:rPr>
        <w:t>.</w:t>
      </w:r>
    </w:p>
    <w:p w:rsidR="00CA68E0" w:rsidRDefault="00CA68E0" w:rsidP="00642FEE">
      <w:pPr>
        <w:spacing w:after="0" w:line="240" w:lineRule="auto"/>
        <w:ind w:firstLine="709"/>
        <w:rPr>
          <w:szCs w:val="28"/>
        </w:rPr>
      </w:pPr>
      <w:r>
        <w:rPr>
          <w:szCs w:val="28"/>
        </w:rPr>
        <w:t>2</w:t>
      </w:r>
      <w:r w:rsidR="000F4B23">
        <w:rPr>
          <w:szCs w:val="28"/>
        </w:rPr>
        <w:t xml:space="preserve">. Строительство </w:t>
      </w:r>
      <w:r w:rsidR="00D368E7">
        <w:rPr>
          <w:szCs w:val="28"/>
        </w:rPr>
        <w:t>о</w:t>
      </w:r>
      <w:r w:rsidR="000F4B23" w:rsidRPr="00D368E7">
        <w:rPr>
          <w:szCs w:val="28"/>
        </w:rPr>
        <w:t>бход</w:t>
      </w:r>
      <w:r w:rsidR="00D368E7">
        <w:rPr>
          <w:szCs w:val="28"/>
        </w:rPr>
        <w:t>а</w:t>
      </w:r>
      <w:r w:rsidR="000F4B23" w:rsidRPr="00D368E7">
        <w:rPr>
          <w:szCs w:val="28"/>
        </w:rPr>
        <w:t xml:space="preserve"> пгт. Краскино от автомобильной дороги Раздольное – Хасан</w:t>
      </w:r>
      <w:r w:rsidR="00D368E7">
        <w:rPr>
          <w:szCs w:val="28"/>
        </w:rPr>
        <w:t>.</w:t>
      </w:r>
    </w:p>
    <w:p w:rsidR="00CA68E0" w:rsidRDefault="00CA68E0" w:rsidP="00642FEE">
      <w:pPr>
        <w:spacing w:after="0" w:line="240" w:lineRule="auto"/>
        <w:ind w:firstLine="709"/>
        <w:rPr>
          <w:szCs w:val="28"/>
        </w:rPr>
      </w:pPr>
      <w:r>
        <w:t>3. С</w:t>
      </w:r>
      <w:r w:rsidR="00084C7B" w:rsidRPr="00F01DC1">
        <w:t>троительство ветви магистрального</w:t>
      </w:r>
      <w:r w:rsidR="00084C7B" w:rsidRPr="00F01DC1">
        <w:rPr>
          <w:spacing w:val="-53"/>
        </w:rPr>
        <w:t xml:space="preserve"> </w:t>
      </w:r>
      <w:r w:rsidR="00084C7B" w:rsidRPr="00F01DC1">
        <w:t>газопровода «Сахалин – Хабаровск –</w:t>
      </w:r>
      <w:r w:rsidR="00084C7B" w:rsidRPr="00F01DC1">
        <w:rPr>
          <w:spacing w:val="-52"/>
        </w:rPr>
        <w:t xml:space="preserve"> </w:t>
      </w:r>
      <w:r w:rsidR="00084C7B" w:rsidRPr="00F01DC1">
        <w:t>Владивосток»</w:t>
      </w:r>
      <w:r w:rsidR="00084C7B">
        <w:t xml:space="preserve"> </w:t>
      </w:r>
      <w:r w:rsidR="00084C7B" w:rsidRPr="00F01DC1">
        <w:t>от границы с</w:t>
      </w:r>
      <w:r w:rsidR="00084C7B" w:rsidRPr="00F01DC1">
        <w:rPr>
          <w:spacing w:val="1"/>
        </w:rPr>
        <w:t xml:space="preserve"> </w:t>
      </w:r>
      <w:r w:rsidR="00084C7B" w:rsidRPr="00F01DC1">
        <w:t>Надеждинским</w:t>
      </w:r>
      <w:r w:rsidR="00084C7B" w:rsidRPr="00F01DC1">
        <w:rPr>
          <w:spacing w:val="1"/>
        </w:rPr>
        <w:t xml:space="preserve"> </w:t>
      </w:r>
      <w:r w:rsidR="00084C7B" w:rsidRPr="00F01DC1">
        <w:t>районом</w:t>
      </w:r>
      <w:r w:rsidR="00084C7B" w:rsidRPr="00F01DC1">
        <w:rPr>
          <w:spacing w:val="-8"/>
        </w:rPr>
        <w:t xml:space="preserve"> </w:t>
      </w:r>
      <w:r w:rsidR="00084C7B" w:rsidRPr="00F01DC1">
        <w:t>до</w:t>
      </w:r>
      <w:r w:rsidR="00084C7B" w:rsidRPr="00F01DC1">
        <w:rPr>
          <w:spacing w:val="-8"/>
        </w:rPr>
        <w:t xml:space="preserve"> </w:t>
      </w:r>
      <w:r w:rsidR="00084C7B" w:rsidRPr="00F01DC1">
        <w:t>пгт.</w:t>
      </w:r>
      <w:r w:rsidR="00084C7B" w:rsidRPr="00F01DC1">
        <w:rPr>
          <w:spacing w:val="-52"/>
        </w:rPr>
        <w:t xml:space="preserve"> </w:t>
      </w:r>
      <w:r w:rsidR="00084C7B">
        <w:t>Хасан</w:t>
      </w:r>
      <w:r w:rsidR="00084C7B">
        <w:rPr>
          <w:spacing w:val="-2"/>
        </w:rPr>
        <w:t xml:space="preserve"> </w:t>
      </w:r>
      <w:r w:rsidR="00084C7B">
        <w:t>-239</w:t>
      </w:r>
      <w:r w:rsidR="00084C7B">
        <w:rPr>
          <w:spacing w:val="-2"/>
        </w:rPr>
        <w:t xml:space="preserve"> </w:t>
      </w:r>
      <w:r w:rsidR="00084C7B">
        <w:t>км;</w:t>
      </w:r>
    </w:p>
    <w:p w:rsidR="00CA68E0" w:rsidRDefault="00CA68E0" w:rsidP="00642FEE">
      <w:pPr>
        <w:spacing w:after="0" w:line="240" w:lineRule="auto"/>
        <w:ind w:firstLine="709"/>
        <w:rPr>
          <w:szCs w:val="28"/>
        </w:rPr>
      </w:pPr>
      <w:r>
        <w:t>4. С</w:t>
      </w:r>
      <w:r w:rsidR="00084C7B" w:rsidRPr="00F01DC1">
        <w:t>троительство ответвлений от ГРС</w:t>
      </w:r>
      <w:r w:rsidR="00084C7B" w:rsidRPr="00F01DC1">
        <w:rPr>
          <w:spacing w:val="-52"/>
        </w:rPr>
        <w:t xml:space="preserve"> </w:t>
      </w:r>
      <w:r w:rsidR="00084C7B" w:rsidRPr="00F01DC1">
        <w:t>магистрального газопровода до</w:t>
      </w:r>
      <w:r w:rsidR="00084C7B" w:rsidRPr="00F01DC1">
        <w:rPr>
          <w:spacing w:val="1"/>
        </w:rPr>
        <w:t xml:space="preserve"> </w:t>
      </w:r>
      <w:r w:rsidR="00084C7B" w:rsidRPr="00F01DC1">
        <w:t>населенных</w:t>
      </w:r>
      <w:r w:rsidR="00084C7B" w:rsidRPr="00F01DC1">
        <w:rPr>
          <w:spacing w:val="1"/>
        </w:rPr>
        <w:t xml:space="preserve"> </w:t>
      </w:r>
      <w:r w:rsidR="00084C7B" w:rsidRPr="00F01DC1">
        <w:t>пунктов</w:t>
      </w:r>
      <w:r w:rsidR="00084C7B">
        <w:t>;</w:t>
      </w:r>
      <w:r w:rsidRPr="00CA68E0">
        <w:rPr>
          <w:color w:val="auto"/>
          <w:szCs w:val="28"/>
        </w:rPr>
        <w:t xml:space="preserve"> </w:t>
      </w:r>
    </w:p>
    <w:p w:rsidR="00084C7B" w:rsidRDefault="00CA68E0" w:rsidP="00642FEE">
      <w:pPr>
        <w:spacing w:after="0" w:line="240" w:lineRule="auto"/>
        <w:ind w:firstLine="709"/>
        <w:rPr>
          <w:color w:val="auto"/>
          <w:szCs w:val="28"/>
        </w:rPr>
      </w:pPr>
      <w:r>
        <w:rPr>
          <w:szCs w:val="28"/>
        </w:rPr>
        <w:t>5</w:t>
      </w:r>
      <w:r>
        <w:rPr>
          <w:color w:val="auto"/>
          <w:szCs w:val="28"/>
        </w:rPr>
        <w:t xml:space="preserve">. </w:t>
      </w:r>
      <w:r w:rsidRPr="00613144">
        <w:rPr>
          <w:color w:val="auto"/>
          <w:szCs w:val="28"/>
        </w:rPr>
        <w:t>Газонаполнительная станция с. Гвоздево</w:t>
      </w:r>
    </w:p>
    <w:p w:rsidR="00613144" w:rsidRDefault="00B07360" w:rsidP="00642FEE">
      <w:pPr>
        <w:spacing w:after="0" w:line="240" w:lineRule="auto"/>
        <w:ind w:firstLine="709"/>
        <w:rPr>
          <w:szCs w:val="28"/>
        </w:rPr>
      </w:pPr>
      <w:r>
        <w:rPr>
          <w:color w:val="auto"/>
          <w:szCs w:val="24"/>
        </w:rPr>
        <w:t xml:space="preserve">6. </w:t>
      </w:r>
      <w:r w:rsidRPr="003E5764">
        <w:rPr>
          <w:color w:val="auto"/>
          <w:szCs w:val="24"/>
        </w:rPr>
        <w:t>Строительство ПС-110/10кВ с установкой трансформаторов 2х25МВА,</w:t>
      </w:r>
      <w:r>
        <w:rPr>
          <w:color w:val="auto"/>
          <w:szCs w:val="24"/>
        </w:rPr>
        <w:t xml:space="preserve"> </w:t>
      </w:r>
      <w:r w:rsidRPr="003E5764">
        <w:rPr>
          <w:color w:val="auto"/>
          <w:szCs w:val="24"/>
        </w:rPr>
        <w:t>расширение сети 10кВ, проектирование ВЛ110кВ Славянка-Портовая, ВЛ110кВ Портовая-Краскино, установка дополнительного трансформатора на ПС «Гвоздево» и увеличение мощности</w:t>
      </w:r>
      <w:r>
        <w:rPr>
          <w:color w:val="auto"/>
          <w:szCs w:val="24"/>
        </w:rPr>
        <w:t>.</w:t>
      </w:r>
    </w:p>
    <w:p w:rsidR="00C12015" w:rsidRPr="00CA68E0" w:rsidRDefault="00113B43" w:rsidP="00642FEE">
      <w:pPr>
        <w:ind w:firstLine="567"/>
        <w:jc w:val="center"/>
        <w:rPr>
          <w:b/>
          <w:i/>
          <w:color w:val="auto"/>
          <w:szCs w:val="28"/>
          <w:lang w:eastAsia="x-none"/>
        </w:rPr>
      </w:pPr>
      <w:r>
        <w:rPr>
          <w:b/>
          <w:i/>
          <w:color w:val="auto"/>
          <w:szCs w:val="28"/>
          <w:lang w:eastAsia="x-none"/>
        </w:rPr>
        <w:t>Объекты местного значения</w:t>
      </w:r>
    </w:p>
    <w:tbl>
      <w:tblPr>
        <w:tblStyle w:val="TableGrid"/>
        <w:tblW w:w="5000" w:type="pct"/>
        <w:tblInd w:w="0" w:type="dxa"/>
        <w:tblLayout w:type="fixed"/>
        <w:tblCellMar>
          <w:top w:w="59" w:type="dxa"/>
          <w:left w:w="107" w:type="dxa"/>
          <w:right w:w="47" w:type="dxa"/>
        </w:tblCellMar>
        <w:tblLook w:val="04A0" w:firstRow="1" w:lastRow="0" w:firstColumn="1" w:lastColumn="0" w:noHBand="0" w:noVBand="1"/>
      </w:tblPr>
      <w:tblGrid>
        <w:gridCol w:w="4531"/>
        <w:gridCol w:w="1700"/>
        <w:gridCol w:w="1620"/>
        <w:gridCol w:w="1778"/>
      </w:tblGrid>
      <w:tr w:rsidR="00B07360" w:rsidRPr="0060697C" w:rsidTr="00642FEE">
        <w:trPr>
          <w:trHeight w:val="563"/>
        </w:trPr>
        <w:tc>
          <w:tcPr>
            <w:tcW w:w="235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right="29" w:firstLine="0"/>
              <w:jc w:val="center"/>
              <w:rPr>
                <w:color w:val="auto"/>
                <w:szCs w:val="28"/>
              </w:rPr>
            </w:pPr>
            <w:r w:rsidRPr="0060697C">
              <w:rPr>
                <w:color w:val="auto"/>
                <w:szCs w:val="28"/>
              </w:rPr>
              <w:t xml:space="preserve">Наименование </w:t>
            </w:r>
          </w:p>
        </w:tc>
        <w:tc>
          <w:tcPr>
            <w:tcW w:w="88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left="64" w:firstLine="110"/>
              <w:jc w:val="left"/>
              <w:rPr>
                <w:color w:val="auto"/>
                <w:szCs w:val="28"/>
              </w:rPr>
            </w:pPr>
            <w:r w:rsidRPr="0060697C">
              <w:rPr>
                <w:color w:val="auto"/>
                <w:szCs w:val="28"/>
              </w:rPr>
              <w:t xml:space="preserve">Единица измерения </w:t>
            </w:r>
          </w:p>
        </w:tc>
        <w:tc>
          <w:tcPr>
            <w:tcW w:w="841" w:type="pct"/>
            <w:tcBorders>
              <w:top w:val="single" w:sz="4" w:space="0" w:color="162637"/>
              <w:left w:val="single" w:sz="4" w:space="0" w:color="162637"/>
              <w:bottom w:val="single" w:sz="4" w:space="0" w:color="162637"/>
              <w:right w:val="single" w:sz="4" w:space="0" w:color="162637"/>
            </w:tcBorders>
          </w:tcPr>
          <w:p w:rsidR="00B07360" w:rsidRPr="0060697C" w:rsidRDefault="00B07360" w:rsidP="00113B43">
            <w:pPr>
              <w:spacing w:after="0" w:line="259" w:lineRule="auto"/>
              <w:ind w:firstLine="0"/>
              <w:jc w:val="center"/>
              <w:rPr>
                <w:color w:val="auto"/>
                <w:szCs w:val="28"/>
              </w:rPr>
            </w:pPr>
            <w:r>
              <w:rPr>
                <w:color w:val="auto"/>
                <w:szCs w:val="28"/>
              </w:rPr>
              <w:t>Параметры</w:t>
            </w:r>
          </w:p>
        </w:tc>
        <w:tc>
          <w:tcPr>
            <w:tcW w:w="92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right="27" w:firstLine="0"/>
              <w:jc w:val="center"/>
              <w:rPr>
                <w:color w:val="auto"/>
                <w:szCs w:val="28"/>
              </w:rPr>
            </w:pPr>
            <w:r w:rsidRPr="0060697C">
              <w:rPr>
                <w:color w:val="auto"/>
                <w:szCs w:val="28"/>
              </w:rPr>
              <w:t xml:space="preserve">Размещение </w:t>
            </w:r>
          </w:p>
        </w:tc>
      </w:tr>
      <w:tr w:rsidR="00CA68E0" w:rsidRPr="0060697C" w:rsidTr="00642FEE">
        <w:trPr>
          <w:trHeight w:val="332"/>
        </w:trPr>
        <w:tc>
          <w:tcPr>
            <w:tcW w:w="5000" w:type="pct"/>
            <w:gridSpan w:val="4"/>
            <w:tcBorders>
              <w:top w:val="single" w:sz="4" w:space="0" w:color="162637"/>
              <w:left w:val="single" w:sz="4" w:space="0" w:color="162637"/>
              <w:bottom w:val="single" w:sz="4" w:space="0" w:color="162637"/>
              <w:right w:val="single" w:sz="4" w:space="0" w:color="162637"/>
            </w:tcBorders>
          </w:tcPr>
          <w:p w:rsidR="00CA68E0" w:rsidRPr="0060697C" w:rsidRDefault="00CA68E0" w:rsidP="00CA68E0">
            <w:pPr>
              <w:spacing w:after="0" w:line="259" w:lineRule="auto"/>
              <w:ind w:firstLine="34"/>
              <w:jc w:val="center"/>
              <w:rPr>
                <w:color w:val="auto"/>
                <w:szCs w:val="28"/>
                <w:highlight w:val="yellow"/>
              </w:rPr>
            </w:pPr>
            <w:r w:rsidRPr="0060697C">
              <w:rPr>
                <w:b/>
                <w:color w:val="auto"/>
                <w:szCs w:val="28"/>
              </w:rPr>
              <w:t>Социальная инфраструктура</w:t>
            </w:r>
          </w:p>
        </w:tc>
      </w:tr>
      <w:tr w:rsidR="00B07360" w:rsidRPr="0060697C" w:rsidTr="00642FEE">
        <w:trPr>
          <w:trHeight w:val="838"/>
        </w:trPr>
        <w:tc>
          <w:tcPr>
            <w:tcW w:w="235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firstLine="34"/>
              <w:jc w:val="left"/>
              <w:rPr>
                <w:color w:val="auto"/>
                <w:szCs w:val="28"/>
              </w:rPr>
            </w:pPr>
            <w:r w:rsidRPr="0060697C">
              <w:rPr>
                <w:color w:val="auto"/>
                <w:szCs w:val="28"/>
              </w:rPr>
              <w:t xml:space="preserve">Детские дошкольные учреждения </w:t>
            </w:r>
          </w:p>
        </w:tc>
        <w:tc>
          <w:tcPr>
            <w:tcW w:w="88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right="25" w:firstLine="0"/>
              <w:jc w:val="center"/>
              <w:rPr>
                <w:color w:val="auto"/>
                <w:szCs w:val="28"/>
              </w:rPr>
            </w:pPr>
            <w:r w:rsidRPr="0060697C">
              <w:rPr>
                <w:color w:val="auto"/>
                <w:szCs w:val="28"/>
              </w:rPr>
              <w:t xml:space="preserve">мест </w:t>
            </w:r>
          </w:p>
        </w:tc>
        <w:tc>
          <w:tcPr>
            <w:tcW w:w="841"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right="30" w:firstLine="0"/>
              <w:jc w:val="center"/>
              <w:rPr>
                <w:color w:val="auto"/>
                <w:szCs w:val="28"/>
              </w:rPr>
            </w:pPr>
            <w:r w:rsidRPr="0060697C">
              <w:rPr>
                <w:color w:val="auto"/>
                <w:szCs w:val="28"/>
              </w:rPr>
              <w:t>280</w:t>
            </w:r>
          </w:p>
        </w:tc>
        <w:tc>
          <w:tcPr>
            <w:tcW w:w="92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left="34" w:firstLine="0"/>
              <w:jc w:val="left"/>
              <w:rPr>
                <w:color w:val="auto"/>
                <w:szCs w:val="28"/>
              </w:rPr>
            </w:pPr>
            <w:r w:rsidRPr="0060697C">
              <w:rPr>
                <w:color w:val="auto"/>
                <w:szCs w:val="28"/>
              </w:rPr>
              <w:t>пгт. Посьет</w:t>
            </w:r>
          </w:p>
        </w:tc>
      </w:tr>
      <w:tr w:rsidR="00B07360" w:rsidRPr="0060697C" w:rsidTr="00642FEE">
        <w:trPr>
          <w:trHeight w:val="838"/>
        </w:trPr>
        <w:tc>
          <w:tcPr>
            <w:tcW w:w="235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firstLine="34"/>
              <w:jc w:val="left"/>
              <w:rPr>
                <w:color w:val="auto"/>
                <w:szCs w:val="28"/>
              </w:rPr>
            </w:pPr>
            <w:r w:rsidRPr="0060697C">
              <w:rPr>
                <w:color w:val="auto"/>
                <w:szCs w:val="28"/>
              </w:rPr>
              <w:t xml:space="preserve">Детские дошкольные учреждения </w:t>
            </w:r>
          </w:p>
        </w:tc>
        <w:tc>
          <w:tcPr>
            <w:tcW w:w="88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right="25" w:firstLine="0"/>
              <w:jc w:val="center"/>
              <w:rPr>
                <w:color w:val="auto"/>
                <w:szCs w:val="28"/>
              </w:rPr>
            </w:pPr>
            <w:r w:rsidRPr="0060697C">
              <w:rPr>
                <w:color w:val="auto"/>
                <w:szCs w:val="28"/>
              </w:rPr>
              <w:t xml:space="preserve">мест </w:t>
            </w:r>
          </w:p>
        </w:tc>
        <w:tc>
          <w:tcPr>
            <w:tcW w:w="841"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right="30" w:firstLine="0"/>
              <w:jc w:val="center"/>
              <w:rPr>
                <w:color w:val="auto"/>
                <w:szCs w:val="28"/>
              </w:rPr>
            </w:pPr>
            <w:r w:rsidRPr="0060697C">
              <w:rPr>
                <w:color w:val="auto"/>
                <w:szCs w:val="28"/>
              </w:rPr>
              <w:t>90</w:t>
            </w:r>
          </w:p>
        </w:tc>
        <w:tc>
          <w:tcPr>
            <w:tcW w:w="92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left="34" w:firstLine="0"/>
              <w:jc w:val="left"/>
              <w:rPr>
                <w:color w:val="auto"/>
                <w:szCs w:val="28"/>
              </w:rPr>
            </w:pPr>
            <w:r w:rsidRPr="0060697C">
              <w:rPr>
                <w:color w:val="auto"/>
                <w:szCs w:val="28"/>
              </w:rPr>
              <w:t>с. Гвоздево</w:t>
            </w:r>
          </w:p>
        </w:tc>
      </w:tr>
      <w:tr w:rsidR="00B07360" w:rsidRPr="0060697C" w:rsidTr="00642FEE">
        <w:trPr>
          <w:trHeight w:val="351"/>
        </w:trPr>
        <w:tc>
          <w:tcPr>
            <w:tcW w:w="2353" w:type="pct"/>
            <w:tcBorders>
              <w:top w:val="single" w:sz="4" w:space="0" w:color="162637"/>
              <w:left w:val="single" w:sz="4" w:space="0" w:color="162637"/>
              <w:bottom w:val="single" w:sz="4" w:space="0" w:color="162637"/>
              <w:right w:val="single" w:sz="4" w:space="0" w:color="162637"/>
            </w:tcBorders>
          </w:tcPr>
          <w:p w:rsidR="00B07360" w:rsidRPr="0060697C" w:rsidRDefault="00B07360" w:rsidP="00113B43">
            <w:pPr>
              <w:spacing w:after="0" w:line="240" w:lineRule="auto"/>
              <w:ind w:firstLine="0"/>
              <w:rPr>
                <w:color w:val="auto"/>
                <w:szCs w:val="28"/>
              </w:rPr>
            </w:pPr>
            <w:r>
              <w:rPr>
                <w:color w:val="auto"/>
              </w:rPr>
              <w:lastRenderedPageBreak/>
              <w:t xml:space="preserve">Общеобразовательная школа </w:t>
            </w:r>
            <w:r w:rsidRPr="007764F5">
              <w:rPr>
                <w:color w:val="auto"/>
              </w:rPr>
              <w:t xml:space="preserve"> </w:t>
            </w:r>
          </w:p>
        </w:tc>
        <w:tc>
          <w:tcPr>
            <w:tcW w:w="883" w:type="pct"/>
            <w:tcBorders>
              <w:top w:val="single" w:sz="4" w:space="0" w:color="162637"/>
              <w:left w:val="single" w:sz="4" w:space="0" w:color="162637"/>
              <w:bottom w:val="single" w:sz="4" w:space="0" w:color="162637"/>
              <w:right w:val="single" w:sz="4" w:space="0" w:color="162637"/>
            </w:tcBorders>
          </w:tcPr>
          <w:p w:rsidR="00B07360" w:rsidRPr="0060697C" w:rsidRDefault="00B07360" w:rsidP="00113B43">
            <w:pPr>
              <w:spacing w:after="0" w:line="259" w:lineRule="auto"/>
              <w:ind w:right="25" w:firstLine="0"/>
              <w:jc w:val="center"/>
              <w:rPr>
                <w:color w:val="auto"/>
                <w:szCs w:val="28"/>
              </w:rPr>
            </w:pPr>
            <w:r>
              <w:rPr>
                <w:color w:val="auto"/>
                <w:szCs w:val="28"/>
              </w:rPr>
              <w:t>мест</w:t>
            </w:r>
          </w:p>
        </w:tc>
        <w:tc>
          <w:tcPr>
            <w:tcW w:w="841" w:type="pct"/>
            <w:tcBorders>
              <w:top w:val="single" w:sz="4" w:space="0" w:color="162637"/>
              <w:left w:val="single" w:sz="4" w:space="0" w:color="162637"/>
              <w:bottom w:val="single" w:sz="4" w:space="0" w:color="162637"/>
              <w:right w:val="single" w:sz="4" w:space="0" w:color="162637"/>
            </w:tcBorders>
          </w:tcPr>
          <w:p w:rsidR="00B07360" w:rsidRPr="0060697C" w:rsidRDefault="00B07360" w:rsidP="00113B43">
            <w:pPr>
              <w:spacing w:after="0" w:line="259" w:lineRule="auto"/>
              <w:ind w:right="30" w:firstLine="0"/>
              <w:jc w:val="center"/>
              <w:rPr>
                <w:color w:val="auto"/>
                <w:szCs w:val="28"/>
              </w:rPr>
            </w:pPr>
            <w:r>
              <w:rPr>
                <w:color w:val="auto"/>
                <w:szCs w:val="28"/>
              </w:rPr>
              <w:t>500</w:t>
            </w:r>
          </w:p>
        </w:tc>
        <w:tc>
          <w:tcPr>
            <w:tcW w:w="923" w:type="pct"/>
            <w:tcBorders>
              <w:top w:val="single" w:sz="4" w:space="0" w:color="162637"/>
              <w:left w:val="single" w:sz="4" w:space="0" w:color="162637"/>
              <w:bottom w:val="single" w:sz="4" w:space="0" w:color="162637"/>
              <w:right w:val="single" w:sz="4" w:space="0" w:color="162637"/>
            </w:tcBorders>
          </w:tcPr>
          <w:p w:rsidR="00B07360" w:rsidRDefault="00B07360" w:rsidP="00113B43">
            <w:pPr>
              <w:ind w:firstLine="0"/>
            </w:pPr>
            <w:r w:rsidRPr="007764F5">
              <w:rPr>
                <w:color w:val="auto"/>
              </w:rPr>
              <w:t>пгт Посьет</w:t>
            </w:r>
          </w:p>
        </w:tc>
      </w:tr>
      <w:tr w:rsidR="00B07360" w:rsidRPr="0060697C" w:rsidTr="00642FEE">
        <w:trPr>
          <w:trHeight w:val="358"/>
        </w:trPr>
        <w:tc>
          <w:tcPr>
            <w:tcW w:w="2353" w:type="pct"/>
            <w:tcBorders>
              <w:top w:val="single" w:sz="4" w:space="0" w:color="162637"/>
              <w:left w:val="single" w:sz="4" w:space="0" w:color="162637"/>
              <w:bottom w:val="single" w:sz="4" w:space="0" w:color="162637"/>
              <w:right w:val="single" w:sz="4" w:space="0" w:color="162637"/>
            </w:tcBorders>
          </w:tcPr>
          <w:p w:rsidR="00B07360" w:rsidRDefault="00B07360" w:rsidP="00113B43">
            <w:pPr>
              <w:spacing w:after="0" w:line="240" w:lineRule="auto"/>
              <w:ind w:firstLine="0"/>
              <w:rPr>
                <w:color w:val="auto"/>
              </w:rPr>
            </w:pPr>
            <w:r>
              <w:rPr>
                <w:color w:val="auto"/>
              </w:rPr>
              <w:t>О</w:t>
            </w:r>
            <w:r w:rsidR="00642FEE">
              <w:rPr>
                <w:color w:val="auto"/>
              </w:rPr>
              <w:t xml:space="preserve">бщеобразовательная школа  </w:t>
            </w:r>
          </w:p>
        </w:tc>
        <w:tc>
          <w:tcPr>
            <w:tcW w:w="883" w:type="pct"/>
            <w:tcBorders>
              <w:top w:val="single" w:sz="4" w:space="0" w:color="162637"/>
              <w:left w:val="single" w:sz="4" w:space="0" w:color="162637"/>
              <w:bottom w:val="single" w:sz="4" w:space="0" w:color="162637"/>
              <w:right w:val="single" w:sz="4" w:space="0" w:color="162637"/>
            </w:tcBorders>
          </w:tcPr>
          <w:p w:rsidR="00B07360" w:rsidRPr="0060697C" w:rsidRDefault="00B07360" w:rsidP="00113B43">
            <w:pPr>
              <w:spacing w:after="0" w:line="259" w:lineRule="auto"/>
              <w:ind w:right="25" w:firstLine="0"/>
              <w:jc w:val="center"/>
              <w:rPr>
                <w:color w:val="auto"/>
                <w:szCs w:val="28"/>
              </w:rPr>
            </w:pPr>
            <w:r>
              <w:rPr>
                <w:color w:val="auto"/>
                <w:szCs w:val="28"/>
              </w:rPr>
              <w:t>мест</w:t>
            </w:r>
          </w:p>
        </w:tc>
        <w:tc>
          <w:tcPr>
            <w:tcW w:w="841" w:type="pct"/>
            <w:tcBorders>
              <w:top w:val="single" w:sz="4" w:space="0" w:color="162637"/>
              <w:left w:val="single" w:sz="4" w:space="0" w:color="162637"/>
              <w:bottom w:val="single" w:sz="4" w:space="0" w:color="162637"/>
              <w:right w:val="single" w:sz="4" w:space="0" w:color="162637"/>
            </w:tcBorders>
          </w:tcPr>
          <w:p w:rsidR="00B07360" w:rsidRPr="0060697C" w:rsidRDefault="00B07360" w:rsidP="00113B43">
            <w:pPr>
              <w:spacing w:after="0" w:line="259" w:lineRule="auto"/>
              <w:ind w:right="30" w:firstLine="0"/>
              <w:jc w:val="center"/>
              <w:rPr>
                <w:color w:val="auto"/>
                <w:szCs w:val="28"/>
              </w:rPr>
            </w:pPr>
            <w:r>
              <w:rPr>
                <w:color w:val="auto"/>
                <w:szCs w:val="28"/>
              </w:rPr>
              <w:t>100</w:t>
            </w:r>
          </w:p>
        </w:tc>
        <w:tc>
          <w:tcPr>
            <w:tcW w:w="923" w:type="pct"/>
            <w:tcBorders>
              <w:top w:val="single" w:sz="4" w:space="0" w:color="162637"/>
              <w:left w:val="single" w:sz="4" w:space="0" w:color="162637"/>
              <w:bottom w:val="single" w:sz="4" w:space="0" w:color="162637"/>
              <w:right w:val="single" w:sz="4" w:space="0" w:color="162637"/>
            </w:tcBorders>
          </w:tcPr>
          <w:p w:rsidR="00B07360" w:rsidRDefault="00B07360" w:rsidP="00113B43">
            <w:pPr>
              <w:ind w:firstLine="0"/>
            </w:pPr>
            <w:r w:rsidRPr="007764F5">
              <w:rPr>
                <w:color w:val="auto"/>
              </w:rPr>
              <w:t>с. Гвоздево</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60697C" w:rsidRDefault="00B07360" w:rsidP="00B010D7">
            <w:pPr>
              <w:spacing w:after="0" w:line="259" w:lineRule="auto"/>
              <w:ind w:left="34" w:firstLine="0"/>
              <w:jc w:val="left"/>
              <w:rPr>
                <w:color w:val="auto"/>
                <w:szCs w:val="28"/>
                <w:highlight w:val="yellow"/>
              </w:rPr>
            </w:pPr>
            <w:r w:rsidRPr="0060697C">
              <w:rPr>
                <w:color w:val="auto"/>
                <w:szCs w:val="28"/>
              </w:rPr>
              <w:t>Многофункциональный центр культуры (в том числе: музей, библиотека, зрительный зал, помещения администрация поселения, специализированные детские учреждения (музыкальные, искусств, художественные), кафе)</w:t>
            </w:r>
          </w:p>
        </w:tc>
        <w:tc>
          <w:tcPr>
            <w:tcW w:w="883" w:type="pct"/>
            <w:tcBorders>
              <w:top w:val="single" w:sz="4" w:space="0" w:color="162637"/>
              <w:left w:val="single" w:sz="4" w:space="0" w:color="162637"/>
              <w:bottom w:val="single" w:sz="4" w:space="0" w:color="162637"/>
              <w:right w:val="single" w:sz="4" w:space="0" w:color="162637"/>
            </w:tcBorders>
            <w:shd w:val="clear" w:color="auto" w:fill="auto"/>
          </w:tcPr>
          <w:p w:rsidR="00B07360" w:rsidRPr="0060697C" w:rsidRDefault="00B07360" w:rsidP="00B010D7">
            <w:pPr>
              <w:spacing w:after="0" w:line="259" w:lineRule="auto"/>
              <w:ind w:right="25" w:firstLine="0"/>
              <w:jc w:val="center"/>
              <w:rPr>
                <w:color w:val="auto"/>
                <w:szCs w:val="28"/>
              </w:rPr>
            </w:pPr>
            <w:r w:rsidRPr="0060697C">
              <w:rPr>
                <w:color w:val="auto"/>
                <w:szCs w:val="28"/>
              </w:rPr>
              <w:t xml:space="preserve">мест </w:t>
            </w:r>
          </w:p>
        </w:tc>
        <w:tc>
          <w:tcPr>
            <w:tcW w:w="841" w:type="pct"/>
            <w:tcBorders>
              <w:top w:val="single" w:sz="4" w:space="0" w:color="162637"/>
              <w:left w:val="single" w:sz="4" w:space="0" w:color="162637"/>
              <w:bottom w:val="single" w:sz="4" w:space="0" w:color="162637"/>
              <w:right w:val="single" w:sz="4" w:space="0" w:color="162637"/>
            </w:tcBorders>
            <w:shd w:val="clear" w:color="auto" w:fill="auto"/>
          </w:tcPr>
          <w:p w:rsidR="00B07360" w:rsidRPr="0060697C" w:rsidRDefault="00B07360" w:rsidP="00B010D7">
            <w:pPr>
              <w:spacing w:after="0" w:line="259" w:lineRule="auto"/>
              <w:ind w:right="30" w:firstLine="0"/>
              <w:jc w:val="center"/>
              <w:rPr>
                <w:color w:val="auto"/>
                <w:szCs w:val="28"/>
              </w:rPr>
            </w:pPr>
            <w:r w:rsidRPr="0060697C">
              <w:rPr>
                <w:color w:val="auto"/>
                <w:szCs w:val="28"/>
              </w:rPr>
              <w:t xml:space="preserve">250 </w:t>
            </w:r>
          </w:p>
        </w:tc>
        <w:tc>
          <w:tcPr>
            <w:tcW w:w="923" w:type="pct"/>
            <w:tcBorders>
              <w:top w:val="single" w:sz="4" w:space="0" w:color="162637"/>
              <w:left w:val="single" w:sz="4" w:space="0" w:color="162637"/>
              <w:bottom w:val="single" w:sz="4" w:space="0" w:color="162637"/>
              <w:right w:val="single" w:sz="4" w:space="0" w:color="162637"/>
            </w:tcBorders>
            <w:shd w:val="clear" w:color="auto" w:fill="auto"/>
          </w:tcPr>
          <w:p w:rsidR="00B07360" w:rsidRPr="0060697C" w:rsidRDefault="00B07360" w:rsidP="00B010D7">
            <w:pPr>
              <w:spacing w:after="0" w:line="259" w:lineRule="auto"/>
              <w:ind w:left="34" w:firstLine="0"/>
              <w:jc w:val="left"/>
              <w:rPr>
                <w:color w:val="auto"/>
                <w:szCs w:val="28"/>
              </w:rPr>
            </w:pPr>
            <w:r w:rsidRPr="0060697C">
              <w:rPr>
                <w:color w:val="auto"/>
                <w:szCs w:val="28"/>
              </w:rPr>
              <w:t>пгт. Посьет</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8C4D3C" w:rsidRDefault="00B07360" w:rsidP="00B010D7">
            <w:pPr>
              <w:spacing w:after="0" w:line="259" w:lineRule="auto"/>
              <w:ind w:left="34" w:firstLine="0"/>
              <w:jc w:val="left"/>
              <w:rPr>
                <w:color w:val="auto"/>
                <w:szCs w:val="28"/>
              </w:rPr>
            </w:pPr>
            <w:r w:rsidRPr="008C4D3C">
              <w:rPr>
                <w:color w:val="auto"/>
                <w:szCs w:val="28"/>
              </w:rPr>
              <w:t>Врачебная амбулатория/отделение общей врачебной практики КГБУЗ "Хасанская центральная районная больница"</w:t>
            </w:r>
          </w:p>
        </w:tc>
        <w:tc>
          <w:tcPr>
            <w:tcW w:w="883" w:type="pct"/>
            <w:tcBorders>
              <w:top w:val="single" w:sz="4" w:space="0" w:color="162637"/>
              <w:left w:val="single" w:sz="4" w:space="0" w:color="162637"/>
              <w:bottom w:val="single" w:sz="4" w:space="0" w:color="162637"/>
              <w:right w:val="single" w:sz="4" w:space="0" w:color="162637"/>
            </w:tcBorders>
          </w:tcPr>
          <w:p w:rsidR="00B07360" w:rsidRPr="008C4D3C" w:rsidRDefault="00B07360" w:rsidP="00B010D7">
            <w:pPr>
              <w:spacing w:after="0" w:line="259" w:lineRule="auto"/>
              <w:ind w:left="32" w:firstLine="0"/>
              <w:jc w:val="center"/>
              <w:rPr>
                <w:color w:val="auto"/>
                <w:szCs w:val="28"/>
              </w:rPr>
            </w:pPr>
            <w:r w:rsidRPr="008C4D3C">
              <w:rPr>
                <w:color w:val="auto"/>
                <w:szCs w:val="28"/>
              </w:rPr>
              <w:t>объект</w:t>
            </w:r>
          </w:p>
        </w:tc>
        <w:tc>
          <w:tcPr>
            <w:tcW w:w="841" w:type="pct"/>
            <w:tcBorders>
              <w:top w:val="single" w:sz="4" w:space="0" w:color="162637"/>
              <w:left w:val="single" w:sz="4" w:space="0" w:color="162637"/>
              <w:bottom w:val="single" w:sz="4" w:space="0" w:color="162637"/>
              <w:right w:val="single" w:sz="4" w:space="0" w:color="162637"/>
            </w:tcBorders>
          </w:tcPr>
          <w:p w:rsidR="00B07360" w:rsidRPr="008C4D3C" w:rsidRDefault="00B07360" w:rsidP="00B010D7">
            <w:pPr>
              <w:spacing w:after="0" w:line="259" w:lineRule="auto"/>
              <w:ind w:left="30" w:firstLine="0"/>
              <w:jc w:val="center"/>
              <w:rPr>
                <w:color w:val="auto"/>
                <w:szCs w:val="28"/>
              </w:rPr>
            </w:pPr>
            <w:r w:rsidRPr="008C4D3C">
              <w:rPr>
                <w:color w:val="auto"/>
                <w:szCs w:val="28"/>
              </w:rPr>
              <w:t>1</w:t>
            </w:r>
          </w:p>
        </w:tc>
        <w:tc>
          <w:tcPr>
            <w:tcW w:w="923" w:type="pct"/>
            <w:tcBorders>
              <w:top w:val="single" w:sz="4" w:space="0" w:color="162637"/>
              <w:left w:val="single" w:sz="4" w:space="0" w:color="162637"/>
              <w:bottom w:val="single" w:sz="4" w:space="0" w:color="162637"/>
              <w:right w:val="single" w:sz="4" w:space="0" w:color="162637"/>
            </w:tcBorders>
          </w:tcPr>
          <w:p w:rsidR="00B07360" w:rsidRPr="008C4D3C" w:rsidRDefault="00B07360" w:rsidP="00B010D7">
            <w:pPr>
              <w:spacing w:after="0" w:line="259" w:lineRule="auto"/>
              <w:ind w:left="34" w:firstLine="0"/>
              <w:jc w:val="center"/>
              <w:rPr>
                <w:color w:val="auto"/>
                <w:szCs w:val="28"/>
              </w:rPr>
            </w:pPr>
            <w:r w:rsidRPr="008C4D3C">
              <w:rPr>
                <w:color w:val="auto"/>
                <w:szCs w:val="28"/>
              </w:rPr>
              <w:t>пгт. Посьет</w:t>
            </w:r>
          </w:p>
          <w:p w:rsidR="00B07360" w:rsidRPr="008C4D3C" w:rsidRDefault="00B07360" w:rsidP="00B010D7">
            <w:pPr>
              <w:spacing w:after="0" w:line="259" w:lineRule="auto"/>
              <w:ind w:left="34" w:firstLine="0"/>
              <w:jc w:val="center"/>
              <w:rPr>
                <w:color w:val="auto"/>
                <w:szCs w:val="28"/>
              </w:rPr>
            </w:pP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7473F7" w:rsidRDefault="00B07360" w:rsidP="00B010D7">
            <w:pPr>
              <w:spacing w:after="0" w:line="259" w:lineRule="auto"/>
              <w:ind w:firstLine="34"/>
              <w:rPr>
                <w:color w:val="auto"/>
                <w:szCs w:val="28"/>
              </w:rPr>
            </w:pPr>
            <w:r w:rsidRPr="007473F7">
              <w:rPr>
                <w:color w:val="auto"/>
                <w:szCs w:val="28"/>
              </w:rPr>
              <w:t>Стадион, спортивный зал (400 кв. м), крытый бассейн (250 кв.м площ. зеркала воды)</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B07360" w:rsidP="00B010D7">
            <w:pPr>
              <w:spacing w:after="0" w:line="259" w:lineRule="auto"/>
              <w:ind w:left="32" w:firstLine="0"/>
              <w:jc w:val="center"/>
              <w:rPr>
                <w:color w:val="auto"/>
                <w:szCs w:val="28"/>
              </w:rPr>
            </w:pPr>
            <w:r w:rsidRPr="007473F7">
              <w:rPr>
                <w:color w:val="auto"/>
                <w:szCs w:val="28"/>
              </w:rPr>
              <w:t xml:space="preserve">объект </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B07360" w:rsidP="00B010D7">
            <w:pPr>
              <w:spacing w:after="0" w:line="259" w:lineRule="auto"/>
              <w:ind w:left="30" w:firstLine="0"/>
              <w:jc w:val="center"/>
              <w:rPr>
                <w:color w:val="auto"/>
                <w:szCs w:val="28"/>
              </w:rPr>
            </w:pPr>
            <w:r w:rsidRPr="007473F7">
              <w:rPr>
                <w:color w:val="auto"/>
                <w:szCs w:val="28"/>
              </w:rPr>
              <w:t xml:space="preserve">1 </w:t>
            </w:r>
          </w:p>
        </w:tc>
        <w:tc>
          <w:tcPr>
            <w:tcW w:w="923" w:type="pct"/>
            <w:tcBorders>
              <w:top w:val="single" w:sz="4" w:space="0" w:color="162637"/>
              <w:left w:val="single" w:sz="4" w:space="0" w:color="162637"/>
              <w:bottom w:val="single" w:sz="4" w:space="0" w:color="162637"/>
              <w:right w:val="single" w:sz="4" w:space="0" w:color="162637"/>
            </w:tcBorders>
          </w:tcPr>
          <w:p w:rsidR="00B07360" w:rsidRPr="008C4D3C" w:rsidRDefault="00B07360" w:rsidP="00B010D7">
            <w:pPr>
              <w:spacing w:after="0" w:line="259" w:lineRule="auto"/>
              <w:ind w:left="34" w:firstLine="0"/>
              <w:jc w:val="center"/>
              <w:rPr>
                <w:color w:val="auto"/>
                <w:szCs w:val="28"/>
              </w:rPr>
            </w:pPr>
            <w:r w:rsidRPr="008C4D3C">
              <w:rPr>
                <w:color w:val="auto"/>
                <w:szCs w:val="28"/>
              </w:rPr>
              <w:t>пгт. Посьет</w:t>
            </w:r>
          </w:p>
          <w:p w:rsidR="00B07360" w:rsidRPr="007473F7" w:rsidRDefault="00B07360" w:rsidP="00B010D7">
            <w:pPr>
              <w:spacing w:after="0" w:line="259" w:lineRule="auto"/>
              <w:ind w:left="34" w:firstLine="0"/>
              <w:jc w:val="left"/>
              <w:rPr>
                <w:color w:val="auto"/>
                <w:szCs w:val="28"/>
              </w:rPr>
            </w:pP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7473F7" w:rsidRDefault="00B07360" w:rsidP="00B010D7">
            <w:pPr>
              <w:spacing w:after="0" w:line="259" w:lineRule="auto"/>
              <w:ind w:firstLine="34"/>
              <w:rPr>
                <w:color w:val="auto"/>
                <w:szCs w:val="28"/>
              </w:rPr>
            </w:pPr>
            <w:r>
              <w:rPr>
                <w:color w:val="auto"/>
                <w:szCs w:val="28"/>
              </w:rPr>
              <w:t>С</w:t>
            </w:r>
            <w:r w:rsidRPr="007473F7">
              <w:rPr>
                <w:color w:val="auto"/>
                <w:szCs w:val="28"/>
              </w:rPr>
              <w:t>порт</w:t>
            </w:r>
            <w:r>
              <w:rPr>
                <w:color w:val="auto"/>
                <w:szCs w:val="28"/>
              </w:rPr>
              <w:t>ивный зал, спортивные площадки</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B010D7">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B010D7">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Pr="007473F7" w:rsidRDefault="00B07360" w:rsidP="00B010D7">
            <w:pPr>
              <w:spacing w:after="0" w:line="259" w:lineRule="auto"/>
              <w:ind w:left="34" w:firstLine="0"/>
              <w:jc w:val="left"/>
              <w:rPr>
                <w:color w:val="auto"/>
                <w:szCs w:val="28"/>
              </w:rPr>
            </w:pPr>
            <w:r w:rsidRPr="007473F7">
              <w:rPr>
                <w:color w:val="auto"/>
                <w:szCs w:val="28"/>
              </w:rPr>
              <w:t>с. Гвоздево</w:t>
            </w:r>
          </w:p>
        </w:tc>
      </w:tr>
      <w:tr w:rsidR="00CA68E0" w:rsidRPr="0060697C" w:rsidTr="00B07360">
        <w:trPr>
          <w:trHeight w:val="562"/>
        </w:trPr>
        <w:tc>
          <w:tcPr>
            <w:tcW w:w="5000" w:type="pct"/>
            <w:gridSpan w:val="4"/>
            <w:tcBorders>
              <w:top w:val="single" w:sz="4" w:space="0" w:color="162637"/>
              <w:left w:val="single" w:sz="4" w:space="0" w:color="162637"/>
              <w:bottom w:val="single" w:sz="4" w:space="0" w:color="162637"/>
              <w:right w:val="single" w:sz="4" w:space="0" w:color="162637"/>
            </w:tcBorders>
          </w:tcPr>
          <w:p w:rsidR="00CA68E0" w:rsidRPr="007473F7" w:rsidRDefault="00CA68E0" w:rsidP="00CA68E0">
            <w:pPr>
              <w:spacing w:after="0" w:line="259" w:lineRule="auto"/>
              <w:ind w:left="34" w:firstLine="0"/>
              <w:jc w:val="center"/>
              <w:rPr>
                <w:color w:val="auto"/>
                <w:szCs w:val="28"/>
              </w:rPr>
            </w:pPr>
            <w:r w:rsidRPr="003E5764">
              <w:rPr>
                <w:b/>
                <w:color w:val="auto"/>
                <w:szCs w:val="28"/>
              </w:rPr>
              <w:t>Инженерная инфрастру</w:t>
            </w:r>
            <w:r>
              <w:rPr>
                <w:b/>
                <w:color w:val="auto"/>
                <w:szCs w:val="28"/>
              </w:rPr>
              <w:t>кту</w:t>
            </w:r>
            <w:r w:rsidRPr="003E5764">
              <w:rPr>
                <w:b/>
                <w:color w:val="auto"/>
                <w:szCs w:val="28"/>
              </w:rPr>
              <w:t>ра</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B07360" w:rsidRDefault="00B07360" w:rsidP="00B07360">
            <w:pPr>
              <w:spacing w:after="0" w:line="240" w:lineRule="auto"/>
              <w:ind w:firstLine="0"/>
              <w:rPr>
                <w:color w:val="auto"/>
              </w:rPr>
            </w:pPr>
            <w:r>
              <w:rPr>
                <w:color w:val="auto"/>
              </w:rPr>
              <w:t>С</w:t>
            </w:r>
            <w:r w:rsidRPr="004A692B">
              <w:rPr>
                <w:color w:val="auto"/>
              </w:rPr>
              <w:t>троительство скважинного водозабора, с устройством санитарно-защитной</w:t>
            </w:r>
            <w:r>
              <w:rPr>
                <w:color w:val="auto"/>
              </w:rPr>
              <w:t xml:space="preserve"> зоны, станции обеззараживания;</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B07360" w:rsidP="00113B43">
            <w:pPr>
              <w:spacing w:after="0" w:line="259" w:lineRule="auto"/>
              <w:ind w:left="32" w:firstLine="0"/>
              <w:jc w:val="center"/>
              <w:rPr>
                <w:color w:val="auto"/>
                <w:szCs w:val="28"/>
              </w:rPr>
            </w:pPr>
            <w:r w:rsidRPr="007473F7">
              <w:rPr>
                <w:color w:val="auto"/>
                <w:szCs w:val="28"/>
              </w:rPr>
              <w:t>объект</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B07360" w:rsidP="00113B43">
            <w:pPr>
              <w:spacing w:after="0" w:line="259" w:lineRule="auto"/>
              <w:ind w:left="30" w:firstLine="0"/>
              <w:jc w:val="center"/>
              <w:rPr>
                <w:color w:val="auto"/>
                <w:szCs w:val="28"/>
              </w:rPr>
            </w:pPr>
            <w:r w:rsidRPr="004A692B">
              <w:rPr>
                <w:color w:val="auto"/>
              </w:rPr>
              <w:t>производительностью 650 м3/сут</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B07360" w:rsidP="00113B43">
            <w:pPr>
              <w:ind w:firstLine="0"/>
              <w:rPr>
                <w:color w:val="auto"/>
                <w:szCs w:val="28"/>
              </w:rPr>
            </w:pPr>
            <w:r w:rsidRPr="004A692B">
              <w:rPr>
                <w:color w:val="auto"/>
              </w:rPr>
              <w:t>пгт Посьет</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Default="00B07360" w:rsidP="00113B43">
            <w:pPr>
              <w:spacing w:after="0" w:line="259" w:lineRule="auto"/>
              <w:ind w:firstLine="34"/>
              <w:rPr>
                <w:color w:val="auto"/>
                <w:szCs w:val="28"/>
              </w:rPr>
            </w:pPr>
            <w:r>
              <w:rPr>
                <w:color w:val="auto"/>
              </w:rPr>
              <w:t>С</w:t>
            </w:r>
            <w:r w:rsidRPr="004A692B">
              <w:rPr>
                <w:color w:val="auto"/>
              </w:rPr>
              <w:t xml:space="preserve">троительство локальных водопроводов, включающих водозаборные скважины, регулирующие емкости и разводящие сети. </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B07360" w:rsidP="00113B43">
            <w:pPr>
              <w:spacing w:after="0" w:line="259" w:lineRule="auto"/>
              <w:ind w:left="32" w:firstLine="0"/>
              <w:jc w:val="center"/>
              <w:rPr>
                <w:color w:val="auto"/>
                <w:szCs w:val="28"/>
              </w:rPr>
            </w:pPr>
            <w:r w:rsidRPr="007473F7">
              <w:rPr>
                <w:color w:val="auto"/>
                <w:szCs w:val="28"/>
              </w:rPr>
              <w:t>объект</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B07360" w:rsidP="00113B43">
            <w:pPr>
              <w:spacing w:after="0" w:line="259" w:lineRule="auto"/>
              <w:ind w:left="30" w:firstLine="0"/>
              <w:jc w:val="center"/>
              <w:rPr>
                <w:color w:val="auto"/>
                <w:szCs w:val="28"/>
              </w:rPr>
            </w:pPr>
            <w:r w:rsidRPr="004A692B">
              <w:rPr>
                <w:color w:val="auto"/>
              </w:rPr>
              <w:t>Общая производительн</w:t>
            </w:r>
            <w:r>
              <w:rPr>
                <w:color w:val="auto"/>
              </w:rPr>
              <w:t>ость водозаборов – 300 м3/сут.</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B07360" w:rsidP="00113B43">
            <w:pPr>
              <w:ind w:firstLine="0"/>
              <w:rPr>
                <w:color w:val="auto"/>
                <w:szCs w:val="28"/>
              </w:rPr>
            </w:pPr>
            <w:r>
              <w:rPr>
                <w:color w:val="auto"/>
              </w:rPr>
              <w:t xml:space="preserve">с. </w:t>
            </w:r>
            <w:r w:rsidRPr="004A692B">
              <w:rPr>
                <w:color w:val="auto"/>
              </w:rPr>
              <w:t>Гвоздево</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3E5764" w:rsidRDefault="00B07360" w:rsidP="00113B43">
            <w:pPr>
              <w:ind w:firstLine="567"/>
              <w:rPr>
                <w:color w:val="auto"/>
                <w:szCs w:val="28"/>
              </w:rPr>
            </w:pPr>
            <w:r>
              <w:rPr>
                <w:color w:val="auto"/>
                <w:szCs w:val="28"/>
              </w:rPr>
              <w:t>С</w:t>
            </w:r>
            <w:r w:rsidRPr="000E1F5E">
              <w:rPr>
                <w:color w:val="auto"/>
                <w:szCs w:val="28"/>
              </w:rPr>
              <w:t>троительство новых очистных сооружений полной биол</w:t>
            </w:r>
            <w:r>
              <w:rPr>
                <w:color w:val="auto"/>
                <w:szCs w:val="28"/>
              </w:rPr>
              <w:t>огической очистки с доочисткой</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B07360" w:rsidP="00113B43">
            <w:pPr>
              <w:spacing w:after="0" w:line="259" w:lineRule="auto"/>
              <w:ind w:left="30" w:firstLine="0"/>
              <w:jc w:val="center"/>
              <w:rPr>
                <w:color w:val="auto"/>
                <w:szCs w:val="28"/>
              </w:rPr>
            </w:pPr>
            <w:r>
              <w:rPr>
                <w:color w:val="auto"/>
                <w:szCs w:val="28"/>
              </w:rPr>
              <w:t>П</w:t>
            </w:r>
            <w:r w:rsidRPr="000E1F5E">
              <w:rPr>
                <w:color w:val="auto"/>
                <w:szCs w:val="28"/>
              </w:rPr>
              <w:t>роизводительностью до 2,5 тыс. м</w:t>
            </w:r>
            <w:r w:rsidRPr="000E1F5E">
              <w:rPr>
                <w:color w:val="auto"/>
                <w:szCs w:val="28"/>
                <w:vertAlign w:val="superscript"/>
              </w:rPr>
              <w:t>3</w:t>
            </w:r>
            <w:r w:rsidRPr="000E1F5E">
              <w:rPr>
                <w:color w:val="auto"/>
                <w:szCs w:val="28"/>
              </w:rPr>
              <w:t>/сут.</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B07360" w:rsidP="00113B43">
            <w:pPr>
              <w:ind w:firstLine="0"/>
              <w:rPr>
                <w:color w:val="auto"/>
                <w:szCs w:val="28"/>
              </w:rPr>
            </w:pPr>
            <w:r w:rsidRPr="000E1F5E">
              <w:rPr>
                <w:color w:val="auto"/>
                <w:szCs w:val="28"/>
              </w:rPr>
              <w:t>пгт Посьет</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3E5764" w:rsidRDefault="00B07360" w:rsidP="00113B43">
            <w:pPr>
              <w:spacing w:after="0" w:line="240" w:lineRule="auto"/>
              <w:ind w:firstLine="0"/>
            </w:pPr>
            <w:r>
              <w:t xml:space="preserve">Реконструкция и замена котлоагрегатов в АО «Морской порт Посьет»; филиал «Артемовский» </w:t>
            </w:r>
            <w:r>
              <w:lastRenderedPageBreak/>
              <w:t>КГУП «Примтеплоэнерго»; котельная «Пограничников»</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lastRenderedPageBreak/>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642FEE" w:rsidP="00642FEE">
            <w:pPr>
              <w:ind w:firstLine="0"/>
              <w:jc w:val="center"/>
              <w:rPr>
                <w:color w:val="auto"/>
                <w:szCs w:val="28"/>
              </w:rPr>
            </w:pPr>
            <w:r>
              <w:rPr>
                <w:color w:val="auto"/>
                <w:szCs w:val="28"/>
              </w:rPr>
              <w:t>-</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Default="00B07360" w:rsidP="00113B43">
            <w:pPr>
              <w:ind w:firstLine="567"/>
              <w:rPr>
                <w:b/>
                <w:i/>
                <w:color w:val="FF0000"/>
                <w:lang w:eastAsia="x-none"/>
              </w:rPr>
            </w:pPr>
            <w:r>
              <w:t>Строительство газовой котельной для подключения 1-й и 2-й очереди потребителей</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642FEE" w:rsidP="00642FEE">
            <w:pPr>
              <w:ind w:firstLine="0"/>
              <w:jc w:val="center"/>
              <w:rPr>
                <w:color w:val="auto"/>
                <w:szCs w:val="28"/>
              </w:rPr>
            </w:pPr>
            <w:r>
              <w:rPr>
                <w:color w:val="auto"/>
                <w:szCs w:val="28"/>
              </w:rPr>
              <w:t>-</w:t>
            </w:r>
          </w:p>
        </w:tc>
      </w:tr>
      <w:tr w:rsidR="00B07360"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Default="00B07360" w:rsidP="00113B43">
            <w:pPr>
              <w:ind w:firstLine="567"/>
              <w:rPr>
                <w:b/>
                <w:i/>
                <w:color w:val="FF0000"/>
                <w:lang w:eastAsia="x-none"/>
              </w:rPr>
            </w:pPr>
            <w:r>
              <w:t>Реконструкция теплотрасс с использованием труб типа Касафлекс</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642FEE" w:rsidP="00642FEE">
            <w:pPr>
              <w:ind w:firstLine="0"/>
              <w:jc w:val="center"/>
              <w:rPr>
                <w:color w:val="auto"/>
                <w:szCs w:val="28"/>
              </w:rPr>
            </w:pPr>
            <w:r>
              <w:rPr>
                <w:color w:val="auto"/>
                <w:szCs w:val="28"/>
              </w:rPr>
              <w:t>-</w:t>
            </w:r>
          </w:p>
        </w:tc>
      </w:tr>
      <w:tr w:rsidR="00CA68E0" w:rsidRPr="0060697C" w:rsidTr="00B07360">
        <w:trPr>
          <w:trHeight w:val="562"/>
        </w:trPr>
        <w:tc>
          <w:tcPr>
            <w:tcW w:w="5000" w:type="pct"/>
            <w:gridSpan w:val="4"/>
            <w:tcBorders>
              <w:top w:val="single" w:sz="4" w:space="0" w:color="162637"/>
              <w:left w:val="single" w:sz="4" w:space="0" w:color="162637"/>
              <w:bottom w:val="single" w:sz="4" w:space="0" w:color="162637"/>
              <w:right w:val="single" w:sz="4" w:space="0" w:color="162637"/>
            </w:tcBorders>
          </w:tcPr>
          <w:p w:rsidR="00CA68E0" w:rsidRPr="007473F7" w:rsidRDefault="00CA68E0" w:rsidP="00CA68E0">
            <w:pPr>
              <w:spacing w:after="0" w:line="259" w:lineRule="auto"/>
              <w:ind w:left="34" w:firstLine="0"/>
              <w:jc w:val="center"/>
              <w:rPr>
                <w:color w:val="auto"/>
                <w:szCs w:val="28"/>
              </w:rPr>
            </w:pPr>
            <w:r w:rsidRPr="00CA68E0">
              <w:rPr>
                <w:b/>
                <w:color w:val="auto"/>
                <w:szCs w:val="24"/>
              </w:rPr>
              <w:t>Транспортная инфраструктура</w:t>
            </w:r>
          </w:p>
        </w:tc>
      </w:tr>
      <w:tr w:rsidR="00642FEE"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3E5764" w:rsidRDefault="00B07360" w:rsidP="00113B43">
            <w:pPr>
              <w:ind w:firstLine="567"/>
              <w:rPr>
                <w:color w:val="auto"/>
                <w:szCs w:val="24"/>
              </w:rPr>
            </w:pPr>
            <w:r w:rsidRPr="00CA68E0">
              <w:rPr>
                <w:color w:val="auto"/>
                <w:szCs w:val="24"/>
              </w:rPr>
              <w:t>Восстановление аэродрома местных воздушных сообщений</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Default="00642FEE" w:rsidP="00642FEE">
            <w:pPr>
              <w:ind w:firstLine="0"/>
              <w:jc w:val="center"/>
            </w:pPr>
            <w:r>
              <w:t>-</w:t>
            </w:r>
          </w:p>
        </w:tc>
      </w:tr>
      <w:tr w:rsidR="00642FEE"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CA68E0" w:rsidRDefault="00B07360" w:rsidP="00113B43">
            <w:pPr>
              <w:ind w:firstLine="567"/>
              <w:rPr>
                <w:color w:val="auto"/>
                <w:szCs w:val="24"/>
              </w:rPr>
            </w:pPr>
            <w:r w:rsidRPr="00CA68E0">
              <w:rPr>
                <w:color w:val="auto"/>
                <w:szCs w:val="24"/>
              </w:rPr>
              <w:t>Реконструкция автомобильной дороги Гвоздево - п-в Краббе – мостовой переход - Посьет</w:t>
            </w: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Default="00642FEE" w:rsidP="00642FEE">
            <w:pPr>
              <w:ind w:firstLine="0"/>
              <w:jc w:val="center"/>
            </w:pPr>
            <w:r>
              <w:t>-</w:t>
            </w:r>
          </w:p>
        </w:tc>
      </w:tr>
      <w:tr w:rsidR="00642FEE" w:rsidRPr="0060697C" w:rsidTr="00642FEE">
        <w:trPr>
          <w:trHeight w:val="562"/>
        </w:trPr>
        <w:tc>
          <w:tcPr>
            <w:tcW w:w="2353" w:type="pct"/>
            <w:tcBorders>
              <w:top w:val="single" w:sz="4" w:space="0" w:color="162637"/>
              <w:left w:val="single" w:sz="4" w:space="0" w:color="162637"/>
              <w:bottom w:val="single" w:sz="4" w:space="0" w:color="162637"/>
              <w:right w:val="single" w:sz="4" w:space="0" w:color="162637"/>
            </w:tcBorders>
          </w:tcPr>
          <w:p w:rsidR="00B07360" w:rsidRPr="00CA68E0" w:rsidRDefault="00B07360" w:rsidP="00113B43">
            <w:pPr>
              <w:rPr>
                <w:color w:val="auto"/>
                <w:szCs w:val="24"/>
              </w:rPr>
            </w:pPr>
            <w:r w:rsidRPr="00CA68E0">
              <w:rPr>
                <w:color w:val="auto"/>
                <w:szCs w:val="24"/>
              </w:rPr>
              <w:t>Строительство автодороги Зарубино-Гвоздево, вдоль побережья</w:t>
            </w:r>
          </w:p>
          <w:p w:rsidR="00B07360" w:rsidRPr="003E5764" w:rsidRDefault="00B07360" w:rsidP="00113B43">
            <w:pPr>
              <w:ind w:firstLine="567"/>
              <w:rPr>
                <w:color w:val="auto"/>
                <w:szCs w:val="24"/>
              </w:rPr>
            </w:pPr>
          </w:p>
        </w:tc>
        <w:tc>
          <w:tcPr>
            <w:tcW w:w="883"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2" w:firstLine="0"/>
              <w:jc w:val="center"/>
              <w:rPr>
                <w:color w:val="auto"/>
                <w:szCs w:val="28"/>
              </w:rPr>
            </w:pPr>
            <w:r>
              <w:rPr>
                <w:color w:val="auto"/>
                <w:szCs w:val="28"/>
              </w:rPr>
              <w:t>-</w:t>
            </w:r>
          </w:p>
        </w:tc>
        <w:tc>
          <w:tcPr>
            <w:tcW w:w="841" w:type="pct"/>
            <w:tcBorders>
              <w:top w:val="single" w:sz="4" w:space="0" w:color="162637"/>
              <w:left w:val="single" w:sz="4" w:space="0" w:color="162637"/>
              <w:bottom w:val="single" w:sz="4" w:space="0" w:color="162637"/>
              <w:right w:val="single" w:sz="4" w:space="0" w:color="162637"/>
            </w:tcBorders>
          </w:tcPr>
          <w:p w:rsidR="00B07360" w:rsidRPr="007473F7" w:rsidRDefault="00642FEE" w:rsidP="00113B43">
            <w:pPr>
              <w:spacing w:after="0" w:line="259" w:lineRule="auto"/>
              <w:ind w:left="30" w:firstLine="0"/>
              <w:jc w:val="center"/>
              <w:rPr>
                <w:color w:val="auto"/>
                <w:szCs w:val="28"/>
              </w:rPr>
            </w:pPr>
            <w:r>
              <w:rPr>
                <w:color w:val="auto"/>
                <w:szCs w:val="28"/>
              </w:rPr>
              <w:t>-</w:t>
            </w:r>
          </w:p>
        </w:tc>
        <w:tc>
          <w:tcPr>
            <w:tcW w:w="923" w:type="pct"/>
            <w:tcBorders>
              <w:top w:val="single" w:sz="4" w:space="0" w:color="162637"/>
              <w:left w:val="single" w:sz="4" w:space="0" w:color="162637"/>
              <w:bottom w:val="single" w:sz="4" w:space="0" w:color="162637"/>
              <w:right w:val="single" w:sz="4" w:space="0" w:color="162637"/>
            </w:tcBorders>
          </w:tcPr>
          <w:p w:rsidR="00B07360" w:rsidRPr="00113B43" w:rsidRDefault="00642FEE" w:rsidP="00642FEE">
            <w:pPr>
              <w:ind w:firstLine="0"/>
              <w:jc w:val="center"/>
              <w:rPr>
                <w:color w:val="auto"/>
                <w:szCs w:val="28"/>
              </w:rPr>
            </w:pPr>
            <w:r>
              <w:rPr>
                <w:color w:val="auto"/>
                <w:szCs w:val="28"/>
              </w:rPr>
              <w:t>-</w:t>
            </w:r>
          </w:p>
        </w:tc>
      </w:tr>
    </w:tbl>
    <w:p w:rsidR="00C524F4" w:rsidRDefault="00C524F4" w:rsidP="00CA68E0">
      <w:pPr>
        <w:spacing w:after="0" w:line="240" w:lineRule="auto"/>
        <w:ind w:firstLine="0"/>
        <w:rPr>
          <w:color w:val="auto"/>
        </w:rPr>
      </w:pPr>
    </w:p>
    <w:p w:rsidR="00C524F4" w:rsidRDefault="00C524F4" w:rsidP="00980B6A">
      <w:pPr>
        <w:spacing w:after="0" w:line="240" w:lineRule="auto"/>
        <w:ind w:firstLine="709"/>
        <w:rPr>
          <w:color w:val="auto"/>
        </w:rPr>
      </w:pPr>
    </w:p>
    <w:p w:rsidR="00C524F4" w:rsidRDefault="00C524F4" w:rsidP="00980B6A">
      <w:pPr>
        <w:spacing w:after="0" w:line="240" w:lineRule="auto"/>
        <w:ind w:firstLine="709"/>
        <w:rPr>
          <w:color w:val="auto"/>
        </w:rPr>
      </w:pPr>
    </w:p>
    <w:p w:rsidR="004148AF" w:rsidRDefault="004148AF">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2B2C66" w:rsidRDefault="002B2C66">
      <w:pPr>
        <w:spacing w:after="0" w:line="259" w:lineRule="auto"/>
        <w:ind w:firstLine="0"/>
        <w:jc w:val="left"/>
        <w:rPr>
          <w:b/>
          <w:color w:val="538135" w:themeColor="accent6" w:themeShade="BF"/>
          <w:sz w:val="26"/>
        </w:rPr>
      </w:pPr>
    </w:p>
    <w:p w:rsidR="009D12BA" w:rsidRDefault="009D12BA">
      <w:pPr>
        <w:spacing w:after="0" w:line="259" w:lineRule="auto"/>
        <w:ind w:firstLine="0"/>
        <w:jc w:val="left"/>
        <w:rPr>
          <w:b/>
          <w:sz w:val="26"/>
        </w:rPr>
      </w:pPr>
    </w:p>
    <w:p w:rsidR="004148AF" w:rsidRPr="00E7147D" w:rsidRDefault="00A0514F" w:rsidP="0071548A">
      <w:pPr>
        <w:pStyle w:val="10"/>
        <w:tabs>
          <w:tab w:val="clear" w:pos="75"/>
        </w:tabs>
        <w:ind w:firstLine="0"/>
        <w:rPr>
          <w:rStyle w:val="ae"/>
        </w:rPr>
      </w:pPr>
      <w:bookmarkStart w:id="177" w:name="_Toc7216273"/>
      <w:bookmarkStart w:id="178" w:name="_Toc80899810"/>
      <w:r>
        <w:rPr>
          <w:sz w:val="28"/>
        </w:rPr>
        <w:lastRenderedPageBreak/>
        <w:t>9</w:t>
      </w:r>
      <w:r w:rsidR="004148AF" w:rsidRPr="004148AF">
        <w:rPr>
          <w:b w:val="0"/>
          <w:sz w:val="28"/>
        </w:rPr>
        <w:t xml:space="preserve"> </w:t>
      </w:r>
      <w:hyperlink w:anchor="_Toc260476347" w:history="1">
        <w:r w:rsidR="004148AF" w:rsidRPr="004148AF">
          <w:rPr>
            <w:sz w:val="28"/>
          </w:rPr>
          <w:t>ТЕХНИКО-ЭКОНОМИЧЕСКИЕ ПОКАЗАТЕЛИ</w:t>
        </w:r>
        <w:bookmarkEnd w:id="177"/>
        <w:bookmarkEnd w:id="178"/>
      </w:hyperlink>
    </w:p>
    <w:p w:rsidR="005819EA" w:rsidRPr="00D835E4" w:rsidRDefault="0059683A" w:rsidP="00D835E4">
      <w:pPr>
        <w:ind w:left="648" w:right="11" w:firstLine="0"/>
      </w:pPr>
      <w:r>
        <w:t xml:space="preserve"> </w:t>
      </w:r>
      <w:r w:rsidR="005819EA" w:rsidRPr="007764F5">
        <w:rPr>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26"/>
        <w:gridCol w:w="3586"/>
        <w:gridCol w:w="1349"/>
        <w:gridCol w:w="2068"/>
        <w:gridCol w:w="2000"/>
      </w:tblGrid>
      <w:tr w:rsidR="005819EA" w:rsidRPr="007764F5" w:rsidTr="00960C83">
        <w:trPr>
          <w:trHeight w:val="149"/>
          <w:tblHeader/>
        </w:trPr>
        <w:tc>
          <w:tcPr>
            <w:tcW w:w="326" w:type="pct"/>
            <w:vAlign w:val="center"/>
            <w:hideMark/>
          </w:tcPr>
          <w:p w:rsidR="005819EA" w:rsidRPr="005819EA" w:rsidRDefault="005819EA" w:rsidP="005819EA">
            <w:pPr>
              <w:autoSpaceDE w:val="0"/>
              <w:autoSpaceDN w:val="0"/>
              <w:adjustRightInd w:val="0"/>
              <w:ind w:firstLine="0"/>
              <w:jc w:val="center"/>
              <w:rPr>
                <w:bCs/>
                <w:color w:val="auto"/>
                <w:sz w:val="24"/>
                <w:szCs w:val="24"/>
              </w:rPr>
            </w:pPr>
            <w:r w:rsidRPr="005819EA">
              <w:rPr>
                <w:bCs/>
                <w:color w:val="auto"/>
                <w:sz w:val="24"/>
                <w:szCs w:val="24"/>
              </w:rPr>
              <w:t>№</w:t>
            </w:r>
          </w:p>
          <w:p w:rsidR="005819EA" w:rsidRPr="005819EA" w:rsidRDefault="005819EA" w:rsidP="005819EA">
            <w:pPr>
              <w:autoSpaceDE w:val="0"/>
              <w:autoSpaceDN w:val="0"/>
              <w:adjustRightInd w:val="0"/>
              <w:ind w:firstLine="0"/>
              <w:jc w:val="center"/>
              <w:rPr>
                <w:bCs/>
                <w:color w:val="auto"/>
                <w:sz w:val="24"/>
                <w:szCs w:val="24"/>
              </w:rPr>
            </w:pPr>
            <w:r w:rsidRPr="005819EA">
              <w:rPr>
                <w:bCs/>
                <w:color w:val="auto"/>
                <w:sz w:val="24"/>
                <w:szCs w:val="24"/>
              </w:rPr>
              <w:t>пп</w:t>
            </w:r>
          </w:p>
        </w:tc>
        <w:tc>
          <w:tcPr>
            <w:tcW w:w="1863" w:type="pct"/>
            <w:vAlign w:val="center"/>
            <w:hideMark/>
          </w:tcPr>
          <w:p w:rsidR="005819EA" w:rsidRPr="007764F5" w:rsidRDefault="005819EA" w:rsidP="005819EA">
            <w:pPr>
              <w:autoSpaceDE w:val="0"/>
              <w:autoSpaceDN w:val="0"/>
              <w:adjustRightInd w:val="0"/>
              <w:ind w:firstLine="0"/>
              <w:jc w:val="center"/>
              <w:rPr>
                <w:bCs/>
                <w:color w:val="auto"/>
                <w:sz w:val="24"/>
                <w:szCs w:val="24"/>
              </w:rPr>
            </w:pPr>
            <w:r w:rsidRPr="007764F5">
              <w:rPr>
                <w:bCs/>
                <w:color w:val="auto"/>
                <w:sz w:val="24"/>
                <w:szCs w:val="24"/>
              </w:rPr>
              <w:t>Показатели</w:t>
            </w:r>
          </w:p>
        </w:tc>
        <w:tc>
          <w:tcPr>
            <w:tcW w:w="697" w:type="pct"/>
            <w:vAlign w:val="center"/>
            <w:hideMark/>
          </w:tcPr>
          <w:p w:rsidR="005819EA" w:rsidRPr="007764F5" w:rsidRDefault="005819EA" w:rsidP="005819EA">
            <w:pPr>
              <w:autoSpaceDE w:val="0"/>
              <w:autoSpaceDN w:val="0"/>
              <w:adjustRightInd w:val="0"/>
              <w:ind w:firstLine="0"/>
              <w:jc w:val="center"/>
              <w:rPr>
                <w:bCs/>
                <w:color w:val="auto"/>
                <w:sz w:val="24"/>
                <w:szCs w:val="24"/>
              </w:rPr>
            </w:pPr>
            <w:r w:rsidRPr="007764F5">
              <w:rPr>
                <w:bCs/>
                <w:color w:val="auto"/>
                <w:sz w:val="24"/>
                <w:szCs w:val="24"/>
              </w:rPr>
              <w:t>Единица измерения</w:t>
            </w:r>
          </w:p>
        </w:tc>
        <w:tc>
          <w:tcPr>
            <w:tcW w:w="1075" w:type="pct"/>
            <w:vAlign w:val="center"/>
            <w:hideMark/>
          </w:tcPr>
          <w:p w:rsidR="005819EA" w:rsidRPr="001022CB" w:rsidRDefault="001022CB" w:rsidP="005819EA">
            <w:pPr>
              <w:autoSpaceDE w:val="0"/>
              <w:autoSpaceDN w:val="0"/>
              <w:adjustRightInd w:val="0"/>
              <w:ind w:firstLine="0"/>
              <w:jc w:val="center"/>
              <w:rPr>
                <w:bCs/>
                <w:color w:val="auto"/>
                <w:sz w:val="24"/>
                <w:szCs w:val="24"/>
              </w:rPr>
            </w:pPr>
            <w:r w:rsidRPr="001022CB">
              <w:rPr>
                <w:bCs/>
                <w:color w:val="auto"/>
                <w:sz w:val="24"/>
                <w:szCs w:val="24"/>
              </w:rPr>
              <w:t>2021г.</w:t>
            </w:r>
          </w:p>
        </w:tc>
        <w:tc>
          <w:tcPr>
            <w:tcW w:w="1039" w:type="pct"/>
            <w:vAlign w:val="center"/>
          </w:tcPr>
          <w:p w:rsidR="001022CB" w:rsidRPr="001022CB" w:rsidRDefault="001022CB" w:rsidP="005819EA">
            <w:pPr>
              <w:autoSpaceDE w:val="0"/>
              <w:autoSpaceDN w:val="0"/>
              <w:adjustRightInd w:val="0"/>
              <w:ind w:firstLine="0"/>
              <w:jc w:val="center"/>
              <w:rPr>
                <w:bCs/>
                <w:color w:val="auto"/>
                <w:sz w:val="24"/>
                <w:szCs w:val="24"/>
              </w:rPr>
            </w:pPr>
          </w:p>
          <w:p w:rsidR="005819EA" w:rsidRPr="001022CB" w:rsidRDefault="005819EA" w:rsidP="005819EA">
            <w:pPr>
              <w:autoSpaceDE w:val="0"/>
              <w:autoSpaceDN w:val="0"/>
              <w:adjustRightInd w:val="0"/>
              <w:ind w:firstLine="0"/>
              <w:jc w:val="center"/>
              <w:rPr>
                <w:bCs/>
                <w:color w:val="auto"/>
                <w:sz w:val="24"/>
                <w:szCs w:val="24"/>
              </w:rPr>
            </w:pPr>
            <w:r w:rsidRPr="001022CB">
              <w:rPr>
                <w:bCs/>
                <w:color w:val="auto"/>
                <w:sz w:val="24"/>
                <w:szCs w:val="24"/>
              </w:rPr>
              <w:t>20</w:t>
            </w:r>
            <w:r w:rsidR="000D2758" w:rsidRPr="001022CB">
              <w:rPr>
                <w:bCs/>
                <w:color w:val="auto"/>
                <w:sz w:val="24"/>
                <w:szCs w:val="24"/>
              </w:rPr>
              <w:t>4</w:t>
            </w:r>
            <w:r w:rsidRPr="001022CB">
              <w:rPr>
                <w:bCs/>
                <w:color w:val="auto"/>
                <w:sz w:val="24"/>
                <w:szCs w:val="24"/>
              </w:rPr>
              <w:t>2г</w:t>
            </w:r>
            <w:r w:rsidR="001022CB" w:rsidRPr="001022CB">
              <w:rPr>
                <w:bCs/>
                <w:color w:val="auto"/>
                <w:sz w:val="24"/>
                <w:szCs w:val="24"/>
              </w:rPr>
              <w:t>.</w:t>
            </w:r>
          </w:p>
          <w:p w:rsidR="005819EA" w:rsidRPr="001022CB" w:rsidRDefault="00960C83" w:rsidP="001022CB">
            <w:pPr>
              <w:autoSpaceDE w:val="0"/>
              <w:autoSpaceDN w:val="0"/>
              <w:adjustRightInd w:val="0"/>
              <w:ind w:firstLine="0"/>
              <w:jc w:val="center"/>
              <w:rPr>
                <w:bCs/>
                <w:color w:val="auto"/>
                <w:sz w:val="24"/>
                <w:szCs w:val="24"/>
              </w:rPr>
            </w:pPr>
            <w:r>
              <w:rPr>
                <w:bCs/>
                <w:color w:val="auto"/>
                <w:sz w:val="24"/>
                <w:szCs w:val="24"/>
              </w:rPr>
              <w:t>(р</w:t>
            </w:r>
            <w:r w:rsidR="001022CB" w:rsidRPr="001022CB">
              <w:rPr>
                <w:bCs/>
                <w:color w:val="auto"/>
                <w:sz w:val="24"/>
                <w:szCs w:val="24"/>
              </w:rPr>
              <w:t>асчетный срок</w:t>
            </w:r>
            <w:r>
              <w:rPr>
                <w:bCs/>
                <w:color w:val="auto"/>
                <w:sz w:val="24"/>
                <w:szCs w:val="24"/>
              </w:rPr>
              <w:t>)</w:t>
            </w:r>
          </w:p>
        </w:tc>
      </w:tr>
      <w:tr w:rsidR="005819EA" w:rsidRPr="007764F5" w:rsidTr="00960C83">
        <w:trPr>
          <w:cantSplit/>
          <w:trHeight w:val="149"/>
        </w:trPr>
        <w:tc>
          <w:tcPr>
            <w:tcW w:w="326" w:type="pct"/>
            <w:hideMark/>
          </w:tcPr>
          <w:p w:rsidR="005819EA" w:rsidRPr="007A1CAA" w:rsidRDefault="001022CB" w:rsidP="001022CB">
            <w:pPr>
              <w:autoSpaceDE w:val="0"/>
              <w:autoSpaceDN w:val="0"/>
              <w:adjustRightInd w:val="0"/>
              <w:ind w:firstLine="0"/>
              <w:jc w:val="center"/>
              <w:rPr>
                <w:b/>
                <w:bCs/>
                <w:color w:val="FF0000"/>
                <w:sz w:val="24"/>
                <w:szCs w:val="24"/>
              </w:rPr>
            </w:pPr>
            <w:r w:rsidRPr="007A1CAA">
              <w:rPr>
                <w:b/>
                <w:bCs/>
                <w:color w:val="auto"/>
                <w:sz w:val="24"/>
                <w:szCs w:val="24"/>
              </w:rPr>
              <w:t>1</w:t>
            </w:r>
          </w:p>
        </w:tc>
        <w:tc>
          <w:tcPr>
            <w:tcW w:w="1863" w:type="pct"/>
            <w:hideMark/>
          </w:tcPr>
          <w:p w:rsidR="005819EA" w:rsidRPr="001022CB" w:rsidRDefault="005819EA" w:rsidP="001022CB">
            <w:pPr>
              <w:autoSpaceDE w:val="0"/>
              <w:autoSpaceDN w:val="0"/>
              <w:adjustRightInd w:val="0"/>
              <w:ind w:firstLine="0"/>
              <w:jc w:val="left"/>
              <w:rPr>
                <w:b/>
                <w:bCs/>
                <w:color w:val="auto"/>
                <w:sz w:val="24"/>
                <w:szCs w:val="24"/>
              </w:rPr>
            </w:pPr>
            <w:r w:rsidRPr="001022CB">
              <w:rPr>
                <w:b/>
                <w:bCs/>
                <w:color w:val="auto"/>
                <w:sz w:val="24"/>
                <w:szCs w:val="24"/>
              </w:rPr>
              <w:t>Территория городского поселения</w:t>
            </w:r>
            <w:r w:rsidR="001022CB">
              <w:rPr>
                <w:b/>
                <w:bCs/>
                <w:color w:val="auto"/>
                <w:sz w:val="24"/>
                <w:szCs w:val="24"/>
              </w:rPr>
              <w:t xml:space="preserve">, </w:t>
            </w:r>
            <w:r w:rsidR="001022CB" w:rsidRPr="00FC13AD">
              <w:rPr>
                <w:bCs/>
                <w:color w:val="auto"/>
                <w:sz w:val="24"/>
                <w:szCs w:val="24"/>
              </w:rPr>
              <w:t>в том числе</w:t>
            </w:r>
          </w:p>
        </w:tc>
        <w:tc>
          <w:tcPr>
            <w:tcW w:w="697" w:type="pct"/>
            <w:hideMark/>
          </w:tcPr>
          <w:p w:rsidR="005819EA" w:rsidRPr="00FC13AD" w:rsidRDefault="005819EA" w:rsidP="00FC13AD">
            <w:pPr>
              <w:autoSpaceDE w:val="0"/>
              <w:autoSpaceDN w:val="0"/>
              <w:adjustRightInd w:val="0"/>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110029" w:rsidP="00110029">
            <w:pPr>
              <w:autoSpaceDE w:val="0"/>
              <w:autoSpaceDN w:val="0"/>
              <w:adjustRightInd w:val="0"/>
              <w:ind w:firstLine="0"/>
              <w:jc w:val="center"/>
              <w:rPr>
                <w:bCs/>
                <w:color w:val="auto"/>
                <w:sz w:val="24"/>
                <w:szCs w:val="24"/>
              </w:rPr>
            </w:pPr>
            <w:r>
              <w:rPr>
                <w:bCs/>
                <w:color w:val="auto"/>
                <w:sz w:val="24"/>
                <w:szCs w:val="24"/>
              </w:rPr>
              <w:t>13613,34</w:t>
            </w:r>
          </w:p>
        </w:tc>
        <w:tc>
          <w:tcPr>
            <w:tcW w:w="1039" w:type="pct"/>
            <w:hideMark/>
          </w:tcPr>
          <w:p w:rsidR="005819EA" w:rsidRPr="008817D8" w:rsidRDefault="00110029" w:rsidP="00110029">
            <w:pPr>
              <w:autoSpaceDE w:val="0"/>
              <w:autoSpaceDN w:val="0"/>
              <w:adjustRightInd w:val="0"/>
              <w:ind w:firstLine="0"/>
              <w:jc w:val="center"/>
              <w:rPr>
                <w:bCs/>
                <w:color w:val="auto"/>
                <w:sz w:val="24"/>
                <w:szCs w:val="24"/>
              </w:rPr>
            </w:pPr>
            <w:r>
              <w:rPr>
                <w:bCs/>
                <w:color w:val="auto"/>
                <w:sz w:val="24"/>
                <w:szCs w:val="24"/>
              </w:rPr>
              <w:t>13613,34</w:t>
            </w:r>
          </w:p>
        </w:tc>
      </w:tr>
      <w:tr w:rsidR="00FC13AD" w:rsidRPr="007764F5" w:rsidTr="00960C83">
        <w:trPr>
          <w:cantSplit/>
          <w:trHeight w:val="149"/>
        </w:trPr>
        <w:tc>
          <w:tcPr>
            <w:tcW w:w="326" w:type="pct"/>
          </w:tcPr>
          <w:p w:rsidR="00FC13AD" w:rsidRDefault="00FC13AD" w:rsidP="00FC13AD">
            <w:pPr>
              <w:autoSpaceDE w:val="0"/>
              <w:autoSpaceDN w:val="0"/>
              <w:adjustRightInd w:val="0"/>
              <w:ind w:firstLine="0"/>
              <w:jc w:val="center"/>
              <w:rPr>
                <w:bCs/>
                <w:color w:val="FF0000"/>
                <w:sz w:val="24"/>
                <w:szCs w:val="24"/>
              </w:rPr>
            </w:pPr>
          </w:p>
        </w:tc>
        <w:tc>
          <w:tcPr>
            <w:tcW w:w="1863" w:type="pct"/>
          </w:tcPr>
          <w:p w:rsidR="00FC13AD" w:rsidRPr="00FC13AD" w:rsidRDefault="00FC13AD" w:rsidP="00FC13AD">
            <w:pPr>
              <w:autoSpaceDE w:val="0"/>
              <w:autoSpaceDN w:val="0"/>
              <w:adjustRightInd w:val="0"/>
              <w:ind w:firstLine="0"/>
              <w:jc w:val="left"/>
              <w:rPr>
                <w:bCs/>
                <w:color w:val="auto"/>
                <w:sz w:val="24"/>
                <w:szCs w:val="24"/>
              </w:rPr>
            </w:pPr>
            <w:r w:rsidRPr="00FC13AD">
              <w:rPr>
                <w:bCs/>
                <w:color w:val="auto"/>
                <w:sz w:val="24"/>
                <w:szCs w:val="24"/>
              </w:rPr>
              <w:t>пгт. Посьет</w:t>
            </w:r>
          </w:p>
        </w:tc>
        <w:tc>
          <w:tcPr>
            <w:tcW w:w="697" w:type="pct"/>
          </w:tcPr>
          <w:p w:rsidR="00FC13AD" w:rsidRDefault="00FC13AD" w:rsidP="00FC13AD">
            <w:pPr>
              <w:ind w:firstLine="0"/>
              <w:jc w:val="center"/>
            </w:pPr>
            <w:r w:rsidRPr="00310579">
              <w:rPr>
                <w:bCs/>
                <w:color w:val="auto"/>
                <w:sz w:val="24"/>
                <w:szCs w:val="24"/>
              </w:rPr>
              <w:t>га</w:t>
            </w:r>
          </w:p>
        </w:tc>
        <w:tc>
          <w:tcPr>
            <w:tcW w:w="1075" w:type="pct"/>
          </w:tcPr>
          <w:p w:rsidR="00FC13AD" w:rsidRPr="008817D8" w:rsidRDefault="008817D8" w:rsidP="008817D8">
            <w:pPr>
              <w:autoSpaceDE w:val="0"/>
              <w:autoSpaceDN w:val="0"/>
              <w:adjustRightInd w:val="0"/>
              <w:ind w:firstLine="0"/>
              <w:rPr>
                <w:bCs/>
                <w:color w:val="auto"/>
                <w:sz w:val="24"/>
                <w:szCs w:val="24"/>
              </w:rPr>
            </w:pPr>
            <w:r>
              <w:rPr>
                <w:bCs/>
                <w:color w:val="auto"/>
                <w:sz w:val="24"/>
                <w:szCs w:val="24"/>
              </w:rPr>
              <w:t xml:space="preserve">                </w:t>
            </w:r>
            <w:r w:rsidR="000365F1" w:rsidRPr="008817D8">
              <w:rPr>
                <w:bCs/>
                <w:color w:val="auto"/>
                <w:sz w:val="24"/>
                <w:szCs w:val="24"/>
              </w:rPr>
              <w:t>623,73</w:t>
            </w:r>
          </w:p>
        </w:tc>
        <w:tc>
          <w:tcPr>
            <w:tcW w:w="1039" w:type="pct"/>
          </w:tcPr>
          <w:p w:rsidR="00FC13AD" w:rsidRPr="008817D8" w:rsidRDefault="008817D8" w:rsidP="000365F1">
            <w:pPr>
              <w:autoSpaceDE w:val="0"/>
              <w:autoSpaceDN w:val="0"/>
              <w:adjustRightInd w:val="0"/>
              <w:ind w:firstLine="0"/>
              <w:jc w:val="center"/>
              <w:rPr>
                <w:bCs/>
                <w:color w:val="auto"/>
                <w:sz w:val="24"/>
                <w:szCs w:val="24"/>
              </w:rPr>
            </w:pPr>
            <w:r>
              <w:rPr>
                <w:bCs/>
                <w:color w:val="auto"/>
                <w:sz w:val="24"/>
                <w:szCs w:val="24"/>
              </w:rPr>
              <w:t xml:space="preserve">     </w:t>
            </w:r>
            <w:r w:rsidR="000365F1" w:rsidRPr="008817D8">
              <w:rPr>
                <w:bCs/>
                <w:color w:val="auto"/>
                <w:sz w:val="24"/>
                <w:szCs w:val="24"/>
              </w:rPr>
              <w:t>649,79</w:t>
            </w:r>
          </w:p>
        </w:tc>
      </w:tr>
      <w:tr w:rsidR="00FC13AD" w:rsidRPr="007764F5" w:rsidTr="00960C83">
        <w:trPr>
          <w:cantSplit/>
          <w:trHeight w:val="149"/>
        </w:trPr>
        <w:tc>
          <w:tcPr>
            <w:tcW w:w="326" w:type="pct"/>
          </w:tcPr>
          <w:p w:rsidR="00FC13AD" w:rsidRDefault="00FC13AD" w:rsidP="00FC13AD">
            <w:pPr>
              <w:autoSpaceDE w:val="0"/>
              <w:autoSpaceDN w:val="0"/>
              <w:adjustRightInd w:val="0"/>
              <w:ind w:firstLine="0"/>
              <w:jc w:val="center"/>
              <w:rPr>
                <w:bCs/>
                <w:color w:val="FF0000"/>
                <w:sz w:val="24"/>
                <w:szCs w:val="24"/>
              </w:rPr>
            </w:pPr>
          </w:p>
        </w:tc>
        <w:tc>
          <w:tcPr>
            <w:tcW w:w="1863" w:type="pct"/>
          </w:tcPr>
          <w:p w:rsidR="00FC13AD" w:rsidRPr="00FC13AD" w:rsidRDefault="00FC13AD" w:rsidP="00FC13AD">
            <w:pPr>
              <w:autoSpaceDE w:val="0"/>
              <w:autoSpaceDN w:val="0"/>
              <w:adjustRightInd w:val="0"/>
              <w:ind w:firstLine="0"/>
              <w:jc w:val="left"/>
              <w:rPr>
                <w:bCs/>
                <w:color w:val="auto"/>
                <w:sz w:val="24"/>
                <w:szCs w:val="24"/>
              </w:rPr>
            </w:pPr>
            <w:r w:rsidRPr="00FC13AD">
              <w:rPr>
                <w:bCs/>
                <w:color w:val="auto"/>
                <w:sz w:val="24"/>
                <w:szCs w:val="24"/>
              </w:rPr>
              <w:t>с. Гвоздево</w:t>
            </w:r>
          </w:p>
        </w:tc>
        <w:tc>
          <w:tcPr>
            <w:tcW w:w="697" w:type="pct"/>
          </w:tcPr>
          <w:p w:rsidR="00FC13AD" w:rsidRDefault="00FC13AD" w:rsidP="00FC13AD">
            <w:pPr>
              <w:ind w:firstLine="0"/>
              <w:jc w:val="center"/>
            </w:pPr>
            <w:r w:rsidRPr="00310579">
              <w:rPr>
                <w:bCs/>
                <w:color w:val="auto"/>
                <w:sz w:val="24"/>
                <w:szCs w:val="24"/>
              </w:rPr>
              <w:t>га</w:t>
            </w:r>
          </w:p>
        </w:tc>
        <w:tc>
          <w:tcPr>
            <w:tcW w:w="1075" w:type="pct"/>
          </w:tcPr>
          <w:p w:rsidR="00FC13AD" w:rsidRPr="008817D8" w:rsidRDefault="008817D8" w:rsidP="000365F1">
            <w:pPr>
              <w:autoSpaceDE w:val="0"/>
              <w:autoSpaceDN w:val="0"/>
              <w:adjustRightInd w:val="0"/>
              <w:ind w:firstLine="0"/>
              <w:jc w:val="center"/>
              <w:rPr>
                <w:bCs/>
                <w:color w:val="auto"/>
                <w:sz w:val="24"/>
                <w:szCs w:val="24"/>
              </w:rPr>
            </w:pPr>
            <w:r>
              <w:rPr>
                <w:bCs/>
                <w:color w:val="auto"/>
                <w:sz w:val="24"/>
                <w:szCs w:val="24"/>
              </w:rPr>
              <w:t xml:space="preserve">           </w:t>
            </w:r>
            <w:r w:rsidR="000365F1" w:rsidRPr="008817D8">
              <w:rPr>
                <w:bCs/>
                <w:color w:val="auto"/>
                <w:sz w:val="24"/>
                <w:szCs w:val="24"/>
              </w:rPr>
              <w:t>1455,04</w:t>
            </w:r>
          </w:p>
        </w:tc>
        <w:tc>
          <w:tcPr>
            <w:tcW w:w="1039" w:type="pct"/>
          </w:tcPr>
          <w:p w:rsidR="00FC13AD" w:rsidRPr="008817D8" w:rsidRDefault="008817D8" w:rsidP="000365F1">
            <w:pPr>
              <w:autoSpaceDE w:val="0"/>
              <w:autoSpaceDN w:val="0"/>
              <w:adjustRightInd w:val="0"/>
              <w:ind w:firstLine="0"/>
              <w:jc w:val="center"/>
              <w:rPr>
                <w:bCs/>
                <w:color w:val="auto"/>
                <w:sz w:val="24"/>
                <w:szCs w:val="24"/>
              </w:rPr>
            </w:pPr>
            <w:r>
              <w:rPr>
                <w:bCs/>
                <w:color w:val="auto"/>
                <w:sz w:val="24"/>
                <w:szCs w:val="24"/>
              </w:rPr>
              <w:t xml:space="preserve">      </w:t>
            </w:r>
            <w:r w:rsidR="000365F1" w:rsidRPr="008817D8">
              <w:rPr>
                <w:bCs/>
                <w:color w:val="auto"/>
                <w:sz w:val="24"/>
                <w:szCs w:val="24"/>
              </w:rPr>
              <w:t>1455,04</w:t>
            </w:r>
          </w:p>
        </w:tc>
      </w:tr>
      <w:tr w:rsidR="005819EA" w:rsidRPr="007764F5" w:rsidTr="00960C83">
        <w:trPr>
          <w:cantSplit/>
          <w:trHeight w:val="149"/>
        </w:trPr>
        <w:tc>
          <w:tcPr>
            <w:tcW w:w="326" w:type="pct"/>
            <w:hideMark/>
          </w:tcPr>
          <w:p w:rsidR="005819EA" w:rsidRPr="001022CB" w:rsidRDefault="005819EA" w:rsidP="001022CB">
            <w:pPr>
              <w:autoSpaceDE w:val="0"/>
              <w:autoSpaceDN w:val="0"/>
              <w:adjustRightInd w:val="0"/>
              <w:ind w:firstLine="0"/>
              <w:rPr>
                <w:bCs/>
                <w:color w:val="FF0000"/>
                <w:sz w:val="24"/>
                <w:szCs w:val="24"/>
              </w:rPr>
            </w:pPr>
          </w:p>
        </w:tc>
        <w:tc>
          <w:tcPr>
            <w:tcW w:w="1863" w:type="pct"/>
            <w:hideMark/>
          </w:tcPr>
          <w:p w:rsidR="005819EA" w:rsidRPr="008F5CE8" w:rsidRDefault="005819EA" w:rsidP="001022CB">
            <w:pPr>
              <w:autoSpaceDE w:val="0"/>
              <w:autoSpaceDN w:val="0"/>
              <w:adjustRightInd w:val="0"/>
              <w:ind w:firstLine="0"/>
              <w:rPr>
                <w:bCs/>
                <w:color w:val="FF0000"/>
                <w:sz w:val="24"/>
                <w:szCs w:val="24"/>
              </w:rPr>
            </w:pPr>
            <w:r w:rsidRPr="001022CB">
              <w:rPr>
                <w:bCs/>
                <w:color w:val="auto"/>
                <w:sz w:val="24"/>
                <w:szCs w:val="24"/>
              </w:rPr>
              <w:t xml:space="preserve"> В том числе, территория населенных пунктов, из них:</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5819EA" w:rsidP="00031BC3">
            <w:pPr>
              <w:autoSpaceDE w:val="0"/>
              <w:autoSpaceDN w:val="0"/>
              <w:adjustRightInd w:val="0"/>
              <w:jc w:val="center"/>
              <w:rPr>
                <w:bCs/>
                <w:color w:val="auto"/>
                <w:sz w:val="24"/>
                <w:szCs w:val="24"/>
              </w:rPr>
            </w:pPr>
          </w:p>
        </w:tc>
        <w:tc>
          <w:tcPr>
            <w:tcW w:w="1039" w:type="pct"/>
            <w:hideMark/>
          </w:tcPr>
          <w:p w:rsidR="005819EA" w:rsidRPr="008817D8" w:rsidRDefault="005819EA" w:rsidP="00031BC3">
            <w:pPr>
              <w:jc w:val="center"/>
              <w:rPr>
                <w:color w:val="auto"/>
                <w:sz w:val="24"/>
                <w:szCs w:val="24"/>
              </w:rPr>
            </w:pPr>
          </w:p>
        </w:tc>
      </w:tr>
      <w:tr w:rsidR="005819EA" w:rsidRPr="007764F5" w:rsidTr="00960C83">
        <w:trPr>
          <w:cantSplit/>
          <w:trHeight w:val="149"/>
        </w:trPr>
        <w:tc>
          <w:tcPr>
            <w:tcW w:w="326" w:type="pct"/>
          </w:tcPr>
          <w:p w:rsidR="005819EA" w:rsidRPr="001022CB" w:rsidRDefault="005819EA" w:rsidP="00031BC3">
            <w:pPr>
              <w:autoSpaceDE w:val="0"/>
              <w:autoSpaceDN w:val="0"/>
              <w:adjustRightInd w:val="0"/>
              <w:jc w:val="center"/>
              <w:rPr>
                <w:bCs/>
                <w:color w:val="FF0000"/>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 xml:space="preserve">Зона застройки индивидуальными жилыми домами </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z w:val="24"/>
                <w:szCs w:val="24"/>
              </w:rPr>
              <w:t>283,79</w:t>
            </w:r>
          </w:p>
        </w:tc>
        <w:tc>
          <w:tcPr>
            <w:tcW w:w="1039" w:type="pct"/>
            <w:hideMark/>
          </w:tcPr>
          <w:p w:rsidR="005819EA" w:rsidRPr="008817D8" w:rsidRDefault="008817D8" w:rsidP="00031BC3">
            <w:pPr>
              <w:jc w:val="center"/>
              <w:rPr>
                <w:color w:val="auto"/>
                <w:sz w:val="24"/>
                <w:szCs w:val="24"/>
              </w:rPr>
            </w:pPr>
            <w:r w:rsidRPr="008817D8">
              <w:rPr>
                <w:color w:val="auto"/>
                <w:sz w:val="24"/>
                <w:szCs w:val="24"/>
              </w:rPr>
              <w:t>580,2</w:t>
            </w:r>
          </w:p>
        </w:tc>
      </w:tr>
      <w:tr w:rsidR="005819EA" w:rsidRPr="007764F5" w:rsidTr="00960C83">
        <w:trPr>
          <w:cantSplit/>
          <w:trHeight w:val="149"/>
        </w:trPr>
        <w:tc>
          <w:tcPr>
            <w:tcW w:w="326" w:type="pct"/>
          </w:tcPr>
          <w:p w:rsidR="005819EA" w:rsidRPr="001022CB" w:rsidRDefault="005819EA" w:rsidP="00031BC3">
            <w:pPr>
              <w:autoSpaceDE w:val="0"/>
              <w:autoSpaceDN w:val="0"/>
              <w:adjustRightInd w:val="0"/>
              <w:jc w:val="center"/>
              <w:rPr>
                <w:bCs/>
                <w:color w:val="FF0000"/>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застройки малоэтажными жилыми домами</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z w:val="24"/>
                <w:szCs w:val="24"/>
              </w:rPr>
              <w:t>13,33</w:t>
            </w:r>
          </w:p>
        </w:tc>
        <w:tc>
          <w:tcPr>
            <w:tcW w:w="1039" w:type="pct"/>
            <w:hideMark/>
          </w:tcPr>
          <w:p w:rsidR="005819EA" w:rsidRPr="008817D8" w:rsidRDefault="008817D8" w:rsidP="00031BC3">
            <w:pPr>
              <w:jc w:val="center"/>
              <w:rPr>
                <w:color w:val="auto"/>
                <w:sz w:val="24"/>
                <w:szCs w:val="24"/>
              </w:rPr>
            </w:pPr>
            <w:r w:rsidRPr="008817D8">
              <w:rPr>
                <w:color w:val="auto"/>
                <w:sz w:val="24"/>
                <w:szCs w:val="24"/>
              </w:rPr>
              <w:t>13,33</w:t>
            </w:r>
          </w:p>
        </w:tc>
      </w:tr>
      <w:tr w:rsidR="005819EA" w:rsidRPr="007764F5" w:rsidTr="00960C83">
        <w:trPr>
          <w:cantSplit/>
          <w:trHeight w:val="149"/>
        </w:trPr>
        <w:tc>
          <w:tcPr>
            <w:tcW w:w="326" w:type="pct"/>
          </w:tcPr>
          <w:p w:rsidR="005819EA" w:rsidRPr="001022CB" w:rsidRDefault="005819EA" w:rsidP="00031BC3">
            <w:pPr>
              <w:autoSpaceDE w:val="0"/>
              <w:autoSpaceDN w:val="0"/>
              <w:adjustRightInd w:val="0"/>
              <w:jc w:val="center"/>
              <w:rPr>
                <w:bCs/>
                <w:color w:val="FF0000"/>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застройки среднеэтажными жилыми домами</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z w:val="24"/>
                <w:szCs w:val="24"/>
              </w:rPr>
              <w:t>3,06</w:t>
            </w:r>
          </w:p>
        </w:tc>
        <w:tc>
          <w:tcPr>
            <w:tcW w:w="1039" w:type="pct"/>
            <w:hideMark/>
          </w:tcPr>
          <w:p w:rsidR="005819EA" w:rsidRPr="008817D8" w:rsidRDefault="008817D8" w:rsidP="00031BC3">
            <w:pPr>
              <w:jc w:val="center"/>
              <w:rPr>
                <w:color w:val="auto"/>
                <w:sz w:val="24"/>
                <w:szCs w:val="24"/>
              </w:rPr>
            </w:pPr>
            <w:r w:rsidRPr="008817D8">
              <w:rPr>
                <w:color w:val="auto"/>
                <w:sz w:val="24"/>
                <w:szCs w:val="24"/>
              </w:rPr>
              <w:t>3,06</w:t>
            </w:r>
          </w:p>
        </w:tc>
      </w:tr>
      <w:tr w:rsidR="005819EA" w:rsidRPr="007764F5" w:rsidTr="00960C83">
        <w:trPr>
          <w:cantSplit/>
          <w:trHeight w:val="149"/>
        </w:trPr>
        <w:tc>
          <w:tcPr>
            <w:tcW w:w="326" w:type="pct"/>
          </w:tcPr>
          <w:p w:rsidR="005819EA" w:rsidRPr="001022CB" w:rsidRDefault="005819EA" w:rsidP="00031BC3">
            <w:pPr>
              <w:autoSpaceDE w:val="0"/>
              <w:autoSpaceDN w:val="0"/>
              <w:adjustRightInd w:val="0"/>
              <w:jc w:val="center"/>
              <w:rPr>
                <w:bCs/>
                <w:color w:val="FF0000"/>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застройки многоэтажными жилыми домами</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z w:val="24"/>
                <w:szCs w:val="24"/>
              </w:rPr>
              <w:t>2,07</w:t>
            </w:r>
          </w:p>
        </w:tc>
        <w:tc>
          <w:tcPr>
            <w:tcW w:w="1039" w:type="pct"/>
            <w:hideMark/>
          </w:tcPr>
          <w:p w:rsidR="005819EA" w:rsidRPr="008817D8" w:rsidRDefault="008817D8" w:rsidP="00031BC3">
            <w:pPr>
              <w:jc w:val="center"/>
              <w:rPr>
                <w:color w:val="auto"/>
                <w:sz w:val="24"/>
                <w:szCs w:val="24"/>
              </w:rPr>
            </w:pPr>
            <w:r w:rsidRPr="008817D8">
              <w:rPr>
                <w:color w:val="auto"/>
                <w:sz w:val="24"/>
                <w:szCs w:val="24"/>
              </w:rPr>
              <w:t>2,07</w:t>
            </w:r>
          </w:p>
        </w:tc>
      </w:tr>
      <w:tr w:rsidR="005819EA" w:rsidRPr="007764F5" w:rsidTr="00960C83">
        <w:trPr>
          <w:cantSplit/>
          <w:trHeight w:val="149"/>
        </w:trPr>
        <w:tc>
          <w:tcPr>
            <w:tcW w:w="326" w:type="pct"/>
          </w:tcPr>
          <w:p w:rsidR="005819EA" w:rsidRPr="001022CB" w:rsidRDefault="005819EA" w:rsidP="00031BC3">
            <w:pPr>
              <w:autoSpaceDE w:val="0"/>
              <w:autoSpaceDN w:val="0"/>
              <w:adjustRightInd w:val="0"/>
              <w:jc w:val="center"/>
              <w:rPr>
                <w:bCs/>
                <w:color w:val="FF0000"/>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Общественно-деловая зон</w:t>
            </w:r>
            <w:r>
              <w:rPr>
                <w:color w:val="auto"/>
                <w:sz w:val="24"/>
                <w:szCs w:val="24"/>
              </w:rPr>
              <w:t>а</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z w:val="24"/>
                <w:szCs w:val="24"/>
              </w:rPr>
              <w:t>9,75</w:t>
            </w:r>
          </w:p>
        </w:tc>
        <w:tc>
          <w:tcPr>
            <w:tcW w:w="1039" w:type="pct"/>
            <w:hideMark/>
          </w:tcPr>
          <w:p w:rsidR="005819EA" w:rsidRPr="008817D8" w:rsidRDefault="008817D8" w:rsidP="00031BC3">
            <w:pPr>
              <w:jc w:val="center"/>
              <w:rPr>
                <w:color w:val="auto"/>
                <w:sz w:val="24"/>
                <w:szCs w:val="24"/>
              </w:rPr>
            </w:pPr>
            <w:r w:rsidRPr="008817D8">
              <w:rPr>
                <w:color w:val="auto"/>
                <w:sz w:val="24"/>
                <w:szCs w:val="24"/>
              </w:rPr>
              <w:t>233,66</w:t>
            </w:r>
          </w:p>
        </w:tc>
      </w:tr>
      <w:tr w:rsidR="005819EA" w:rsidRPr="007764F5" w:rsidTr="00960C83">
        <w:trPr>
          <w:cantSplit/>
          <w:trHeight w:val="149"/>
        </w:trPr>
        <w:tc>
          <w:tcPr>
            <w:tcW w:w="326" w:type="pct"/>
          </w:tcPr>
          <w:p w:rsidR="005819EA" w:rsidRPr="001022CB" w:rsidRDefault="005819EA" w:rsidP="00031BC3">
            <w:pPr>
              <w:autoSpaceDE w:val="0"/>
              <w:autoSpaceDN w:val="0"/>
              <w:adjustRightInd w:val="0"/>
              <w:jc w:val="center"/>
              <w:rPr>
                <w:bCs/>
                <w:color w:val="FF0000"/>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Производственная зона</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22,15</w:t>
            </w:r>
          </w:p>
        </w:tc>
        <w:tc>
          <w:tcPr>
            <w:tcW w:w="1039"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129,36</w:t>
            </w:r>
          </w:p>
        </w:tc>
      </w:tr>
      <w:tr w:rsidR="005819EA" w:rsidRPr="007764F5" w:rsidTr="00960C83">
        <w:trPr>
          <w:cantSplit/>
          <w:trHeight w:val="149"/>
        </w:trPr>
        <w:tc>
          <w:tcPr>
            <w:tcW w:w="326" w:type="pct"/>
          </w:tcPr>
          <w:p w:rsidR="005819EA" w:rsidRPr="007764F5" w:rsidRDefault="005819EA" w:rsidP="00031BC3">
            <w:pPr>
              <w:autoSpaceDE w:val="0"/>
              <w:autoSpaceDN w:val="0"/>
              <w:adjustRightInd w:val="0"/>
              <w:jc w:val="center"/>
              <w:rPr>
                <w:color w:val="auto"/>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Коммунально-складская зона</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125,14</w:t>
            </w:r>
          </w:p>
        </w:tc>
        <w:tc>
          <w:tcPr>
            <w:tcW w:w="1039"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125,14</w:t>
            </w:r>
          </w:p>
        </w:tc>
      </w:tr>
      <w:tr w:rsidR="005819EA" w:rsidRPr="007764F5" w:rsidTr="00960C83">
        <w:trPr>
          <w:cantSplit/>
          <w:trHeight w:val="149"/>
        </w:trPr>
        <w:tc>
          <w:tcPr>
            <w:tcW w:w="326" w:type="pct"/>
          </w:tcPr>
          <w:p w:rsidR="005819EA" w:rsidRPr="007764F5" w:rsidRDefault="005819EA" w:rsidP="001022CB">
            <w:pPr>
              <w:autoSpaceDE w:val="0"/>
              <w:autoSpaceDN w:val="0"/>
              <w:adjustRightInd w:val="0"/>
              <w:rPr>
                <w:color w:val="auto"/>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инженерной инфраструктуры</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24,7</w:t>
            </w:r>
          </w:p>
        </w:tc>
        <w:tc>
          <w:tcPr>
            <w:tcW w:w="1039" w:type="pct"/>
            <w:hideMark/>
          </w:tcPr>
          <w:p w:rsidR="005819EA" w:rsidRPr="008817D8" w:rsidRDefault="008817D8" w:rsidP="00031BC3">
            <w:pPr>
              <w:jc w:val="center"/>
              <w:rPr>
                <w:color w:val="auto"/>
                <w:sz w:val="24"/>
                <w:szCs w:val="24"/>
              </w:rPr>
            </w:pPr>
            <w:r w:rsidRPr="008817D8">
              <w:rPr>
                <w:color w:val="auto"/>
                <w:spacing w:val="-8"/>
                <w:sz w:val="24"/>
                <w:szCs w:val="24"/>
              </w:rPr>
              <w:t>24,7</w:t>
            </w:r>
          </w:p>
        </w:tc>
      </w:tr>
      <w:tr w:rsidR="005819EA" w:rsidRPr="007764F5" w:rsidTr="00960C83">
        <w:trPr>
          <w:cantSplit/>
          <w:trHeight w:val="355"/>
        </w:trPr>
        <w:tc>
          <w:tcPr>
            <w:tcW w:w="326" w:type="pct"/>
            <w:hideMark/>
          </w:tcPr>
          <w:p w:rsidR="005819EA" w:rsidRPr="007764F5" w:rsidRDefault="005819EA" w:rsidP="001022CB">
            <w:pPr>
              <w:autoSpaceDE w:val="0"/>
              <w:autoSpaceDN w:val="0"/>
              <w:adjustRightInd w:val="0"/>
              <w:jc w:val="center"/>
              <w:rPr>
                <w:color w:val="auto"/>
                <w:sz w:val="24"/>
                <w:szCs w:val="24"/>
              </w:rPr>
            </w:pPr>
          </w:p>
        </w:tc>
        <w:tc>
          <w:tcPr>
            <w:tcW w:w="1863" w:type="pct"/>
            <w:hideMark/>
          </w:tcPr>
          <w:p w:rsidR="005819EA" w:rsidRPr="00110029" w:rsidRDefault="00FC13AD" w:rsidP="00FC13AD">
            <w:pPr>
              <w:spacing w:before="100" w:beforeAutospacing="1" w:after="100" w:afterAutospacing="1" w:line="240" w:lineRule="auto"/>
              <w:ind w:firstLine="0"/>
              <w:jc w:val="left"/>
              <w:rPr>
                <w:color w:val="auto"/>
                <w:sz w:val="24"/>
                <w:szCs w:val="24"/>
              </w:rPr>
            </w:pPr>
            <w:r w:rsidRPr="00110029">
              <w:rPr>
                <w:color w:val="auto"/>
                <w:sz w:val="24"/>
                <w:szCs w:val="24"/>
              </w:rPr>
              <w:t>Зона транспортной инфраструктуры</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z w:val="24"/>
                <w:szCs w:val="24"/>
              </w:rPr>
              <w:t>505,46</w:t>
            </w:r>
          </w:p>
        </w:tc>
        <w:tc>
          <w:tcPr>
            <w:tcW w:w="1039" w:type="pct"/>
            <w:hideMark/>
          </w:tcPr>
          <w:p w:rsidR="005819EA" w:rsidRPr="008817D8" w:rsidRDefault="008817D8" w:rsidP="00031BC3">
            <w:pPr>
              <w:jc w:val="center"/>
              <w:rPr>
                <w:color w:val="auto"/>
                <w:sz w:val="24"/>
                <w:szCs w:val="24"/>
              </w:rPr>
            </w:pPr>
            <w:r w:rsidRPr="008817D8">
              <w:rPr>
                <w:color w:val="auto"/>
                <w:sz w:val="24"/>
                <w:szCs w:val="24"/>
              </w:rPr>
              <w:t>505,46</w:t>
            </w:r>
          </w:p>
        </w:tc>
      </w:tr>
      <w:tr w:rsidR="005819EA" w:rsidRPr="007764F5" w:rsidTr="00960C83">
        <w:trPr>
          <w:cantSplit/>
          <w:trHeight w:val="149"/>
        </w:trPr>
        <w:tc>
          <w:tcPr>
            <w:tcW w:w="326" w:type="pct"/>
            <w:hideMark/>
          </w:tcPr>
          <w:p w:rsidR="005819EA" w:rsidRPr="007764F5" w:rsidRDefault="005819EA" w:rsidP="001022CB">
            <w:pPr>
              <w:autoSpaceDE w:val="0"/>
              <w:autoSpaceDN w:val="0"/>
              <w:adjustRightInd w:val="0"/>
              <w:jc w:val="center"/>
              <w:rPr>
                <w:color w:val="auto"/>
                <w:sz w:val="24"/>
                <w:szCs w:val="24"/>
              </w:rPr>
            </w:pPr>
          </w:p>
        </w:tc>
        <w:tc>
          <w:tcPr>
            <w:tcW w:w="1863" w:type="pct"/>
            <w:hideMark/>
          </w:tcPr>
          <w:p w:rsidR="005819EA" w:rsidRPr="00110029" w:rsidRDefault="00FC13AD" w:rsidP="00FC13AD">
            <w:pPr>
              <w:spacing w:before="100" w:beforeAutospacing="1" w:after="100" w:afterAutospacing="1" w:line="240" w:lineRule="auto"/>
              <w:ind w:firstLine="0"/>
              <w:jc w:val="left"/>
              <w:rPr>
                <w:color w:val="auto"/>
                <w:sz w:val="24"/>
                <w:szCs w:val="24"/>
              </w:rPr>
            </w:pPr>
            <w:r w:rsidRPr="00110029">
              <w:rPr>
                <w:color w:val="auto"/>
                <w:sz w:val="24"/>
                <w:szCs w:val="24"/>
              </w:rPr>
              <w:t>Зона сельскохозяйственного использования</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110029" w:rsidP="00031BC3">
            <w:pPr>
              <w:jc w:val="center"/>
              <w:rPr>
                <w:bCs/>
                <w:color w:val="auto"/>
                <w:sz w:val="24"/>
                <w:szCs w:val="24"/>
              </w:rPr>
            </w:pPr>
            <w:r>
              <w:rPr>
                <w:color w:val="auto"/>
                <w:sz w:val="24"/>
                <w:szCs w:val="24"/>
              </w:rPr>
              <w:t>2760</w:t>
            </w:r>
          </w:p>
        </w:tc>
        <w:tc>
          <w:tcPr>
            <w:tcW w:w="1039" w:type="pct"/>
            <w:hideMark/>
          </w:tcPr>
          <w:p w:rsidR="005819EA" w:rsidRPr="008817D8" w:rsidRDefault="008817D8" w:rsidP="00031BC3">
            <w:pPr>
              <w:jc w:val="center"/>
              <w:rPr>
                <w:bCs/>
                <w:color w:val="auto"/>
                <w:sz w:val="24"/>
                <w:szCs w:val="24"/>
              </w:rPr>
            </w:pPr>
            <w:r w:rsidRPr="008817D8">
              <w:rPr>
                <w:color w:val="auto"/>
                <w:sz w:val="24"/>
                <w:szCs w:val="24"/>
              </w:rPr>
              <w:t>2132,47</w:t>
            </w:r>
          </w:p>
        </w:tc>
      </w:tr>
      <w:tr w:rsidR="00FC13AD" w:rsidRPr="007764F5" w:rsidTr="00960C83">
        <w:trPr>
          <w:cantSplit/>
          <w:trHeight w:val="149"/>
        </w:trPr>
        <w:tc>
          <w:tcPr>
            <w:tcW w:w="326" w:type="pct"/>
          </w:tcPr>
          <w:p w:rsidR="00FC13AD" w:rsidRPr="007764F5" w:rsidRDefault="00FC13AD" w:rsidP="00FC13AD">
            <w:pPr>
              <w:autoSpaceDE w:val="0"/>
              <w:autoSpaceDN w:val="0"/>
              <w:adjustRightInd w:val="0"/>
              <w:jc w:val="center"/>
              <w:rPr>
                <w:color w:val="auto"/>
                <w:sz w:val="24"/>
                <w:szCs w:val="24"/>
              </w:rPr>
            </w:pPr>
          </w:p>
        </w:tc>
        <w:tc>
          <w:tcPr>
            <w:tcW w:w="1863" w:type="pct"/>
          </w:tcPr>
          <w:p w:rsidR="00FC13AD"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режимных территорий</w:t>
            </w:r>
          </w:p>
        </w:tc>
        <w:tc>
          <w:tcPr>
            <w:tcW w:w="697" w:type="pct"/>
          </w:tcPr>
          <w:p w:rsidR="00FC13AD" w:rsidRPr="00FC13AD" w:rsidRDefault="00FC13AD" w:rsidP="00FC13AD">
            <w:pPr>
              <w:ind w:firstLine="0"/>
              <w:jc w:val="center"/>
              <w:rPr>
                <w:bCs/>
                <w:color w:val="auto"/>
                <w:sz w:val="24"/>
                <w:szCs w:val="24"/>
              </w:rPr>
            </w:pPr>
            <w:r w:rsidRPr="009D54E4">
              <w:rPr>
                <w:bCs/>
                <w:color w:val="auto"/>
                <w:sz w:val="24"/>
                <w:szCs w:val="24"/>
              </w:rPr>
              <w:t>га</w:t>
            </w:r>
          </w:p>
        </w:tc>
        <w:tc>
          <w:tcPr>
            <w:tcW w:w="1075" w:type="pct"/>
          </w:tcPr>
          <w:p w:rsidR="00FC13AD" w:rsidRPr="008817D8" w:rsidRDefault="008817D8" w:rsidP="00FC13AD">
            <w:pPr>
              <w:jc w:val="center"/>
              <w:rPr>
                <w:bCs/>
                <w:color w:val="auto"/>
                <w:sz w:val="24"/>
                <w:szCs w:val="24"/>
              </w:rPr>
            </w:pPr>
            <w:r w:rsidRPr="008817D8">
              <w:rPr>
                <w:color w:val="auto"/>
                <w:sz w:val="24"/>
                <w:szCs w:val="24"/>
              </w:rPr>
              <w:t>230,06</w:t>
            </w:r>
          </w:p>
        </w:tc>
        <w:tc>
          <w:tcPr>
            <w:tcW w:w="1039" w:type="pct"/>
          </w:tcPr>
          <w:p w:rsidR="00FC13AD" w:rsidRPr="008817D8" w:rsidRDefault="008817D8" w:rsidP="00FC13AD">
            <w:pPr>
              <w:jc w:val="center"/>
              <w:rPr>
                <w:bCs/>
                <w:color w:val="auto"/>
                <w:sz w:val="24"/>
                <w:szCs w:val="24"/>
              </w:rPr>
            </w:pPr>
            <w:r w:rsidRPr="008817D8">
              <w:rPr>
                <w:color w:val="auto"/>
                <w:sz w:val="24"/>
                <w:szCs w:val="24"/>
              </w:rPr>
              <w:t>230,06</w:t>
            </w:r>
          </w:p>
        </w:tc>
      </w:tr>
      <w:tr w:rsidR="00FC13AD" w:rsidRPr="007764F5" w:rsidTr="00960C83">
        <w:trPr>
          <w:cantSplit/>
          <w:trHeight w:val="149"/>
        </w:trPr>
        <w:tc>
          <w:tcPr>
            <w:tcW w:w="326" w:type="pct"/>
          </w:tcPr>
          <w:p w:rsidR="00FC13AD" w:rsidRPr="007764F5" w:rsidRDefault="00FC13AD" w:rsidP="00FC13AD">
            <w:pPr>
              <w:autoSpaceDE w:val="0"/>
              <w:autoSpaceDN w:val="0"/>
              <w:adjustRightInd w:val="0"/>
              <w:jc w:val="center"/>
              <w:rPr>
                <w:color w:val="auto"/>
                <w:sz w:val="24"/>
                <w:szCs w:val="24"/>
              </w:rPr>
            </w:pPr>
          </w:p>
        </w:tc>
        <w:tc>
          <w:tcPr>
            <w:tcW w:w="1863" w:type="pct"/>
          </w:tcPr>
          <w:p w:rsidR="00FC13AD"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складирования и захоронения отходов</w:t>
            </w:r>
          </w:p>
        </w:tc>
        <w:tc>
          <w:tcPr>
            <w:tcW w:w="697" w:type="pct"/>
          </w:tcPr>
          <w:p w:rsidR="00FC13AD" w:rsidRPr="00FC13AD" w:rsidRDefault="00FC13AD" w:rsidP="00FC13AD">
            <w:pPr>
              <w:ind w:firstLine="0"/>
              <w:jc w:val="center"/>
              <w:rPr>
                <w:bCs/>
                <w:color w:val="auto"/>
                <w:sz w:val="24"/>
                <w:szCs w:val="24"/>
              </w:rPr>
            </w:pPr>
            <w:r w:rsidRPr="009D54E4">
              <w:rPr>
                <w:bCs/>
                <w:color w:val="auto"/>
                <w:sz w:val="24"/>
                <w:szCs w:val="24"/>
              </w:rPr>
              <w:t>га</w:t>
            </w:r>
          </w:p>
        </w:tc>
        <w:tc>
          <w:tcPr>
            <w:tcW w:w="1075" w:type="pct"/>
          </w:tcPr>
          <w:p w:rsidR="00FC13AD" w:rsidRPr="008817D8" w:rsidRDefault="008817D8" w:rsidP="00FC13AD">
            <w:pPr>
              <w:jc w:val="center"/>
              <w:rPr>
                <w:bCs/>
                <w:color w:val="auto"/>
                <w:sz w:val="24"/>
                <w:szCs w:val="24"/>
              </w:rPr>
            </w:pPr>
            <w:r w:rsidRPr="008817D8">
              <w:rPr>
                <w:color w:val="auto"/>
                <w:sz w:val="24"/>
                <w:szCs w:val="24"/>
              </w:rPr>
              <w:t>0,49</w:t>
            </w:r>
          </w:p>
        </w:tc>
        <w:tc>
          <w:tcPr>
            <w:tcW w:w="1039" w:type="pct"/>
          </w:tcPr>
          <w:p w:rsidR="00FC13AD" w:rsidRPr="008817D8" w:rsidRDefault="008817D8" w:rsidP="00FC13AD">
            <w:pPr>
              <w:jc w:val="center"/>
              <w:rPr>
                <w:bCs/>
                <w:color w:val="auto"/>
                <w:sz w:val="24"/>
                <w:szCs w:val="24"/>
              </w:rPr>
            </w:pPr>
            <w:r w:rsidRPr="008817D8">
              <w:rPr>
                <w:color w:val="auto"/>
                <w:sz w:val="24"/>
                <w:szCs w:val="24"/>
              </w:rPr>
              <w:t>0,49</w:t>
            </w:r>
          </w:p>
        </w:tc>
      </w:tr>
      <w:tr w:rsidR="00FC13AD" w:rsidRPr="007764F5" w:rsidTr="00960C83">
        <w:trPr>
          <w:cantSplit/>
          <w:trHeight w:val="149"/>
        </w:trPr>
        <w:tc>
          <w:tcPr>
            <w:tcW w:w="326" w:type="pct"/>
          </w:tcPr>
          <w:p w:rsidR="00FC13AD" w:rsidRPr="007764F5" w:rsidRDefault="00FC13AD" w:rsidP="00FC13AD">
            <w:pPr>
              <w:autoSpaceDE w:val="0"/>
              <w:autoSpaceDN w:val="0"/>
              <w:adjustRightInd w:val="0"/>
              <w:jc w:val="center"/>
              <w:rPr>
                <w:color w:val="auto"/>
                <w:sz w:val="24"/>
                <w:szCs w:val="24"/>
              </w:rPr>
            </w:pPr>
          </w:p>
        </w:tc>
        <w:tc>
          <w:tcPr>
            <w:tcW w:w="1863" w:type="pct"/>
          </w:tcPr>
          <w:p w:rsidR="00FC13AD" w:rsidRPr="00FC13AD" w:rsidRDefault="00FC13AD" w:rsidP="00FC13AD">
            <w:pPr>
              <w:spacing w:before="100" w:beforeAutospacing="1" w:after="100" w:afterAutospacing="1" w:line="240" w:lineRule="auto"/>
              <w:ind w:firstLine="0"/>
              <w:jc w:val="left"/>
              <w:rPr>
                <w:color w:val="auto"/>
                <w:sz w:val="24"/>
                <w:szCs w:val="24"/>
              </w:rPr>
            </w:pPr>
            <w:r>
              <w:rPr>
                <w:color w:val="auto"/>
                <w:sz w:val="24"/>
                <w:szCs w:val="24"/>
              </w:rPr>
              <w:t>Зона кладбищ</w:t>
            </w:r>
          </w:p>
        </w:tc>
        <w:tc>
          <w:tcPr>
            <w:tcW w:w="697" w:type="pct"/>
          </w:tcPr>
          <w:p w:rsidR="00FC13AD" w:rsidRPr="00FC13AD" w:rsidRDefault="00FC13AD" w:rsidP="00FC13AD">
            <w:pPr>
              <w:ind w:firstLine="0"/>
              <w:jc w:val="center"/>
              <w:rPr>
                <w:bCs/>
                <w:color w:val="auto"/>
                <w:sz w:val="24"/>
                <w:szCs w:val="24"/>
              </w:rPr>
            </w:pPr>
            <w:r w:rsidRPr="009D54E4">
              <w:rPr>
                <w:bCs/>
                <w:color w:val="auto"/>
                <w:sz w:val="24"/>
                <w:szCs w:val="24"/>
              </w:rPr>
              <w:t>га</w:t>
            </w:r>
          </w:p>
        </w:tc>
        <w:tc>
          <w:tcPr>
            <w:tcW w:w="1075" w:type="pct"/>
          </w:tcPr>
          <w:p w:rsidR="00FC13AD" w:rsidRPr="008817D8" w:rsidRDefault="008817D8" w:rsidP="00FC13AD">
            <w:pPr>
              <w:jc w:val="center"/>
              <w:rPr>
                <w:bCs/>
                <w:color w:val="auto"/>
                <w:sz w:val="24"/>
                <w:szCs w:val="24"/>
              </w:rPr>
            </w:pPr>
            <w:r w:rsidRPr="008817D8">
              <w:rPr>
                <w:color w:val="auto"/>
                <w:sz w:val="24"/>
                <w:szCs w:val="24"/>
              </w:rPr>
              <w:t>7,5</w:t>
            </w:r>
          </w:p>
        </w:tc>
        <w:tc>
          <w:tcPr>
            <w:tcW w:w="1039" w:type="pct"/>
          </w:tcPr>
          <w:p w:rsidR="00FC13AD" w:rsidRPr="008817D8" w:rsidRDefault="008817D8" w:rsidP="00FC13AD">
            <w:pPr>
              <w:jc w:val="center"/>
              <w:rPr>
                <w:bCs/>
                <w:color w:val="auto"/>
                <w:sz w:val="24"/>
                <w:szCs w:val="24"/>
              </w:rPr>
            </w:pPr>
            <w:r w:rsidRPr="008817D8">
              <w:rPr>
                <w:color w:val="auto"/>
                <w:sz w:val="24"/>
                <w:szCs w:val="24"/>
              </w:rPr>
              <w:t>7,5</w:t>
            </w:r>
          </w:p>
        </w:tc>
      </w:tr>
      <w:tr w:rsidR="00FC13AD" w:rsidRPr="007764F5" w:rsidTr="00960C83">
        <w:trPr>
          <w:cantSplit/>
          <w:trHeight w:val="149"/>
        </w:trPr>
        <w:tc>
          <w:tcPr>
            <w:tcW w:w="326" w:type="pct"/>
          </w:tcPr>
          <w:p w:rsidR="00FC13AD" w:rsidRPr="007764F5" w:rsidRDefault="00FC13AD" w:rsidP="00FC13AD">
            <w:pPr>
              <w:autoSpaceDE w:val="0"/>
              <w:autoSpaceDN w:val="0"/>
              <w:adjustRightInd w:val="0"/>
              <w:jc w:val="center"/>
              <w:rPr>
                <w:color w:val="auto"/>
                <w:sz w:val="24"/>
                <w:szCs w:val="24"/>
              </w:rPr>
            </w:pPr>
          </w:p>
        </w:tc>
        <w:tc>
          <w:tcPr>
            <w:tcW w:w="1863" w:type="pct"/>
          </w:tcPr>
          <w:p w:rsidR="00FC13AD" w:rsidRPr="00FC13AD" w:rsidRDefault="00FC13AD" w:rsidP="00FC13AD">
            <w:pPr>
              <w:pStyle w:val="af4"/>
              <w:rPr>
                <w:rFonts w:ascii="Times New Roman" w:hAnsi="Times New Roman"/>
                <w:sz w:val="24"/>
                <w:szCs w:val="24"/>
              </w:rPr>
            </w:pPr>
            <w:r w:rsidRPr="00FC13AD">
              <w:rPr>
                <w:rFonts w:ascii="Times New Roman" w:hAnsi="Times New Roman"/>
                <w:sz w:val="24"/>
                <w:szCs w:val="24"/>
              </w:rPr>
              <w:t xml:space="preserve">Зона садоводческих или огороднических </w:t>
            </w:r>
            <w:r>
              <w:rPr>
                <w:rFonts w:ascii="Times New Roman" w:hAnsi="Times New Roman"/>
                <w:sz w:val="24"/>
                <w:szCs w:val="24"/>
              </w:rPr>
              <w:t>н</w:t>
            </w:r>
            <w:r w:rsidRPr="00FC13AD">
              <w:rPr>
                <w:rFonts w:ascii="Times New Roman" w:hAnsi="Times New Roman"/>
                <w:sz w:val="24"/>
                <w:szCs w:val="24"/>
              </w:rPr>
              <w:t>екоммерческих товариществ</w:t>
            </w:r>
          </w:p>
        </w:tc>
        <w:tc>
          <w:tcPr>
            <w:tcW w:w="697" w:type="pct"/>
          </w:tcPr>
          <w:p w:rsidR="00FC13AD" w:rsidRPr="00FC13AD" w:rsidRDefault="00FC13AD" w:rsidP="00FC13AD">
            <w:pPr>
              <w:ind w:firstLine="0"/>
              <w:jc w:val="center"/>
              <w:rPr>
                <w:bCs/>
                <w:color w:val="auto"/>
                <w:sz w:val="24"/>
                <w:szCs w:val="24"/>
              </w:rPr>
            </w:pPr>
            <w:r w:rsidRPr="009D54E4">
              <w:rPr>
                <w:bCs/>
                <w:color w:val="auto"/>
                <w:sz w:val="24"/>
                <w:szCs w:val="24"/>
              </w:rPr>
              <w:t>га</w:t>
            </w:r>
          </w:p>
        </w:tc>
        <w:tc>
          <w:tcPr>
            <w:tcW w:w="1075" w:type="pct"/>
          </w:tcPr>
          <w:p w:rsidR="00FC13AD" w:rsidRPr="008817D8" w:rsidRDefault="008817D8" w:rsidP="00FC13AD">
            <w:pPr>
              <w:jc w:val="center"/>
              <w:rPr>
                <w:bCs/>
                <w:color w:val="auto"/>
                <w:sz w:val="24"/>
                <w:szCs w:val="24"/>
              </w:rPr>
            </w:pPr>
            <w:r w:rsidRPr="008817D8">
              <w:rPr>
                <w:color w:val="auto"/>
                <w:sz w:val="24"/>
                <w:szCs w:val="24"/>
              </w:rPr>
              <w:t>454,83</w:t>
            </w:r>
          </w:p>
        </w:tc>
        <w:tc>
          <w:tcPr>
            <w:tcW w:w="1039" w:type="pct"/>
          </w:tcPr>
          <w:p w:rsidR="00FC13AD" w:rsidRPr="008817D8" w:rsidRDefault="008817D8" w:rsidP="00FC13AD">
            <w:pPr>
              <w:jc w:val="center"/>
              <w:rPr>
                <w:bCs/>
                <w:color w:val="auto"/>
                <w:sz w:val="24"/>
                <w:szCs w:val="24"/>
              </w:rPr>
            </w:pPr>
            <w:r w:rsidRPr="008817D8">
              <w:rPr>
                <w:color w:val="auto"/>
                <w:sz w:val="24"/>
                <w:szCs w:val="24"/>
              </w:rPr>
              <w:t>454,83</w:t>
            </w:r>
          </w:p>
        </w:tc>
      </w:tr>
      <w:tr w:rsidR="00FC13AD" w:rsidRPr="007764F5" w:rsidTr="00960C83">
        <w:trPr>
          <w:cantSplit/>
          <w:trHeight w:val="149"/>
        </w:trPr>
        <w:tc>
          <w:tcPr>
            <w:tcW w:w="326" w:type="pct"/>
          </w:tcPr>
          <w:p w:rsidR="00FC13AD" w:rsidRPr="007764F5" w:rsidRDefault="00FC13AD" w:rsidP="00FC13AD">
            <w:pPr>
              <w:autoSpaceDE w:val="0"/>
              <w:autoSpaceDN w:val="0"/>
              <w:adjustRightInd w:val="0"/>
              <w:jc w:val="center"/>
              <w:rPr>
                <w:color w:val="auto"/>
                <w:sz w:val="24"/>
                <w:szCs w:val="24"/>
              </w:rPr>
            </w:pPr>
          </w:p>
        </w:tc>
        <w:tc>
          <w:tcPr>
            <w:tcW w:w="1863" w:type="pct"/>
          </w:tcPr>
          <w:p w:rsid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Зоны рекреационного назначения</w:t>
            </w:r>
          </w:p>
        </w:tc>
        <w:tc>
          <w:tcPr>
            <w:tcW w:w="697" w:type="pct"/>
          </w:tcPr>
          <w:p w:rsidR="00FC13AD" w:rsidRPr="00FC13AD" w:rsidRDefault="00FC13AD" w:rsidP="00FC13AD">
            <w:pPr>
              <w:ind w:firstLine="0"/>
              <w:jc w:val="center"/>
              <w:rPr>
                <w:bCs/>
                <w:color w:val="auto"/>
                <w:sz w:val="24"/>
                <w:szCs w:val="24"/>
              </w:rPr>
            </w:pPr>
            <w:r w:rsidRPr="009D54E4">
              <w:rPr>
                <w:bCs/>
                <w:color w:val="auto"/>
                <w:sz w:val="24"/>
                <w:szCs w:val="24"/>
              </w:rPr>
              <w:t>га</w:t>
            </w:r>
          </w:p>
        </w:tc>
        <w:tc>
          <w:tcPr>
            <w:tcW w:w="1075" w:type="pct"/>
          </w:tcPr>
          <w:p w:rsidR="00FC13AD" w:rsidRPr="008817D8" w:rsidRDefault="008817D8" w:rsidP="00FC13AD">
            <w:pPr>
              <w:jc w:val="center"/>
              <w:rPr>
                <w:bCs/>
                <w:color w:val="auto"/>
                <w:sz w:val="24"/>
                <w:szCs w:val="24"/>
              </w:rPr>
            </w:pPr>
            <w:r w:rsidRPr="008817D8">
              <w:rPr>
                <w:color w:val="auto"/>
                <w:spacing w:val="-8"/>
                <w:sz w:val="24"/>
                <w:szCs w:val="24"/>
              </w:rPr>
              <w:t>8983,05</w:t>
            </w:r>
          </w:p>
        </w:tc>
        <w:tc>
          <w:tcPr>
            <w:tcW w:w="1039" w:type="pct"/>
          </w:tcPr>
          <w:p w:rsidR="00FC13AD" w:rsidRPr="008817D8" w:rsidRDefault="008817D8" w:rsidP="00FC13AD">
            <w:pPr>
              <w:jc w:val="center"/>
              <w:rPr>
                <w:bCs/>
                <w:color w:val="auto"/>
                <w:sz w:val="24"/>
                <w:szCs w:val="24"/>
              </w:rPr>
            </w:pPr>
            <w:r w:rsidRPr="008817D8">
              <w:rPr>
                <w:color w:val="auto"/>
                <w:spacing w:val="-8"/>
                <w:sz w:val="24"/>
                <w:szCs w:val="24"/>
              </w:rPr>
              <w:t>8983,05</w:t>
            </w:r>
          </w:p>
        </w:tc>
      </w:tr>
      <w:tr w:rsidR="00FC13AD" w:rsidRPr="007764F5" w:rsidTr="00960C83">
        <w:trPr>
          <w:cantSplit/>
          <w:trHeight w:val="149"/>
        </w:trPr>
        <w:tc>
          <w:tcPr>
            <w:tcW w:w="326" w:type="pct"/>
          </w:tcPr>
          <w:p w:rsidR="00FC13AD" w:rsidRPr="007764F5" w:rsidRDefault="00FC13AD" w:rsidP="00FC13AD">
            <w:pPr>
              <w:autoSpaceDE w:val="0"/>
              <w:autoSpaceDN w:val="0"/>
              <w:adjustRightInd w:val="0"/>
              <w:jc w:val="center"/>
              <w:rPr>
                <w:color w:val="auto"/>
                <w:sz w:val="24"/>
                <w:szCs w:val="24"/>
              </w:rPr>
            </w:pPr>
          </w:p>
        </w:tc>
        <w:tc>
          <w:tcPr>
            <w:tcW w:w="1863" w:type="pct"/>
          </w:tcPr>
          <w:p w:rsid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Зона озелененных территорий общего пользования</w:t>
            </w:r>
          </w:p>
        </w:tc>
        <w:tc>
          <w:tcPr>
            <w:tcW w:w="697" w:type="pct"/>
          </w:tcPr>
          <w:p w:rsidR="00FC13AD" w:rsidRPr="00FC13AD" w:rsidRDefault="00FC13AD" w:rsidP="00FC13AD">
            <w:pPr>
              <w:ind w:firstLine="0"/>
              <w:jc w:val="center"/>
              <w:rPr>
                <w:bCs/>
                <w:color w:val="auto"/>
                <w:sz w:val="24"/>
                <w:szCs w:val="24"/>
              </w:rPr>
            </w:pPr>
            <w:r w:rsidRPr="009D54E4">
              <w:rPr>
                <w:bCs/>
                <w:color w:val="auto"/>
                <w:sz w:val="24"/>
                <w:szCs w:val="24"/>
              </w:rPr>
              <w:t>га</w:t>
            </w:r>
          </w:p>
        </w:tc>
        <w:tc>
          <w:tcPr>
            <w:tcW w:w="1075" w:type="pct"/>
          </w:tcPr>
          <w:p w:rsidR="00FC13AD" w:rsidRPr="008817D8" w:rsidRDefault="008817D8" w:rsidP="00FC13AD">
            <w:pPr>
              <w:jc w:val="center"/>
              <w:rPr>
                <w:bCs/>
                <w:color w:val="auto"/>
                <w:sz w:val="24"/>
                <w:szCs w:val="24"/>
              </w:rPr>
            </w:pPr>
            <w:r w:rsidRPr="008817D8">
              <w:rPr>
                <w:color w:val="auto"/>
                <w:spacing w:val="-8"/>
                <w:sz w:val="24"/>
                <w:szCs w:val="24"/>
              </w:rPr>
              <w:t>1,3</w:t>
            </w:r>
          </w:p>
        </w:tc>
        <w:tc>
          <w:tcPr>
            <w:tcW w:w="1039" w:type="pct"/>
          </w:tcPr>
          <w:p w:rsidR="00FC13AD" w:rsidRPr="008817D8" w:rsidRDefault="008817D8" w:rsidP="00FC13AD">
            <w:pPr>
              <w:jc w:val="center"/>
              <w:rPr>
                <w:bCs/>
                <w:color w:val="auto"/>
                <w:sz w:val="24"/>
                <w:szCs w:val="24"/>
              </w:rPr>
            </w:pPr>
            <w:r w:rsidRPr="008817D8">
              <w:rPr>
                <w:color w:val="auto"/>
                <w:spacing w:val="-8"/>
                <w:sz w:val="24"/>
                <w:szCs w:val="24"/>
              </w:rPr>
              <w:t>1,3</w:t>
            </w:r>
          </w:p>
        </w:tc>
      </w:tr>
      <w:tr w:rsidR="008817D8" w:rsidRPr="007764F5" w:rsidTr="00960C83">
        <w:trPr>
          <w:cantSplit/>
          <w:trHeight w:val="149"/>
        </w:trPr>
        <w:tc>
          <w:tcPr>
            <w:tcW w:w="326" w:type="pct"/>
          </w:tcPr>
          <w:p w:rsidR="008817D8" w:rsidRPr="007764F5" w:rsidRDefault="008817D8" w:rsidP="00FC13AD">
            <w:pPr>
              <w:autoSpaceDE w:val="0"/>
              <w:autoSpaceDN w:val="0"/>
              <w:adjustRightInd w:val="0"/>
              <w:jc w:val="center"/>
              <w:rPr>
                <w:color w:val="auto"/>
                <w:sz w:val="24"/>
                <w:szCs w:val="24"/>
              </w:rPr>
            </w:pPr>
          </w:p>
        </w:tc>
        <w:tc>
          <w:tcPr>
            <w:tcW w:w="1863" w:type="pct"/>
          </w:tcPr>
          <w:p w:rsidR="008817D8" w:rsidRPr="00FC13AD" w:rsidRDefault="008817D8" w:rsidP="00FC13AD">
            <w:pPr>
              <w:spacing w:before="100" w:beforeAutospacing="1" w:after="100" w:afterAutospacing="1" w:line="240" w:lineRule="auto"/>
              <w:ind w:firstLine="0"/>
              <w:jc w:val="left"/>
              <w:rPr>
                <w:color w:val="auto"/>
                <w:sz w:val="24"/>
                <w:szCs w:val="24"/>
              </w:rPr>
            </w:pPr>
            <w:r>
              <w:rPr>
                <w:color w:val="auto"/>
                <w:sz w:val="24"/>
                <w:szCs w:val="24"/>
              </w:rPr>
              <w:t>Зоны специального назначения</w:t>
            </w:r>
          </w:p>
        </w:tc>
        <w:tc>
          <w:tcPr>
            <w:tcW w:w="697" w:type="pct"/>
          </w:tcPr>
          <w:p w:rsidR="008817D8" w:rsidRPr="009D54E4" w:rsidRDefault="008817D8" w:rsidP="00FC13AD">
            <w:pPr>
              <w:ind w:firstLine="0"/>
              <w:jc w:val="center"/>
              <w:rPr>
                <w:bCs/>
                <w:color w:val="auto"/>
                <w:sz w:val="24"/>
                <w:szCs w:val="24"/>
              </w:rPr>
            </w:pPr>
            <w:r w:rsidRPr="009D54E4">
              <w:rPr>
                <w:bCs/>
                <w:color w:val="auto"/>
                <w:sz w:val="24"/>
                <w:szCs w:val="24"/>
              </w:rPr>
              <w:t>га</w:t>
            </w:r>
          </w:p>
        </w:tc>
        <w:tc>
          <w:tcPr>
            <w:tcW w:w="1075" w:type="pct"/>
          </w:tcPr>
          <w:p w:rsidR="008817D8" w:rsidRPr="008817D8" w:rsidRDefault="008817D8" w:rsidP="00FC13AD">
            <w:pPr>
              <w:jc w:val="center"/>
              <w:rPr>
                <w:color w:val="auto"/>
                <w:spacing w:val="-8"/>
                <w:sz w:val="24"/>
                <w:szCs w:val="24"/>
              </w:rPr>
            </w:pPr>
            <w:r w:rsidRPr="008817D8">
              <w:rPr>
                <w:color w:val="auto"/>
                <w:spacing w:val="-8"/>
                <w:sz w:val="24"/>
                <w:szCs w:val="24"/>
              </w:rPr>
              <w:t>28,5</w:t>
            </w:r>
          </w:p>
        </w:tc>
        <w:tc>
          <w:tcPr>
            <w:tcW w:w="1039" w:type="pct"/>
          </w:tcPr>
          <w:p w:rsidR="008817D8" w:rsidRPr="008817D8" w:rsidRDefault="008817D8" w:rsidP="00FC13AD">
            <w:pPr>
              <w:jc w:val="center"/>
              <w:rPr>
                <w:bCs/>
                <w:color w:val="auto"/>
                <w:sz w:val="24"/>
                <w:szCs w:val="24"/>
              </w:rPr>
            </w:pPr>
            <w:r w:rsidRPr="008817D8">
              <w:rPr>
                <w:color w:val="auto"/>
                <w:sz w:val="24"/>
                <w:szCs w:val="24"/>
              </w:rPr>
              <w:t>28,5</w:t>
            </w:r>
          </w:p>
        </w:tc>
      </w:tr>
      <w:tr w:rsidR="005819EA" w:rsidRPr="007764F5" w:rsidTr="00960C83">
        <w:trPr>
          <w:cantSplit/>
          <w:trHeight w:val="149"/>
        </w:trPr>
        <w:tc>
          <w:tcPr>
            <w:tcW w:w="326" w:type="pct"/>
            <w:hideMark/>
          </w:tcPr>
          <w:p w:rsidR="005819EA" w:rsidRPr="007764F5" w:rsidRDefault="005819EA" w:rsidP="001022CB">
            <w:pPr>
              <w:autoSpaceDE w:val="0"/>
              <w:autoSpaceDN w:val="0"/>
              <w:adjustRightInd w:val="0"/>
              <w:ind w:firstLine="0"/>
              <w:rPr>
                <w:color w:val="auto"/>
                <w:sz w:val="24"/>
                <w:szCs w:val="24"/>
              </w:rPr>
            </w:pPr>
          </w:p>
        </w:tc>
        <w:tc>
          <w:tcPr>
            <w:tcW w:w="1863" w:type="pct"/>
            <w:hideMark/>
          </w:tcPr>
          <w:p w:rsidR="005819EA" w:rsidRPr="00FC13AD" w:rsidRDefault="00FC13AD" w:rsidP="00FC13AD">
            <w:pPr>
              <w:spacing w:before="100" w:beforeAutospacing="1" w:after="100" w:afterAutospacing="1" w:line="240" w:lineRule="auto"/>
              <w:ind w:firstLine="0"/>
              <w:jc w:val="left"/>
              <w:rPr>
                <w:color w:val="auto"/>
                <w:sz w:val="24"/>
                <w:szCs w:val="24"/>
              </w:rPr>
            </w:pPr>
            <w:r w:rsidRPr="00FC13AD">
              <w:rPr>
                <w:color w:val="auto"/>
                <w:sz w:val="24"/>
                <w:szCs w:val="24"/>
              </w:rPr>
              <w:t>Иные зоны (Зоны естественного ландшафта)</w:t>
            </w:r>
          </w:p>
        </w:tc>
        <w:tc>
          <w:tcPr>
            <w:tcW w:w="697" w:type="pct"/>
            <w:hideMark/>
          </w:tcPr>
          <w:p w:rsidR="005819EA" w:rsidRPr="00FC13AD" w:rsidRDefault="005819EA" w:rsidP="00FC13AD">
            <w:pPr>
              <w:ind w:firstLine="0"/>
              <w:jc w:val="center"/>
              <w:rPr>
                <w:bCs/>
                <w:color w:val="auto"/>
                <w:sz w:val="24"/>
                <w:szCs w:val="24"/>
              </w:rPr>
            </w:pPr>
            <w:r w:rsidRPr="00FC13AD">
              <w:rPr>
                <w:bCs/>
                <w:color w:val="auto"/>
                <w:sz w:val="24"/>
                <w:szCs w:val="24"/>
              </w:rPr>
              <w:t>га</w:t>
            </w:r>
          </w:p>
        </w:tc>
        <w:tc>
          <w:tcPr>
            <w:tcW w:w="1075"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158,16</w:t>
            </w:r>
          </w:p>
        </w:tc>
        <w:tc>
          <w:tcPr>
            <w:tcW w:w="1039" w:type="pct"/>
            <w:hideMark/>
          </w:tcPr>
          <w:p w:rsidR="005819EA" w:rsidRPr="008817D8" w:rsidRDefault="008817D8" w:rsidP="00031BC3">
            <w:pPr>
              <w:autoSpaceDE w:val="0"/>
              <w:autoSpaceDN w:val="0"/>
              <w:adjustRightInd w:val="0"/>
              <w:jc w:val="center"/>
              <w:rPr>
                <w:bCs/>
                <w:color w:val="auto"/>
                <w:sz w:val="24"/>
                <w:szCs w:val="24"/>
              </w:rPr>
            </w:pPr>
            <w:r w:rsidRPr="008817D8">
              <w:rPr>
                <w:color w:val="auto"/>
                <w:spacing w:val="-8"/>
                <w:sz w:val="24"/>
                <w:szCs w:val="24"/>
              </w:rPr>
              <w:t>158,16</w:t>
            </w:r>
          </w:p>
        </w:tc>
      </w:tr>
      <w:tr w:rsidR="00AF67A3" w:rsidRPr="007764F5" w:rsidTr="00960C83">
        <w:trPr>
          <w:cantSplit/>
          <w:trHeight w:val="149"/>
        </w:trPr>
        <w:tc>
          <w:tcPr>
            <w:tcW w:w="326" w:type="pct"/>
            <w:hideMark/>
          </w:tcPr>
          <w:p w:rsidR="00AF67A3" w:rsidRPr="007764F5" w:rsidRDefault="00AF67A3" w:rsidP="007A1CAA">
            <w:pPr>
              <w:autoSpaceDE w:val="0"/>
              <w:autoSpaceDN w:val="0"/>
              <w:adjustRightInd w:val="0"/>
              <w:ind w:firstLine="0"/>
              <w:jc w:val="center"/>
              <w:rPr>
                <w:b/>
                <w:bCs/>
                <w:color w:val="auto"/>
                <w:sz w:val="24"/>
                <w:szCs w:val="24"/>
              </w:rPr>
            </w:pPr>
            <w:r w:rsidRPr="007764F5">
              <w:rPr>
                <w:b/>
                <w:bCs/>
                <w:color w:val="auto"/>
                <w:sz w:val="24"/>
                <w:szCs w:val="24"/>
              </w:rPr>
              <w:t>2</w:t>
            </w:r>
          </w:p>
        </w:tc>
        <w:tc>
          <w:tcPr>
            <w:tcW w:w="4674" w:type="pct"/>
            <w:gridSpan w:val="4"/>
            <w:hideMark/>
          </w:tcPr>
          <w:p w:rsidR="00AF67A3" w:rsidRDefault="00AF67A3" w:rsidP="00AF67A3">
            <w:pPr>
              <w:autoSpaceDE w:val="0"/>
              <w:autoSpaceDN w:val="0"/>
              <w:adjustRightInd w:val="0"/>
              <w:jc w:val="left"/>
              <w:rPr>
                <w:b/>
                <w:bCs/>
                <w:color w:val="auto"/>
                <w:sz w:val="24"/>
                <w:szCs w:val="24"/>
              </w:rPr>
            </w:pPr>
          </w:p>
          <w:p w:rsidR="00AF67A3" w:rsidRPr="007764F5" w:rsidRDefault="00AF67A3" w:rsidP="00AF67A3">
            <w:pPr>
              <w:autoSpaceDE w:val="0"/>
              <w:autoSpaceDN w:val="0"/>
              <w:adjustRightInd w:val="0"/>
              <w:jc w:val="left"/>
              <w:rPr>
                <w:bCs/>
                <w:color w:val="auto"/>
                <w:sz w:val="24"/>
                <w:szCs w:val="24"/>
              </w:rPr>
            </w:pPr>
            <w:r w:rsidRPr="007764F5">
              <w:rPr>
                <w:b/>
                <w:bCs/>
                <w:color w:val="auto"/>
                <w:sz w:val="24"/>
                <w:szCs w:val="24"/>
              </w:rPr>
              <w:t>Население</w:t>
            </w:r>
          </w:p>
        </w:tc>
      </w:tr>
      <w:tr w:rsidR="005819EA" w:rsidRPr="007764F5" w:rsidTr="00960C83">
        <w:trPr>
          <w:cantSplit/>
          <w:trHeight w:val="149"/>
        </w:trPr>
        <w:tc>
          <w:tcPr>
            <w:tcW w:w="326" w:type="pct"/>
            <w:hideMark/>
          </w:tcPr>
          <w:p w:rsidR="005819EA" w:rsidRPr="007764F5" w:rsidRDefault="005819EA" w:rsidP="0045756B">
            <w:pPr>
              <w:autoSpaceDE w:val="0"/>
              <w:autoSpaceDN w:val="0"/>
              <w:adjustRightInd w:val="0"/>
              <w:jc w:val="center"/>
              <w:rPr>
                <w:color w:val="auto"/>
                <w:sz w:val="24"/>
                <w:szCs w:val="24"/>
              </w:rPr>
            </w:pPr>
          </w:p>
        </w:tc>
        <w:tc>
          <w:tcPr>
            <w:tcW w:w="1863" w:type="pct"/>
            <w:hideMark/>
          </w:tcPr>
          <w:p w:rsidR="005819EA" w:rsidRPr="007764F5" w:rsidRDefault="005819EA" w:rsidP="00FC13AD">
            <w:pPr>
              <w:autoSpaceDE w:val="0"/>
              <w:autoSpaceDN w:val="0"/>
              <w:adjustRightInd w:val="0"/>
              <w:ind w:firstLine="0"/>
              <w:rPr>
                <w:bCs/>
                <w:color w:val="auto"/>
                <w:sz w:val="24"/>
                <w:szCs w:val="24"/>
              </w:rPr>
            </w:pPr>
            <w:r w:rsidRPr="007764F5">
              <w:rPr>
                <w:bCs/>
                <w:color w:val="auto"/>
                <w:sz w:val="24"/>
                <w:szCs w:val="24"/>
              </w:rPr>
              <w:t>Численность населения,</w:t>
            </w:r>
          </w:p>
          <w:p w:rsidR="005819EA" w:rsidRPr="007764F5" w:rsidRDefault="005819EA" w:rsidP="00FC13AD">
            <w:pPr>
              <w:autoSpaceDE w:val="0"/>
              <w:autoSpaceDN w:val="0"/>
              <w:adjustRightInd w:val="0"/>
              <w:ind w:firstLine="0"/>
              <w:rPr>
                <w:bCs/>
                <w:color w:val="auto"/>
                <w:sz w:val="24"/>
                <w:szCs w:val="24"/>
              </w:rPr>
            </w:pPr>
            <w:r w:rsidRPr="007764F5">
              <w:rPr>
                <w:bCs/>
                <w:color w:val="auto"/>
                <w:sz w:val="24"/>
                <w:szCs w:val="24"/>
              </w:rPr>
              <w:t>в том числе:</w:t>
            </w:r>
          </w:p>
        </w:tc>
        <w:tc>
          <w:tcPr>
            <w:tcW w:w="697" w:type="pct"/>
            <w:hideMark/>
          </w:tcPr>
          <w:p w:rsidR="005819EA" w:rsidRPr="007764F5" w:rsidRDefault="005819EA" w:rsidP="00FC13AD">
            <w:pPr>
              <w:autoSpaceDE w:val="0"/>
              <w:autoSpaceDN w:val="0"/>
              <w:adjustRightInd w:val="0"/>
              <w:ind w:firstLine="0"/>
              <w:jc w:val="center"/>
              <w:rPr>
                <w:bCs/>
                <w:color w:val="auto"/>
                <w:sz w:val="24"/>
                <w:szCs w:val="24"/>
              </w:rPr>
            </w:pPr>
            <w:r w:rsidRPr="007764F5">
              <w:rPr>
                <w:bCs/>
                <w:color w:val="auto"/>
                <w:sz w:val="24"/>
                <w:szCs w:val="24"/>
              </w:rPr>
              <w:t>тыс.чел.</w:t>
            </w:r>
          </w:p>
        </w:tc>
        <w:tc>
          <w:tcPr>
            <w:tcW w:w="1075" w:type="pct"/>
            <w:hideMark/>
          </w:tcPr>
          <w:p w:rsidR="005819EA" w:rsidRPr="007764F5" w:rsidRDefault="005819EA" w:rsidP="008F61F5">
            <w:pPr>
              <w:autoSpaceDE w:val="0"/>
              <w:autoSpaceDN w:val="0"/>
              <w:adjustRightInd w:val="0"/>
              <w:jc w:val="center"/>
              <w:rPr>
                <w:bCs/>
                <w:color w:val="auto"/>
                <w:sz w:val="24"/>
                <w:szCs w:val="24"/>
              </w:rPr>
            </w:pPr>
            <w:r w:rsidRPr="007764F5">
              <w:rPr>
                <w:bCs/>
                <w:color w:val="auto"/>
                <w:sz w:val="24"/>
                <w:szCs w:val="24"/>
              </w:rPr>
              <w:t>2,</w:t>
            </w:r>
            <w:r w:rsidR="008F61F5">
              <w:rPr>
                <w:bCs/>
                <w:color w:val="auto"/>
                <w:sz w:val="24"/>
                <w:szCs w:val="24"/>
              </w:rPr>
              <w:t>2</w:t>
            </w:r>
          </w:p>
        </w:tc>
        <w:tc>
          <w:tcPr>
            <w:tcW w:w="1039" w:type="pct"/>
            <w:hideMark/>
          </w:tcPr>
          <w:p w:rsidR="005819EA" w:rsidRPr="007764F5" w:rsidRDefault="008F61F5" w:rsidP="008F61F5">
            <w:pPr>
              <w:autoSpaceDE w:val="0"/>
              <w:autoSpaceDN w:val="0"/>
              <w:adjustRightInd w:val="0"/>
              <w:jc w:val="center"/>
              <w:rPr>
                <w:bCs/>
                <w:color w:val="auto"/>
                <w:sz w:val="24"/>
                <w:szCs w:val="24"/>
              </w:rPr>
            </w:pPr>
            <w:r>
              <w:rPr>
                <w:bCs/>
                <w:color w:val="auto"/>
                <w:sz w:val="24"/>
                <w:szCs w:val="24"/>
              </w:rPr>
              <w:t>5</w:t>
            </w:r>
            <w:r w:rsidR="005819EA" w:rsidRPr="007764F5">
              <w:rPr>
                <w:bCs/>
                <w:color w:val="auto"/>
                <w:sz w:val="24"/>
                <w:szCs w:val="24"/>
              </w:rPr>
              <w:t>,0</w:t>
            </w:r>
          </w:p>
        </w:tc>
      </w:tr>
      <w:tr w:rsidR="005819EA" w:rsidRPr="007764F5" w:rsidTr="00960C83">
        <w:trPr>
          <w:cantSplit/>
          <w:trHeight w:val="149"/>
        </w:trPr>
        <w:tc>
          <w:tcPr>
            <w:tcW w:w="326" w:type="pct"/>
          </w:tcPr>
          <w:p w:rsidR="005819EA" w:rsidRPr="007764F5" w:rsidRDefault="005819EA" w:rsidP="00031BC3">
            <w:pPr>
              <w:autoSpaceDE w:val="0"/>
              <w:autoSpaceDN w:val="0"/>
              <w:adjustRightInd w:val="0"/>
              <w:jc w:val="center"/>
              <w:rPr>
                <w:color w:val="auto"/>
                <w:sz w:val="24"/>
                <w:szCs w:val="24"/>
              </w:rPr>
            </w:pPr>
          </w:p>
        </w:tc>
        <w:tc>
          <w:tcPr>
            <w:tcW w:w="1863" w:type="pct"/>
            <w:hideMark/>
          </w:tcPr>
          <w:p w:rsidR="005819EA" w:rsidRPr="007764F5" w:rsidRDefault="005819EA" w:rsidP="00031BC3">
            <w:pPr>
              <w:autoSpaceDE w:val="0"/>
              <w:autoSpaceDN w:val="0"/>
              <w:adjustRightInd w:val="0"/>
              <w:rPr>
                <w:bCs/>
                <w:color w:val="auto"/>
                <w:sz w:val="24"/>
                <w:szCs w:val="24"/>
              </w:rPr>
            </w:pPr>
            <w:r w:rsidRPr="007764F5">
              <w:rPr>
                <w:bCs/>
                <w:color w:val="auto"/>
                <w:sz w:val="24"/>
                <w:szCs w:val="24"/>
              </w:rPr>
              <w:t>пгт Посьет</w:t>
            </w:r>
          </w:p>
        </w:tc>
        <w:tc>
          <w:tcPr>
            <w:tcW w:w="697" w:type="pct"/>
            <w:hideMark/>
          </w:tcPr>
          <w:p w:rsidR="005819EA" w:rsidRPr="007764F5" w:rsidRDefault="005819EA" w:rsidP="00FC13AD">
            <w:pPr>
              <w:autoSpaceDE w:val="0"/>
              <w:autoSpaceDN w:val="0"/>
              <w:adjustRightInd w:val="0"/>
              <w:ind w:firstLine="0"/>
              <w:jc w:val="center"/>
              <w:rPr>
                <w:bCs/>
                <w:color w:val="auto"/>
                <w:sz w:val="24"/>
                <w:szCs w:val="24"/>
              </w:rPr>
            </w:pPr>
            <w:r w:rsidRPr="007764F5">
              <w:rPr>
                <w:bCs/>
                <w:color w:val="auto"/>
                <w:sz w:val="24"/>
                <w:szCs w:val="24"/>
              </w:rPr>
              <w:t>тыс.чел.</w:t>
            </w:r>
          </w:p>
        </w:tc>
        <w:tc>
          <w:tcPr>
            <w:tcW w:w="1075" w:type="pct"/>
            <w:hideMark/>
          </w:tcPr>
          <w:p w:rsidR="005819EA" w:rsidRPr="007764F5" w:rsidRDefault="008F61F5" w:rsidP="008F61F5">
            <w:pPr>
              <w:autoSpaceDE w:val="0"/>
              <w:autoSpaceDN w:val="0"/>
              <w:adjustRightInd w:val="0"/>
              <w:jc w:val="center"/>
              <w:rPr>
                <w:bCs/>
                <w:color w:val="auto"/>
                <w:sz w:val="24"/>
                <w:szCs w:val="24"/>
              </w:rPr>
            </w:pPr>
            <w:r>
              <w:rPr>
                <w:bCs/>
                <w:color w:val="auto"/>
                <w:sz w:val="24"/>
                <w:szCs w:val="24"/>
              </w:rPr>
              <w:t>1</w:t>
            </w:r>
            <w:r w:rsidR="005819EA" w:rsidRPr="007764F5">
              <w:rPr>
                <w:bCs/>
                <w:color w:val="auto"/>
                <w:sz w:val="24"/>
                <w:szCs w:val="24"/>
              </w:rPr>
              <w:t>,</w:t>
            </w:r>
            <w:r>
              <w:rPr>
                <w:bCs/>
                <w:color w:val="auto"/>
                <w:sz w:val="24"/>
                <w:szCs w:val="24"/>
              </w:rPr>
              <w:t>7</w:t>
            </w:r>
          </w:p>
        </w:tc>
        <w:tc>
          <w:tcPr>
            <w:tcW w:w="1039" w:type="pct"/>
            <w:hideMark/>
          </w:tcPr>
          <w:p w:rsidR="005819EA" w:rsidRPr="007764F5" w:rsidRDefault="005819EA" w:rsidP="008F61F5">
            <w:pPr>
              <w:autoSpaceDE w:val="0"/>
              <w:autoSpaceDN w:val="0"/>
              <w:adjustRightInd w:val="0"/>
              <w:jc w:val="center"/>
              <w:rPr>
                <w:bCs/>
                <w:color w:val="auto"/>
                <w:sz w:val="24"/>
                <w:szCs w:val="24"/>
              </w:rPr>
            </w:pPr>
            <w:r w:rsidRPr="007764F5">
              <w:rPr>
                <w:bCs/>
                <w:color w:val="auto"/>
                <w:sz w:val="24"/>
                <w:szCs w:val="24"/>
              </w:rPr>
              <w:t>4,0</w:t>
            </w:r>
          </w:p>
        </w:tc>
      </w:tr>
      <w:tr w:rsidR="005819EA" w:rsidRPr="007764F5" w:rsidTr="00960C83">
        <w:trPr>
          <w:cantSplit/>
          <w:trHeight w:val="149"/>
        </w:trPr>
        <w:tc>
          <w:tcPr>
            <w:tcW w:w="326" w:type="pct"/>
          </w:tcPr>
          <w:p w:rsidR="005819EA" w:rsidRPr="007764F5" w:rsidRDefault="005819EA" w:rsidP="00031BC3">
            <w:pPr>
              <w:autoSpaceDE w:val="0"/>
              <w:autoSpaceDN w:val="0"/>
              <w:adjustRightInd w:val="0"/>
              <w:jc w:val="center"/>
              <w:rPr>
                <w:color w:val="auto"/>
                <w:sz w:val="24"/>
                <w:szCs w:val="24"/>
              </w:rPr>
            </w:pPr>
          </w:p>
        </w:tc>
        <w:tc>
          <w:tcPr>
            <w:tcW w:w="1863" w:type="pct"/>
            <w:hideMark/>
          </w:tcPr>
          <w:p w:rsidR="005819EA" w:rsidRPr="007764F5" w:rsidRDefault="005819EA" w:rsidP="00031BC3">
            <w:pPr>
              <w:autoSpaceDE w:val="0"/>
              <w:autoSpaceDN w:val="0"/>
              <w:adjustRightInd w:val="0"/>
              <w:rPr>
                <w:bCs/>
                <w:color w:val="auto"/>
                <w:sz w:val="24"/>
                <w:szCs w:val="24"/>
              </w:rPr>
            </w:pPr>
            <w:r w:rsidRPr="007764F5">
              <w:rPr>
                <w:bCs/>
                <w:color w:val="auto"/>
                <w:sz w:val="24"/>
                <w:szCs w:val="24"/>
              </w:rPr>
              <w:t>с. Гвоздево</w:t>
            </w:r>
          </w:p>
        </w:tc>
        <w:tc>
          <w:tcPr>
            <w:tcW w:w="697" w:type="pct"/>
            <w:hideMark/>
          </w:tcPr>
          <w:p w:rsidR="005819EA" w:rsidRPr="007764F5" w:rsidRDefault="005819EA" w:rsidP="00FC13AD">
            <w:pPr>
              <w:autoSpaceDE w:val="0"/>
              <w:autoSpaceDN w:val="0"/>
              <w:adjustRightInd w:val="0"/>
              <w:ind w:firstLine="0"/>
              <w:jc w:val="center"/>
              <w:rPr>
                <w:bCs/>
                <w:color w:val="auto"/>
                <w:sz w:val="24"/>
                <w:szCs w:val="24"/>
              </w:rPr>
            </w:pPr>
            <w:r w:rsidRPr="007764F5">
              <w:rPr>
                <w:bCs/>
                <w:color w:val="auto"/>
                <w:sz w:val="24"/>
                <w:szCs w:val="24"/>
              </w:rPr>
              <w:t>тыс.чел.</w:t>
            </w:r>
          </w:p>
        </w:tc>
        <w:tc>
          <w:tcPr>
            <w:tcW w:w="1075" w:type="pct"/>
            <w:hideMark/>
          </w:tcPr>
          <w:p w:rsidR="005819EA" w:rsidRPr="007764F5" w:rsidRDefault="008F61F5" w:rsidP="008F61F5">
            <w:pPr>
              <w:autoSpaceDE w:val="0"/>
              <w:autoSpaceDN w:val="0"/>
              <w:adjustRightInd w:val="0"/>
              <w:jc w:val="center"/>
              <w:rPr>
                <w:bCs/>
                <w:color w:val="auto"/>
                <w:sz w:val="24"/>
                <w:szCs w:val="24"/>
              </w:rPr>
            </w:pPr>
            <w:r>
              <w:rPr>
                <w:bCs/>
                <w:color w:val="auto"/>
                <w:sz w:val="24"/>
                <w:szCs w:val="24"/>
              </w:rPr>
              <w:t>0,5</w:t>
            </w:r>
          </w:p>
        </w:tc>
        <w:tc>
          <w:tcPr>
            <w:tcW w:w="1039" w:type="pct"/>
            <w:hideMark/>
          </w:tcPr>
          <w:p w:rsidR="005819EA" w:rsidRPr="007764F5" w:rsidRDefault="008F61F5" w:rsidP="008F61F5">
            <w:pPr>
              <w:autoSpaceDE w:val="0"/>
              <w:autoSpaceDN w:val="0"/>
              <w:adjustRightInd w:val="0"/>
              <w:jc w:val="center"/>
              <w:rPr>
                <w:bCs/>
                <w:color w:val="auto"/>
                <w:sz w:val="24"/>
                <w:szCs w:val="24"/>
              </w:rPr>
            </w:pPr>
            <w:r>
              <w:rPr>
                <w:bCs/>
                <w:color w:val="auto"/>
                <w:sz w:val="24"/>
                <w:szCs w:val="24"/>
              </w:rPr>
              <w:t>1</w:t>
            </w:r>
            <w:r w:rsidR="005819EA" w:rsidRPr="007764F5">
              <w:rPr>
                <w:bCs/>
                <w:color w:val="auto"/>
                <w:sz w:val="24"/>
                <w:szCs w:val="24"/>
              </w:rPr>
              <w:t>,0</w:t>
            </w:r>
          </w:p>
        </w:tc>
      </w:tr>
      <w:tr w:rsidR="00AF67A3" w:rsidRPr="007764F5" w:rsidTr="00960C83">
        <w:trPr>
          <w:cantSplit/>
          <w:trHeight w:val="149"/>
        </w:trPr>
        <w:tc>
          <w:tcPr>
            <w:tcW w:w="326" w:type="pct"/>
            <w:hideMark/>
          </w:tcPr>
          <w:p w:rsidR="00AF67A3" w:rsidRPr="007764F5" w:rsidRDefault="007A1CAA" w:rsidP="007A1CAA">
            <w:pPr>
              <w:autoSpaceDE w:val="0"/>
              <w:autoSpaceDN w:val="0"/>
              <w:adjustRightInd w:val="0"/>
              <w:ind w:firstLine="0"/>
              <w:jc w:val="center"/>
              <w:rPr>
                <w:b/>
                <w:bCs/>
                <w:color w:val="auto"/>
                <w:sz w:val="24"/>
                <w:szCs w:val="24"/>
              </w:rPr>
            </w:pPr>
            <w:r>
              <w:rPr>
                <w:b/>
                <w:bCs/>
                <w:color w:val="auto"/>
                <w:sz w:val="24"/>
                <w:szCs w:val="24"/>
              </w:rPr>
              <w:t>3</w:t>
            </w:r>
          </w:p>
        </w:tc>
        <w:tc>
          <w:tcPr>
            <w:tcW w:w="4674" w:type="pct"/>
            <w:gridSpan w:val="4"/>
            <w:hideMark/>
          </w:tcPr>
          <w:p w:rsidR="00AF67A3" w:rsidRDefault="00AF67A3" w:rsidP="00AF67A3">
            <w:pPr>
              <w:autoSpaceDE w:val="0"/>
              <w:autoSpaceDN w:val="0"/>
              <w:adjustRightInd w:val="0"/>
              <w:jc w:val="left"/>
              <w:rPr>
                <w:b/>
                <w:bCs/>
                <w:color w:val="auto"/>
                <w:sz w:val="24"/>
                <w:szCs w:val="24"/>
              </w:rPr>
            </w:pPr>
          </w:p>
          <w:p w:rsidR="00AF67A3" w:rsidRPr="007764F5" w:rsidRDefault="00AF67A3" w:rsidP="00AF67A3">
            <w:pPr>
              <w:autoSpaceDE w:val="0"/>
              <w:autoSpaceDN w:val="0"/>
              <w:adjustRightInd w:val="0"/>
              <w:jc w:val="left"/>
              <w:rPr>
                <w:bCs/>
                <w:color w:val="auto"/>
                <w:sz w:val="24"/>
                <w:szCs w:val="24"/>
              </w:rPr>
            </w:pPr>
            <w:r w:rsidRPr="007764F5">
              <w:rPr>
                <w:b/>
                <w:bCs/>
                <w:color w:val="auto"/>
                <w:sz w:val="24"/>
                <w:szCs w:val="24"/>
              </w:rPr>
              <w:t>Жилищный фонд</w:t>
            </w:r>
          </w:p>
        </w:tc>
      </w:tr>
      <w:tr w:rsidR="005819EA" w:rsidRPr="007764F5" w:rsidTr="00960C83">
        <w:trPr>
          <w:cantSplit/>
          <w:trHeight w:val="994"/>
        </w:trPr>
        <w:tc>
          <w:tcPr>
            <w:tcW w:w="326" w:type="pct"/>
            <w:hideMark/>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8F61F5">
            <w:pPr>
              <w:autoSpaceDE w:val="0"/>
              <w:autoSpaceDN w:val="0"/>
              <w:adjustRightInd w:val="0"/>
              <w:ind w:firstLine="0"/>
              <w:rPr>
                <w:bCs/>
                <w:color w:val="auto"/>
                <w:sz w:val="24"/>
                <w:szCs w:val="24"/>
              </w:rPr>
            </w:pPr>
            <w:r w:rsidRPr="007764F5">
              <w:rPr>
                <w:bCs/>
                <w:color w:val="auto"/>
                <w:sz w:val="24"/>
                <w:szCs w:val="24"/>
              </w:rPr>
              <w:t>Жилищный фонд - всего</w:t>
            </w:r>
          </w:p>
        </w:tc>
        <w:tc>
          <w:tcPr>
            <w:tcW w:w="697" w:type="pct"/>
            <w:hideMark/>
          </w:tcPr>
          <w:p w:rsidR="005819EA" w:rsidRPr="007764F5" w:rsidRDefault="005819EA" w:rsidP="008F61F5">
            <w:pPr>
              <w:autoSpaceDE w:val="0"/>
              <w:autoSpaceDN w:val="0"/>
              <w:adjustRightInd w:val="0"/>
              <w:ind w:firstLine="0"/>
              <w:jc w:val="center"/>
              <w:rPr>
                <w:bCs/>
                <w:color w:val="auto"/>
                <w:sz w:val="24"/>
                <w:szCs w:val="24"/>
              </w:rPr>
            </w:pPr>
            <w:r w:rsidRPr="007764F5">
              <w:rPr>
                <w:bCs/>
                <w:color w:val="auto"/>
                <w:sz w:val="24"/>
                <w:szCs w:val="24"/>
              </w:rPr>
              <w:t>тыс.кв.м. общ.пл.</w:t>
            </w:r>
          </w:p>
          <w:p w:rsidR="005819EA" w:rsidRPr="007764F5" w:rsidRDefault="005819EA" w:rsidP="008F61F5">
            <w:pPr>
              <w:autoSpaceDE w:val="0"/>
              <w:autoSpaceDN w:val="0"/>
              <w:adjustRightInd w:val="0"/>
              <w:ind w:firstLine="0"/>
              <w:jc w:val="center"/>
              <w:rPr>
                <w:bCs/>
                <w:color w:val="auto"/>
                <w:sz w:val="24"/>
                <w:szCs w:val="24"/>
              </w:rPr>
            </w:pPr>
            <w:r w:rsidRPr="007764F5">
              <w:rPr>
                <w:bCs/>
                <w:color w:val="auto"/>
                <w:sz w:val="24"/>
                <w:szCs w:val="24"/>
              </w:rPr>
              <w:t>квартир</w:t>
            </w:r>
          </w:p>
        </w:tc>
        <w:tc>
          <w:tcPr>
            <w:tcW w:w="1075" w:type="pct"/>
            <w:hideMark/>
          </w:tcPr>
          <w:p w:rsidR="005819EA" w:rsidRPr="007764F5" w:rsidRDefault="00EF6B78" w:rsidP="00EF6B78">
            <w:pPr>
              <w:autoSpaceDE w:val="0"/>
              <w:autoSpaceDN w:val="0"/>
              <w:adjustRightInd w:val="0"/>
              <w:jc w:val="center"/>
              <w:rPr>
                <w:bCs/>
                <w:color w:val="auto"/>
                <w:sz w:val="24"/>
                <w:szCs w:val="24"/>
              </w:rPr>
            </w:pPr>
            <w:r>
              <w:rPr>
                <w:bCs/>
                <w:color w:val="auto"/>
                <w:sz w:val="24"/>
                <w:szCs w:val="24"/>
              </w:rPr>
              <w:t>40</w:t>
            </w:r>
            <w:r w:rsidR="005819EA" w:rsidRPr="007764F5">
              <w:rPr>
                <w:bCs/>
                <w:color w:val="auto"/>
                <w:sz w:val="24"/>
                <w:szCs w:val="24"/>
              </w:rPr>
              <w:t>,</w:t>
            </w:r>
            <w:r>
              <w:rPr>
                <w:bCs/>
                <w:color w:val="auto"/>
                <w:sz w:val="24"/>
                <w:szCs w:val="24"/>
              </w:rPr>
              <w:t>7</w:t>
            </w:r>
          </w:p>
        </w:tc>
        <w:tc>
          <w:tcPr>
            <w:tcW w:w="1039" w:type="pct"/>
            <w:hideMark/>
          </w:tcPr>
          <w:p w:rsidR="005819EA" w:rsidRPr="007764F5" w:rsidRDefault="00EF6B78" w:rsidP="00031BC3">
            <w:pPr>
              <w:autoSpaceDE w:val="0"/>
              <w:autoSpaceDN w:val="0"/>
              <w:adjustRightInd w:val="0"/>
              <w:jc w:val="center"/>
              <w:rPr>
                <w:bCs/>
                <w:color w:val="auto"/>
                <w:sz w:val="24"/>
                <w:szCs w:val="24"/>
              </w:rPr>
            </w:pPr>
            <w:r>
              <w:rPr>
                <w:bCs/>
                <w:color w:val="auto"/>
                <w:sz w:val="24"/>
                <w:szCs w:val="24"/>
              </w:rPr>
              <w:t>136,07</w:t>
            </w:r>
          </w:p>
        </w:tc>
      </w:tr>
      <w:tr w:rsidR="005819EA" w:rsidRPr="007764F5" w:rsidTr="00960C83">
        <w:trPr>
          <w:cantSplit/>
          <w:trHeight w:val="149"/>
        </w:trPr>
        <w:tc>
          <w:tcPr>
            <w:tcW w:w="326" w:type="pct"/>
            <w:hideMark/>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8F61F5">
            <w:pPr>
              <w:autoSpaceDE w:val="0"/>
              <w:autoSpaceDN w:val="0"/>
              <w:adjustRightInd w:val="0"/>
              <w:ind w:firstLine="0"/>
              <w:rPr>
                <w:bCs/>
                <w:color w:val="auto"/>
                <w:sz w:val="24"/>
                <w:szCs w:val="24"/>
              </w:rPr>
            </w:pPr>
            <w:r w:rsidRPr="007764F5">
              <w:rPr>
                <w:bCs/>
                <w:color w:val="auto"/>
                <w:sz w:val="24"/>
                <w:szCs w:val="24"/>
              </w:rPr>
              <w:t>Средняя обеспеченность населения общей площадью квартир</w:t>
            </w:r>
          </w:p>
        </w:tc>
        <w:tc>
          <w:tcPr>
            <w:tcW w:w="697" w:type="pct"/>
            <w:hideMark/>
          </w:tcPr>
          <w:p w:rsidR="005819EA" w:rsidRPr="007764F5" w:rsidRDefault="005819EA" w:rsidP="008F61F5">
            <w:pPr>
              <w:autoSpaceDE w:val="0"/>
              <w:autoSpaceDN w:val="0"/>
              <w:adjustRightInd w:val="0"/>
              <w:ind w:firstLine="0"/>
              <w:jc w:val="center"/>
              <w:rPr>
                <w:bCs/>
                <w:color w:val="auto"/>
                <w:sz w:val="24"/>
                <w:szCs w:val="24"/>
              </w:rPr>
            </w:pPr>
            <w:r w:rsidRPr="007764F5">
              <w:rPr>
                <w:bCs/>
                <w:color w:val="auto"/>
                <w:sz w:val="24"/>
                <w:szCs w:val="24"/>
              </w:rPr>
              <w:t>кв.м.общ. пл./чел.</w:t>
            </w:r>
          </w:p>
        </w:tc>
        <w:tc>
          <w:tcPr>
            <w:tcW w:w="1075" w:type="pct"/>
            <w:hideMark/>
          </w:tcPr>
          <w:p w:rsidR="005819EA" w:rsidRPr="007764F5" w:rsidRDefault="00EF6B78" w:rsidP="008F61F5">
            <w:pPr>
              <w:autoSpaceDE w:val="0"/>
              <w:autoSpaceDN w:val="0"/>
              <w:adjustRightInd w:val="0"/>
              <w:jc w:val="center"/>
              <w:rPr>
                <w:bCs/>
                <w:color w:val="auto"/>
                <w:sz w:val="24"/>
                <w:szCs w:val="24"/>
              </w:rPr>
            </w:pPr>
            <w:r>
              <w:rPr>
                <w:bCs/>
                <w:color w:val="auto"/>
                <w:sz w:val="24"/>
                <w:szCs w:val="24"/>
              </w:rPr>
              <w:t>18,1</w:t>
            </w:r>
          </w:p>
        </w:tc>
        <w:tc>
          <w:tcPr>
            <w:tcW w:w="1039" w:type="pct"/>
            <w:hideMark/>
          </w:tcPr>
          <w:p w:rsidR="005819EA" w:rsidRPr="007764F5" w:rsidRDefault="008F61F5" w:rsidP="008F61F5">
            <w:pPr>
              <w:autoSpaceDE w:val="0"/>
              <w:autoSpaceDN w:val="0"/>
              <w:adjustRightInd w:val="0"/>
              <w:jc w:val="center"/>
              <w:rPr>
                <w:bCs/>
                <w:color w:val="auto"/>
                <w:sz w:val="24"/>
                <w:szCs w:val="24"/>
              </w:rPr>
            </w:pPr>
            <w:r>
              <w:rPr>
                <w:bCs/>
                <w:color w:val="auto"/>
                <w:sz w:val="24"/>
                <w:szCs w:val="24"/>
              </w:rPr>
              <w:t>27</w:t>
            </w:r>
            <w:r w:rsidR="005819EA" w:rsidRPr="007764F5">
              <w:rPr>
                <w:bCs/>
                <w:color w:val="auto"/>
                <w:sz w:val="24"/>
                <w:szCs w:val="24"/>
              </w:rPr>
              <w:t>,0</w:t>
            </w:r>
          </w:p>
        </w:tc>
      </w:tr>
      <w:tr w:rsidR="00AF67A3" w:rsidRPr="007764F5" w:rsidTr="00960C83">
        <w:trPr>
          <w:cantSplit/>
          <w:trHeight w:val="149"/>
        </w:trPr>
        <w:tc>
          <w:tcPr>
            <w:tcW w:w="326" w:type="pct"/>
            <w:hideMark/>
          </w:tcPr>
          <w:p w:rsidR="00AF67A3" w:rsidRPr="007764F5" w:rsidRDefault="00AF67A3" w:rsidP="007A1CAA">
            <w:pPr>
              <w:autoSpaceDE w:val="0"/>
              <w:autoSpaceDN w:val="0"/>
              <w:adjustRightInd w:val="0"/>
              <w:ind w:firstLine="0"/>
              <w:jc w:val="center"/>
              <w:rPr>
                <w:b/>
                <w:bCs/>
                <w:color w:val="auto"/>
                <w:sz w:val="24"/>
                <w:szCs w:val="24"/>
              </w:rPr>
            </w:pPr>
            <w:r>
              <w:rPr>
                <w:b/>
                <w:bCs/>
                <w:color w:val="auto"/>
                <w:sz w:val="24"/>
                <w:szCs w:val="24"/>
              </w:rPr>
              <w:t>4</w:t>
            </w:r>
          </w:p>
        </w:tc>
        <w:tc>
          <w:tcPr>
            <w:tcW w:w="4674" w:type="pct"/>
            <w:gridSpan w:val="4"/>
            <w:hideMark/>
          </w:tcPr>
          <w:p w:rsidR="00AF67A3" w:rsidRDefault="00AF67A3" w:rsidP="00031BC3">
            <w:pPr>
              <w:autoSpaceDE w:val="0"/>
              <w:autoSpaceDN w:val="0"/>
              <w:adjustRightInd w:val="0"/>
              <w:rPr>
                <w:b/>
                <w:bCs/>
                <w:color w:val="auto"/>
                <w:sz w:val="24"/>
                <w:szCs w:val="24"/>
              </w:rPr>
            </w:pPr>
          </w:p>
          <w:p w:rsidR="00AF67A3" w:rsidRPr="007764F5" w:rsidRDefault="00AF67A3" w:rsidP="00031BC3">
            <w:pPr>
              <w:autoSpaceDE w:val="0"/>
              <w:autoSpaceDN w:val="0"/>
              <w:adjustRightInd w:val="0"/>
              <w:rPr>
                <w:bCs/>
                <w:color w:val="auto"/>
                <w:sz w:val="24"/>
                <w:szCs w:val="24"/>
              </w:rPr>
            </w:pPr>
            <w:r w:rsidRPr="007764F5">
              <w:rPr>
                <w:b/>
                <w:bCs/>
                <w:color w:val="auto"/>
                <w:sz w:val="24"/>
                <w:szCs w:val="24"/>
              </w:rPr>
              <w:t>Объекты социального и культурно-бытового обслуживания населения</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 xml:space="preserve">Детские дошкольные учреждения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мест</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75</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595</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 xml:space="preserve">Общеобразовательные школы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мест</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453</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644</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AF67A3" w:rsidRDefault="005819EA" w:rsidP="00AF67A3">
            <w:pPr>
              <w:autoSpaceDE w:val="0"/>
              <w:autoSpaceDN w:val="0"/>
              <w:adjustRightInd w:val="0"/>
              <w:ind w:firstLine="0"/>
              <w:jc w:val="left"/>
              <w:rPr>
                <w:bCs/>
                <w:color w:val="auto"/>
                <w:sz w:val="24"/>
                <w:szCs w:val="24"/>
              </w:rPr>
            </w:pPr>
            <w:r w:rsidRPr="007764F5">
              <w:rPr>
                <w:bCs/>
                <w:color w:val="auto"/>
                <w:sz w:val="24"/>
                <w:szCs w:val="24"/>
              </w:rPr>
              <w:t xml:space="preserve">Поликлиники </w:t>
            </w:r>
          </w:p>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(Врачебная амбулатория)</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посещ.в смену</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50</w:t>
            </w:r>
          </w:p>
        </w:tc>
        <w:tc>
          <w:tcPr>
            <w:tcW w:w="1039" w:type="pct"/>
            <w:hideMark/>
          </w:tcPr>
          <w:p w:rsidR="005819EA" w:rsidRPr="007764F5" w:rsidRDefault="005819EA" w:rsidP="00AF67A3">
            <w:pPr>
              <w:jc w:val="center"/>
              <w:rPr>
                <w:color w:val="auto"/>
                <w:sz w:val="24"/>
                <w:szCs w:val="24"/>
              </w:rPr>
            </w:pPr>
            <w:r w:rsidRPr="007764F5">
              <w:rPr>
                <w:color w:val="auto"/>
                <w:sz w:val="24"/>
                <w:szCs w:val="24"/>
              </w:rPr>
              <w:t>126,7</w:t>
            </w:r>
          </w:p>
          <w:p w:rsidR="005819EA" w:rsidRPr="007764F5" w:rsidRDefault="005819EA" w:rsidP="00AF67A3">
            <w:pPr>
              <w:autoSpaceDE w:val="0"/>
              <w:autoSpaceDN w:val="0"/>
              <w:adjustRightInd w:val="0"/>
              <w:jc w:val="center"/>
              <w:rPr>
                <w:bCs/>
                <w:color w:val="auto"/>
                <w:sz w:val="24"/>
                <w:szCs w:val="24"/>
              </w:rPr>
            </w:pPr>
          </w:p>
        </w:tc>
      </w:tr>
      <w:tr w:rsidR="005819EA" w:rsidRPr="007764F5" w:rsidTr="00960C83">
        <w:trPr>
          <w:cantSplit/>
          <w:trHeight w:val="582"/>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 xml:space="preserve">Предприятия розничной торговли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кв.м.торг. площади</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576,6</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2100</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 xml:space="preserve">Предприятия общественного питания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мест</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280</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 xml:space="preserve">Предприятия бытового обслуживания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рабочее место</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63</w:t>
            </w: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5819EA" w:rsidP="00AF67A3">
            <w:pPr>
              <w:autoSpaceDE w:val="0"/>
              <w:autoSpaceDN w:val="0"/>
              <w:adjustRightInd w:val="0"/>
              <w:ind w:firstLine="0"/>
              <w:rPr>
                <w:bCs/>
                <w:color w:val="auto"/>
                <w:sz w:val="24"/>
                <w:szCs w:val="24"/>
              </w:rPr>
            </w:pPr>
            <w:r w:rsidRPr="007764F5">
              <w:rPr>
                <w:bCs/>
                <w:color w:val="auto"/>
                <w:sz w:val="24"/>
                <w:szCs w:val="24"/>
              </w:rPr>
              <w:t xml:space="preserve">Клубы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мест</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150</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400</w:t>
            </w:r>
          </w:p>
        </w:tc>
      </w:tr>
      <w:tr w:rsidR="005819EA" w:rsidRPr="007764F5" w:rsidTr="00960C83">
        <w:trPr>
          <w:cantSplit/>
          <w:trHeight w:val="843"/>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AF67A3" w:rsidP="00AF67A3">
            <w:pPr>
              <w:autoSpaceDE w:val="0"/>
              <w:autoSpaceDN w:val="0"/>
              <w:adjustRightInd w:val="0"/>
              <w:ind w:firstLine="0"/>
              <w:jc w:val="left"/>
              <w:rPr>
                <w:bCs/>
                <w:color w:val="auto"/>
                <w:sz w:val="24"/>
                <w:szCs w:val="24"/>
              </w:rPr>
            </w:pPr>
            <w:r>
              <w:rPr>
                <w:bCs/>
                <w:color w:val="auto"/>
                <w:sz w:val="24"/>
                <w:szCs w:val="24"/>
              </w:rPr>
              <w:t xml:space="preserve">Спортивные залы </w:t>
            </w:r>
          </w:p>
        </w:tc>
        <w:tc>
          <w:tcPr>
            <w:tcW w:w="697" w:type="pct"/>
            <w:hideMark/>
          </w:tcPr>
          <w:p w:rsidR="005819EA" w:rsidRPr="007764F5" w:rsidRDefault="005819EA" w:rsidP="00AF67A3">
            <w:pPr>
              <w:autoSpaceDE w:val="0"/>
              <w:autoSpaceDN w:val="0"/>
              <w:adjustRightInd w:val="0"/>
              <w:ind w:firstLine="0"/>
              <w:jc w:val="center"/>
              <w:rPr>
                <w:bCs/>
                <w:color w:val="auto"/>
                <w:sz w:val="24"/>
                <w:szCs w:val="24"/>
              </w:rPr>
            </w:pPr>
            <w:r w:rsidRPr="007764F5">
              <w:rPr>
                <w:bCs/>
                <w:color w:val="auto"/>
                <w:sz w:val="24"/>
                <w:szCs w:val="24"/>
              </w:rPr>
              <w:t>кв.м.пола спортивного зала</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w:t>
            </w:r>
          </w:p>
        </w:tc>
        <w:tc>
          <w:tcPr>
            <w:tcW w:w="1039" w:type="pct"/>
            <w:hideMark/>
          </w:tcPr>
          <w:p w:rsidR="005819EA" w:rsidRPr="007764F5" w:rsidRDefault="005819EA" w:rsidP="00AF67A3">
            <w:pPr>
              <w:autoSpaceDE w:val="0"/>
              <w:autoSpaceDN w:val="0"/>
              <w:adjustRightInd w:val="0"/>
              <w:jc w:val="center"/>
              <w:rPr>
                <w:bCs/>
                <w:color w:val="auto"/>
                <w:sz w:val="24"/>
                <w:szCs w:val="24"/>
              </w:rPr>
            </w:pPr>
            <w:r w:rsidRPr="007764F5">
              <w:rPr>
                <w:bCs/>
                <w:color w:val="auto"/>
                <w:sz w:val="24"/>
                <w:szCs w:val="24"/>
              </w:rPr>
              <w:t>700</w:t>
            </w:r>
          </w:p>
        </w:tc>
      </w:tr>
      <w:tr w:rsidR="005819EA" w:rsidRPr="007764F5" w:rsidTr="00960C83">
        <w:trPr>
          <w:cantSplit/>
          <w:trHeight w:val="495"/>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7764F5" w:rsidRDefault="0060754E" w:rsidP="00AF67A3">
            <w:pPr>
              <w:autoSpaceDE w:val="0"/>
              <w:autoSpaceDN w:val="0"/>
              <w:adjustRightInd w:val="0"/>
              <w:ind w:firstLine="0"/>
              <w:rPr>
                <w:bCs/>
                <w:color w:val="auto"/>
                <w:sz w:val="24"/>
                <w:szCs w:val="24"/>
              </w:rPr>
            </w:pPr>
            <w:r>
              <w:rPr>
                <w:bCs/>
                <w:color w:val="auto"/>
                <w:sz w:val="24"/>
                <w:szCs w:val="24"/>
              </w:rPr>
              <w:t>Отделение связи</w:t>
            </w:r>
            <w:r w:rsidR="005819EA" w:rsidRPr="007764F5">
              <w:rPr>
                <w:bCs/>
                <w:color w:val="auto"/>
                <w:sz w:val="24"/>
                <w:szCs w:val="24"/>
              </w:rPr>
              <w:t xml:space="preserve"> </w:t>
            </w:r>
          </w:p>
        </w:tc>
        <w:tc>
          <w:tcPr>
            <w:tcW w:w="697" w:type="pct"/>
            <w:hideMark/>
          </w:tcPr>
          <w:p w:rsidR="005819EA" w:rsidRPr="007764F5" w:rsidRDefault="0060754E" w:rsidP="00AF67A3">
            <w:pPr>
              <w:autoSpaceDE w:val="0"/>
              <w:autoSpaceDN w:val="0"/>
              <w:adjustRightInd w:val="0"/>
              <w:ind w:firstLine="0"/>
              <w:jc w:val="center"/>
              <w:rPr>
                <w:bCs/>
                <w:color w:val="auto"/>
                <w:sz w:val="24"/>
                <w:szCs w:val="24"/>
              </w:rPr>
            </w:pPr>
            <w:r>
              <w:rPr>
                <w:bCs/>
                <w:color w:val="auto"/>
                <w:sz w:val="24"/>
                <w:szCs w:val="24"/>
              </w:rPr>
              <w:t>объект</w:t>
            </w:r>
          </w:p>
        </w:tc>
        <w:tc>
          <w:tcPr>
            <w:tcW w:w="1075" w:type="pct"/>
          </w:tcPr>
          <w:p w:rsidR="005819EA" w:rsidRPr="007764F5" w:rsidRDefault="0060754E" w:rsidP="00031BC3">
            <w:pPr>
              <w:autoSpaceDE w:val="0"/>
              <w:autoSpaceDN w:val="0"/>
              <w:adjustRightInd w:val="0"/>
              <w:jc w:val="center"/>
              <w:rPr>
                <w:bCs/>
                <w:color w:val="auto"/>
                <w:sz w:val="24"/>
                <w:szCs w:val="24"/>
              </w:rPr>
            </w:pPr>
            <w:r>
              <w:rPr>
                <w:bCs/>
                <w:color w:val="auto"/>
                <w:sz w:val="24"/>
                <w:szCs w:val="24"/>
              </w:rPr>
              <w:t>2</w:t>
            </w:r>
          </w:p>
        </w:tc>
        <w:tc>
          <w:tcPr>
            <w:tcW w:w="1039" w:type="pct"/>
            <w:hideMark/>
          </w:tcPr>
          <w:p w:rsidR="005819EA" w:rsidRPr="007764F5" w:rsidRDefault="0060754E" w:rsidP="00AF67A3">
            <w:pPr>
              <w:autoSpaceDE w:val="0"/>
              <w:autoSpaceDN w:val="0"/>
              <w:adjustRightInd w:val="0"/>
              <w:jc w:val="center"/>
              <w:rPr>
                <w:bCs/>
                <w:color w:val="auto"/>
                <w:sz w:val="24"/>
                <w:szCs w:val="24"/>
              </w:rPr>
            </w:pPr>
            <w:r>
              <w:rPr>
                <w:bCs/>
                <w:color w:val="auto"/>
                <w:sz w:val="24"/>
                <w:szCs w:val="24"/>
              </w:rPr>
              <w:t>2</w:t>
            </w:r>
          </w:p>
        </w:tc>
      </w:tr>
      <w:tr w:rsidR="005819EA" w:rsidRPr="007764F5" w:rsidTr="00960C83">
        <w:trPr>
          <w:cantSplit/>
          <w:trHeight w:val="291"/>
        </w:trPr>
        <w:tc>
          <w:tcPr>
            <w:tcW w:w="326" w:type="pct"/>
            <w:hideMark/>
          </w:tcPr>
          <w:p w:rsidR="005819EA" w:rsidRPr="007764F5" w:rsidRDefault="00AF67A3" w:rsidP="007A1CAA">
            <w:pPr>
              <w:autoSpaceDE w:val="0"/>
              <w:autoSpaceDN w:val="0"/>
              <w:adjustRightInd w:val="0"/>
              <w:ind w:firstLine="0"/>
              <w:jc w:val="center"/>
              <w:rPr>
                <w:b/>
                <w:bCs/>
                <w:color w:val="auto"/>
                <w:sz w:val="24"/>
                <w:szCs w:val="24"/>
              </w:rPr>
            </w:pPr>
            <w:r>
              <w:rPr>
                <w:b/>
                <w:bCs/>
                <w:color w:val="auto"/>
                <w:sz w:val="24"/>
                <w:szCs w:val="24"/>
              </w:rPr>
              <w:t>5</w:t>
            </w:r>
          </w:p>
        </w:tc>
        <w:tc>
          <w:tcPr>
            <w:tcW w:w="4674" w:type="pct"/>
            <w:gridSpan w:val="4"/>
            <w:hideMark/>
          </w:tcPr>
          <w:p w:rsidR="00AF67A3" w:rsidRDefault="00AF67A3" w:rsidP="00031BC3">
            <w:pPr>
              <w:autoSpaceDE w:val="0"/>
              <w:autoSpaceDN w:val="0"/>
              <w:adjustRightInd w:val="0"/>
              <w:rPr>
                <w:b/>
                <w:bCs/>
                <w:color w:val="auto"/>
                <w:sz w:val="24"/>
                <w:szCs w:val="24"/>
              </w:rPr>
            </w:pPr>
          </w:p>
          <w:p w:rsidR="005819EA" w:rsidRPr="00AF67A3" w:rsidRDefault="005819EA" w:rsidP="00031BC3">
            <w:pPr>
              <w:autoSpaceDE w:val="0"/>
              <w:autoSpaceDN w:val="0"/>
              <w:adjustRightInd w:val="0"/>
              <w:rPr>
                <w:b/>
                <w:bCs/>
                <w:color w:val="auto"/>
                <w:sz w:val="24"/>
                <w:szCs w:val="24"/>
              </w:rPr>
            </w:pPr>
            <w:r w:rsidRPr="00AF67A3">
              <w:rPr>
                <w:b/>
                <w:bCs/>
                <w:color w:val="auto"/>
                <w:sz w:val="24"/>
                <w:szCs w:val="24"/>
              </w:rPr>
              <w:t>Инженерная инфраструктура и благоустройство территории</w:t>
            </w:r>
          </w:p>
        </w:tc>
      </w:tr>
      <w:tr w:rsidR="005819EA" w:rsidRPr="007764F5" w:rsidTr="00960C83">
        <w:trPr>
          <w:cantSplit/>
          <w:trHeight w:val="276"/>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8B07C6" w:rsidRDefault="005819EA" w:rsidP="00266C59">
            <w:pPr>
              <w:autoSpaceDE w:val="0"/>
              <w:autoSpaceDN w:val="0"/>
              <w:adjustRightInd w:val="0"/>
              <w:ind w:firstLine="0"/>
              <w:rPr>
                <w:bCs/>
                <w:i/>
                <w:iCs/>
                <w:color w:val="auto"/>
                <w:sz w:val="24"/>
                <w:szCs w:val="24"/>
              </w:rPr>
            </w:pPr>
            <w:r w:rsidRPr="008B07C6">
              <w:rPr>
                <w:bCs/>
                <w:i/>
                <w:iCs/>
                <w:color w:val="auto"/>
                <w:sz w:val="24"/>
                <w:szCs w:val="24"/>
              </w:rPr>
              <w:t xml:space="preserve">Водоснабжение </w:t>
            </w:r>
          </w:p>
        </w:tc>
        <w:tc>
          <w:tcPr>
            <w:tcW w:w="697" w:type="pct"/>
          </w:tcPr>
          <w:p w:rsidR="005819EA" w:rsidRPr="008B07C6" w:rsidRDefault="005819EA" w:rsidP="00031BC3">
            <w:pPr>
              <w:autoSpaceDE w:val="0"/>
              <w:autoSpaceDN w:val="0"/>
              <w:adjustRightInd w:val="0"/>
              <w:jc w:val="center"/>
              <w:rPr>
                <w:bCs/>
                <w:color w:val="auto"/>
                <w:sz w:val="24"/>
                <w:szCs w:val="24"/>
              </w:rPr>
            </w:pPr>
          </w:p>
        </w:tc>
        <w:tc>
          <w:tcPr>
            <w:tcW w:w="1075" w:type="pct"/>
          </w:tcPr>
          <w:p w:rsidR="005819EA" w:rsidRPr="008B07C6" w:rsidRDefault="005819EA" w:rsidP="00031BC3">
            <w:pPr>
              <w:autoSpaceDE w:val="0"/>
              <w:autoSpaceDN w:val="0"/>
              <w:adjustRightInd w:val="0"/>
              <w:jc w:val="center"/>
              <w:rPr>
                <w:bCs/>
                <w:color w:val="auto"/>
                <w:sz w:val="24"/>
                <w:szCs w:val="24"/>
              </w:rPr>
            </w:pPr>
          </w:p>
        </w:tc>
        <w:tc>
          <w:tcPr>
            <w:tcW w:w="1039" w:type="pct"/>
          </w:tcPr>
          <w:p w:rsidR="005819EA" w:rsidRPr="008B07C6" w:rsidRDefault="005819EA" w:rsidP="00031BC3">
            <w:pPr>
              <w:autoSpaceDE w:val="0"/>
              <w:autoSpaceDN w:val="0"/>
              <w:adjustRightInd w:val="0"/>
              <w:jc w:val="center"/>
              <w:rPr>
                <w:bCs/>
                <w:color w:val="auto"/>
                <w:sz w:val="24"/>
                <w:szCs w:val="24"/>
              </w:rPr>
            </w:pPr>
          </w:p>
        </w:tc>
      </w:tr>
      <w:tr w:rsidR="005819EA" w:rsidRPr="007764F5" w:rsidTr="00960C83">
        <w:trPr>
          <w:cantSplit/>
          <w:trHeight w:val="582"/>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8B07C6" w:rsidRDefault="005819EA" w:rsidP="00266C59">
            <w:pPr>
              <w:autoSpaceDE w:val="0"/>
              <w:autoSpaceDN w:val="0"/>
              <w:adjustRightInd w:val="0"/>
              <w:ind w:firstLine="0"/>
              <w:rPr>
                <w:bCs/>
                <w:color w:val="auto"/>
                <w:sz w:val="24"/>
                <w:szCs w:val="24"/>
              </w:rPr>
            </w:pPr>
            <w:r w:rsidRPr="008B07C6">
              <w:rPr>
                <w:bCs/>
                <w:color w:val="auto"/>
                <w:sz w:val="24"/>
                <w:szCs w:val="24"/>
              </w:rPr>
              <w:t xml:space="preserve">Водопотребление </w:t>
            </w:r>
          </w:p>
        </w:tc>
        <w:tc>
          <w:tcPr>
            <w:tcW w:w="697" w:type="pct"/>
            <w:hideMark/>
          </w:tcPr>
          <w:p w:rsidR="005819EA" w:rsidRPr="008B07C6" w:rsidRDefault="005819EA" w:rsidP="008B07C6">
            <w:pPr>
              <w:autoSpaceDE w:val="0"/>
              <w:autoSpaceDN w:val="0"/>
              <w:adjustRightInd w:val="0"/>
              <w:ind w:firstLine="0"/>
              <w:jc w:val="center"/>
              <w:rPr>
                <w:bCs/>
                <w:color w:val="auto"/>
                <w:sz w:val="24"/>
                <w:szCs w:val="24"/>
              </w:rPr>
            </w:pPr>
            <w:r w:rsidRPr="008B07C6">
              <w:rPr>
                <w:bCs/>
                <w:color w:val="auto"/>
                <w:sz w:val="24"/>
                <w:szCs w:val="24"/>
              </w:rPr>
              <w:t>тыс.куб.м./ сутки</w:t>
            </w:r>
          </w:p>
        </w:tc>
        <w:tc>
          <w:tcPr>
            <w:tcW w:w="1075" w:type="pct"/>
          </w:tcPr>
          <w:p w:rsidR="005819EA" w:rsidRPr="008B07C6" w:rsidRDefault="002D0836" w:rsidP="00031BC3">
            <w:pPr>
              <w:autoSpaceDE w:val="0"/>
              <w:autoSpaceDN w:val="0"/>
              <w:adjustRightInd w:val="0"/>
              <w:jc w:val="center"/>
              <w:rPr>
                <w:bCs/>
                <w:color w:val="auto"/>
                <w:sz w:val="24"/>
                <w:szCs w:val="24"/>
              </w:rPr>
            </w:pPr>
            <w:r>
              <w:rPr>
                <w:bCs/>
                <w:color w:val="auto"/>
                <w:sz w:val="24"/>
                <w:szCs w:val="24"/>
              </w:rPr>
              <w:t>0,237</w:t>
            </w:r>
          </w:p>
        </w:tc>
        <w:tc>
          <w:tcPr>
            <w:tcW w:w="1039" w:type="pct"/>
            <w:hideMark/>
          </w:tcPr>
          <w:p w:rsidR="005819EA" w:rsidRPr="008B07C6" w:rsidRDefault="002D0836" w:rsidP="00031BC3">
            <w:pPr>
              <w:autoSpaceDE w:val="0"/>
              <w:autoSpaceDN w:val="0"/>
              <w:adjustRightInd w:val="0"/>
              <w:jc w:val="center"/>
              <w:rPr>
                <w:bCs/>
                <w:color w:val="auto"/>
                <w:sz w:val="24"/>
                <w:szCs w:val="24"/>
              </w:rPr>
            </w:pPr>
            <w:r>
              <w:rPr>
                <w:bCs/>
                <w:color w:val="auto"/>
                <w:sz w:val="24"/>
                <w:szCs w:val="24"/>
              </w:rPr>
              <w:t>2</w:t>
            </w:r>
            <w:r w:rsidR="005819EA" w:rsidRPr="008B07C6">
              <w:rPr>
                <w:bCs/>
                <w:color w:val="auto"/>
                <w:sz w:val="24"/>
                <w:szCs w:val="24"/>
              </w:rPr>
              <w:t>,5</w:t>
            </w:r>
            <w:r>
              <w:rPr>
                <w:bCs/>
                <w:color w:val="auto"/>
                <w:sz w:val="24"/>
                <w:szCs w:val="24"/>
              </w:rPr>
              <w:t>14</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8B07C6" w:rsidRDefault="005819EA" w:rsidP="00266C59">
            <w:pPr>
              <w:autoSpaceDE w:val="0"/>
              <w:autoSpaceDN w:val="0"/>
              <w:adjustRightInd w:val="0"/>
              <w:ind w:firstLine="0"/>
              <w:rPr>
                <w:bCs/>
                <w:color w:val="auto"/>
                <w:sz w:val="24"/>
                <w:szCs w:val="24"/>
              </w:rPr>
            </w:pPr>
            <w:r w:rsidRPr="008B07C6">
              <w:rPr>
                <w:bCs/>
                <w:color w:val="auto"/>
                <w:sz w:val="24"/>
                <w:szCs w:val="24"/>
              </w:rPr>
              <w:t>Производительность водозаборных сооружений</w:t>
            </w:r>
          </w:p>
        </w:tc>
        <w:tc>
          <w:tcPr>
            <w:tcW w:w="697" w:type="pct"/>
            <w:hideMark/>
          </w:tcPr>
          <w:p w:rsidR="005819EA" w:rsidRPr="008B07C6" w:rsidRDefault="005819EA" w:rsidP="008B07C6">
            <w:pPr>
              <w:autoSpaceDE w:val="0"/>
              <w:autoSpaceDN w:val="0"/>
              <w:adjustRightInd w:val="0"/>
              <w:ind w:firstLine="0"/>
              <w:jc w:val="center"/>
              <w:rPr>
                <w:bCs/>
                <w:color w:val="auto"/>
                <w:sz w:val="24"/>
                <w:szCs w:val="24"/>
              </w:rPr>
            </w:pPr>
            <w:r w:rsidRPr="008B07C6">
              <w:rPr>
                <w:bCs/>
                <w:color w:val="auto"/>
                <w:sz w:val="24"/>
                <w:szCs w:val="24"/>
              </w:rPr>
              <w:t>тыс.куб.м./ сутки</w:t>
            </w:r>
          </w:p>
        </w:tc>
        <w:tc>
          <w:tcPr>
            <w:tcW w:w="1075" w:type="pct"/>
          </w:tcPr>
          <w:p w:rsidR="005819EA" w:rsidRPr="008B07C6" w:rsidRDefault="002D0836" w:rsidP="00031BC3">
            <w:pPr>
              <w:autoSpaceDE w:val="0"/>
              <w:autoSpaceDN w:val="0"/>
              <w:adjustRightInd w:val="0"/>
              <w:jc w:val="center"/>
              <w:rPr>
                <w:bCs/>
                <w:color w:val="auto"/>
                <w:sz w:val="24"/>
                <w:szCs w:val="24"/>
              </w:rPr>
            </w:pPr>
            <w:r>
              <w:rPr>
                <w:bCs/>
                <w:color w:val="auto"/>
                <w:sz w:val="24"/>
                <w:szCs w:val="24"/>
              </w:rPr>
              <w:t>1,762</w:t>
            </w:r>
          </w:p>
        </w:tc>
        <w:tc>
          <w:tcPr>
            <w:tcW w:w="1039" w:type="pct"/>
            <w:hideMark/>
          </w:tcPr>
          <w:p w:rsidR="005819EA" w:rsidRPr="008B07C6" w:rsidRDefault="005819EA" w:rsidP="00031BC3">
            <w:pPr>
              <w:autoSpaceDE w:val="0"/>
              <w:autoSpaceDN w:val="0"/>
              <w:adjustRightInd w:val="0"/>
              <w:jc w:val="center"/>
              <w:rPr>
                <w:bCs/>
                <w:color w:val="auto"/>
                <w:sz w:val="24"/>
                <w:szCs w:val="24"/>
              </w:rPr>
            </w:pPr>
            <w:r w:rsidRPr="008B07C6">
              <w:rPr>
                <w:bCs/>
                <w:color w:val="auto"/>
                <w:sz w:val="24"/>
                <w:szCs w:val="24"/>
              </w:rPr>
              <w:t>2,7</w:t>
            </w: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8F5CE8" w:rsidRDefault="005819EA" w:rsidP="00266C59">
            <w:pPr>
              <w:autoSpaceDE w:val="0"/>
              <w:autoSpaceDN w:val="0"/>
              <w:adjustRightInd w:val="0"/>
              <w:ind w:firstLine="0"/>
              <w:rPr>
                <w:bCs/>
                <w:i/>
                <w:iCs/>
                <w:color w:val="FF0000"/>
                <w:sz w:val="24"/>
                <w:szCs w:val="24"/>
              </w:rPr>
            </w:pPr>
            <w:r w:rsidRPr="002D0836">
              <w:rPr>
                <w:bCs/>
                <w:i/>
                <w:iCs/>
                <w:color w:val="auto"/>
                <w:sz w:val="24"/>
                <w:szCs w:val="24"/>
              </w:rPr>
              <w:t>Канализация</w:t>
            </w:r>
          </w:p>
        </w:tc>
        <w:tc>
          <w:tcPr>
            <w:tcW w:w="697" w:type="pct"/>
          </w:tcPr>
          <w:p w:rsidR="005819EA" w:rsidRPr="008F5CE8" w:rsidRDefault="005819EA" w:rsidP="00031BC3">
            <w:pPr>
              <w:autoSpaceDE w:val="0"/>
              <w:autoSpaceDN w:val="0"/>
              <w:adjustRightInd w:val="0"/>
              <w:jc w:val="center"/>
              <w:rPr>
                <w:bCs/>
                <w:color w:val="FF0000"/>
                <w:sz w:val="24"/>
                <w:szCs w:val="24"/>
              </w:rPr>
            </w:pPr>
          </w:p>
        </w:tc>
        <w:tc>
          <w:tcPr>
            <w:tcW w:w="1075" w:type="pct"/>
          </w:tcPr>
          <w:p w:rsidR="005819EA" w:rsidRPr="008F5CE8" w:rsidRDefault="005819EA" w:rsidP="00031BC3">
            <w:pPr>
              <w:autoSpaceDE w:val="0"/>
              <w:autoSpaceDN w:val="0"/>
              <w:adjustRightInd w:val="0"/>
              <w:jc w:val="center"/>
              <w:rPr>
                <w:bCs/>
                <w:color w:val="FF0000"/>
                <w:sz w:val="24"/>
                <w:szCs w:val="24"/>
              </w:rPr>
            </w:pPr>
          </w:p>
        </w:tc>
        <w:tc>
          <w:tcPr>
            <w:tcW w:w="1039" w:type="pct"/>
          </w:tcPr>
          <w:p w:rsidR="005819EA" w:rsidRPr="008F5CE8" w:rsidRDefault="005819EA" w:rsidP="00031BC3">
            <w:pPr>
              <w:autoSpaceDE w:val="0"/>
              <w:autoSpaceDN w:val="0"/>
              <w:adjustRightInd w:val="0"/>
              <w:jc w:val="center"/>
              <w:rPr>
                <w:bCs/>
                <w:color w:val="FF0000"/>
                <w:sz w:val="24"/>
                <w:szCs w:val="24"/>
              </w:rPr>
            </w:pPr>
          </w:p>
        </w:tc>
      </w:tr>
      <w:tr w:rsidR="005819EA" w:rsidRPr="007764F5" w:rsidTr="00960C83">
        <w:trPr>
          <w:cantSplit/>
          <w:trHeight w:val="1135"/>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2D0836" w:rsidRDefault="005819EA" w:rsidP="00266C59">
            <w:pPr>
              <w:autoSpaceDE w:val="0"/>
              <w:autoSpaceDN w:val="0"/>
              <w:adjustRightInd w:val="0"/>
              <w:ind w:firstLine="0"/>
              <w:rPr>
                <w:bCs/>
                <w:color w:val="auto"/>
                <w:sz w:val="24"/>
                <w:szCs w:val="24"/>
              </w:rPr>
            </w:pPr>
            <w:r w:rsidRPr="002D0836">
              <w:rPr>
                <w:bCs/>
                <w:color w:val="auto"/>
                <w:sz w:val="24"/>
                <w:szCs w:val="24"/>
              </w:rPr>
              <w:t>Общее поступление сточных вод в систему водоотведения (в сутки максимального водоразбора)</w:t>
            </w:r>
          </w:p>
        </w:tc>
        <w:tc>
          <w:tcPr>
            <w:tcW w:w="697" w:type="pct"/>
            <w:hideMark/>
          </w:tcPr>
          <w:p w:rsidR="005819EA" w:rsidRPr="002D0836" w:rsidRDefault="005819EA" w:rsidP="002D0836">
            <w:pPr>
              <w:autoSpaceDE w:val="0"/>
              <w:autoSpaceDN w:val="0"/>
              <w:adjustRightInd w:val="0"/>
              <w:ind w:firstLine="0"/>
              <w:jc w:val="center"/>
              <w:rPr>
                <w:bCs/>
                <w:color w:val="auto"/>
                <w:sz w:val="24"/>
                <w:szCs w:val="24"/>
              </w:rPr>
            </w:pPr>
            <w:r w:rsidRPr="002D0836">
              <w:rPr>
                <w:bCs/>
                <w:color w:val="auto"/>
                <w:sz w:val="24"/>
                <w:szCs w:val="24"/>
              </w:rPr>
              <w:t>тыс.куб.м./ сутки</w:t>
            </w:r>
          </w:p>
        </w:tc>
        <w:tc>
          <w:tcPr>
            <w:tcW w:w="1075" w:type="pct"/>
          </w:tcPr>
          <w:p w:rsidR="005819EA" w:rsidRPr="002D0836" w:rsidRDefault="002D0836" w:rsidP="00031BC3">
            <w:pPr>
              <w:autoSpaceDE w:val="0"/>
              <w:autoSpaceDN w:val="0"/>
              <w:adjustRightInd w:val="0"/>
              <w:jc w:val="center"/>
              <w:rPr>
                <w:bCs/>
                <w:color w:val="auto"/>
                <w:sz w:val="24"/>
                <w:szCs w:val="24"/>
              </w:rPr>
            </w:pPr>
            <w:r w:rsidRPr="002D0836">
              <w:rPr>
                <w:bCs/>
                <w:color w:val="auto"/>
                <w:sz w:val="24"/>
                <w:szCs w:val="24"/>
              </w:rPr>
              <w:t>0,237</w:t>
            </w:r>
          </w:p>
        </w:tc>
        <w:tc>
          <w:tcPr>
            <w:tcW w:w="1039" w:type="pct"/>
            <w:hideMark/>
          </w:tcPr>
          <w:p w:rsidR="005819EA" w:rsidRPr="002D0836" w:rsidRDefault="005819EA" w:rsidP="00031BC3">
            <w:pPr>
              <w:autoSpaceDE w:val="0"/>
              <w:autoSpaceDN w:val="0"/>
              <w:adjustRightInd w:val="0"/>
              <w:jc w:val="center"/>
              <w:rPr>
                <w:bCs/>
                <w:color w:val="auto"/>
                <w:sz w:val="24"/>
                <w:szCs w:val="24"/>
              </w:rPr>
            </w:pPr>
            <w:r w:rsidRPr="002D0836">
              <w:rPr>
                <w:bCs/>
                <w:color w:val="auto"/>
                <w:sz w:val="24"/>
                <w:szCs w:val="24"/>
              </w:rPr>
              <w:t>2,46</w:t>
            </w:r>
          </w:p>
        </w:tc>
      </w:tr>
      <w:tr w:rsidR="005819EA" w:rsidRPr="007764F5" w:rsidTr="00960C83">
        <w:trPr>
          <w:cantSplit/>
          <w:trHeight w:val="567"/>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color w:val="auto"/>
                <w:sz w:val="24"/>
                <w:szCs w:val="24"/>
              </w:rPr>
            </w:pPr>
            <w:r w:rsidRPr="00B010D7">
              <w:rPr>
                <w:bCs/>
                <w:color w:val="auto"/>
                <w:sz w:val="24"/>
                <w:szCs w:val="24"/>
              </w:rPr>
              <w:t>Производительность очистных сооружений канализации</w:t>
            </w:r>
          </w:p>
        </w:tc>
        <w:tc>
          <w:tcPr>
            <w:tcW w:w="697" w:type="pct"/>
            <w:hideMark/>
          </w:tcPr>
          <w:p w:rsidR="005819EA" w:rsidRPr="00B010D7" w:rsidRDefault="005819EA" w:rsidP="00B010D7">
            <w:pPr>
              <w:autoSpaceDE w:val="0"/>
              <w:autoSpaceDN w:val="0"/>
              <w:adjustRightInd w:val="0"/>
              <w:ind w:firstLine="0"/>
              <w:jc w:val="center"/>
              <w:rPr>
                <w:bCs/>
                <w:color w:val="auto"/>
                <w:sz w:val="24"/>
                <w:szCs w:val="24"/>
              </w:rPr>
            </w:pPr>
            <w:r w:rsidRPr="00B010D7">
              <w:rPr>
                <w:bCs/>
                <w:color w:val="auto"/>
                <w:sz w:val="24"/>
                <w:szCs w:val="24"/>
              </w:rPr>
              <w:t>тыс.куб.м./ сутки</w:t>
            </w:r>
          </w:p>
        </w:tc>
        <w:tc>
          <w:tcPr>
            <w:tcW w:w="1075" w:type="pct"/>
          </w:tcPr>
          <w:p w:rsidR="005819EA" w:rsidRPr="00B010D7" w:rsidRDefault="00B010D7" w:rsidP="00031BC3">
            <w:pPr>
              <w:autoSpaceDE w:val="0"/>
              <w:autoSpaceDN w:val="0"/>
              <w:adjustRightInd w:val="0"/>
              <w:jc w:val="center"/>
              <w:rPr>
                <w:bCs/>
                <w:color w:val="auto"/>
                <w:sz w:val="24"/>
                <w:szCs w:val="24"/>
              </w:rPr>
            </w:pPr>
            <w:r w:rsidRPr="00B010D7">
              <w:rPr>
                <w:bCs/>
                <w:color w:val="auto"/>
                <w:sz w:val="24"/>
                <w:szCs w:val="24"/>
              </w:rPr>
              <w:t>-</w:t>
            </w:r>
          </w:p>
        </w:tc>
        <w:tc>
          <w:tcPr>
            <w:tcW w:w="1039" w:type="pct"/>
            <w:hideMark/>
          </w:tcPr>
          <w:p w:rsidR="005819EA" w:rsidRPr="00B010D7" w:rsidRDefault="005819EA" w:rsidP="00031BC3">
            <w:pPr>
              <w:autoSpaceDE w:val="0"/>
              <w:autoSpaceDN w:val="0"/>
              <w:adjustRightInd w:val="0"/>
              <w:jc w:val="center"/>
              <w:rPr>
                <w:bCs/>
                <w:color w:val="auto"/>
                <w:sz w:val="24"/>
                <w:szCs w:val="24"/>
              </w:rPr>
            </w:pPr>
            <w:r w:rsidRPr="00B010D7">
              <w:rPr>
                <w:bCs/>
                <w:color w:val="auto"/>
                <w:sz w:val="24"/>
                <w:szCs w:val="24"/>
              </w:rPr>
              <w:t>2,5</w:t>
            </w: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8F5CE8" w:rsidRDefault="005819EA" w:rsidP="00266C59">
            <w:pPr>
              <w:autoSpaceDE w:val="0"/>
              <w:autoSpaceDN w:val="0"/>
              <w:adjustRightInd w:val="0"/>
              <w:ind w:firstLine="0"/>
              <w:rPr>
                <w:bCs/>
                <w:i/>
                <w:iCs/>
                <w:color w:val="FF0000"/>
                <w:sz w:val="24"/>
                <w:szCs w:val="24"/>
              </w:rPr>
            </w:pPr>
            <w:r w:rsidRPr="00B010D7">
              <w:rPr>
                <w:bCs/>
                <w:i/>
                <w:iCs/>
                <w:color w:val="auto"/>
                <w:sz w:val="24"/>
                <w:szCs w:val="24"/>
              </w:rPr>
              <w:t>Электроснабжение</w:t>
            </w:r>
          </w:p>
        </w:tc>
        <w:tc>
          <w:tcPr>
            <w:tcW w:w="697" w:type="pct"/>
          </w:tcPr>
          <w:p w:rsidR="005819EA" w:rsidRPr="008F5CE8" w:rsidRDefault="005819EA" w:rsidP="00031BC3">
            <w:pPr>
              <w:autoSpaceDE w:val="0"/>
              <w:autoSpaceDN w:val="0"/>
              <w:adjustRightInd w:val="0"/>
              <w:jc w:val="center"/>
              <w:rPr>
                <w:bCs/>
                <w:color w:val="FF0000"/>
                <w:sz w:val="24"/>
                <w:szCs w:val="24"/>
              </w:rPr>
            </w:pPr>
          </w:p>
        </w:tc>
        <w:tc>
          <w:tcPr>
            <w:tcW w:w="1075" w:type="pct"/>
          </w:tcPr>
          <w:p w:rsidR="005819EA" w:rsidRPr="008F5CE8" w:rsidRDefault="005819EA" w:rsidP="00031BC3">
            <w:pPr>
              <w:autoSpaceDE w:val="0"/>
              <w:autoSpaceDN w:val="0"/>
              <w:adjustRightInd w:val="0"/>
              <w:jc w:val="center"/>
              <w:rPr>
                <w:bCs/>
                <w:color w:val="FF0000"/>
                <w:sz w:val="24"/>
                <w:szCs w:val="24"/>
              </w:rPr>
            </w:pPr>
          </w:p>
        </w:tc>
        <w:tc>
          <w:tcPr>
            <w:tcW w:w="1039" w:type="pct"/>
          </w:tcPr>
          <w:p w:rsidR="005819EA" w:rsidRPr="008F5CE8" w:rsidRDefault="005819EA" w:rsidP="00031BC3">
            <w:pPr>
              <w:autoSpaceDE w:val="0"/>
              <w:autoSpaceDN w:val="0"/>
              <w:adjustRightInd w:val="0"/>
              <w:jc w:val="center"/>
              <w:rPr>
                <w:bCs/>
                <w:color w:val="FF0000"/>
                <w:sz w:val="24"/>
                <w:szCs w:val="24"/>
              </w:rPr>
            </w:pP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color w:val="auto"/>
                <w:sz w:val="24"/>
                <w:szCs w:val="24"/>
              </w:rPr>
            </w:pPr>
            <w:r w:rsidRPr="00B010D7">
              <w:rPr>
                <w:bCs/>
                <w:color w:val="auto"/>
                <w:sz w:val="24"/>
                <w:szCs w:val="24"/>
              </w:rPr>
              <w:t xml:space="preserve">Электропотребление </w:t>
            </w:r>
          </w:p>
        </w:tc>
        <w:tc>
          <w:tcPr>
            <w:tcW w:w="697" w:type="pct"/>
            <w:hideMark/>
          </w:tcPr>
          <w:p w:rsidR="005819EA" w:rsidRPr="00B010D7" w:rsidRDefault="005819EA" w:rsidP="00B010D7">
            <w:pPr>
              <w:autoSpaceDE w:val="0"/>
              <w:autoSpaceDN w:val="0"/>
              <w:adjustRightInd w:val="0"/>
              <w:ind w:firstLine="0"/>
              <w:jc w:val="center"/>
              <w:rPr>
                <w:bCs/>
                <w:color w:val="auto"/>
                <w:sz w:val="24"/>
                <w:szCs w:val="24"/>
              </w:rPr>
            </w:pPr>
            <w:r w:rsidRPr="00B010D7">
              <w:rPr>
                <w:bCs/>
                <w:color w:val="auto"/>
                <w:sz w:val="24"/>
                <w:szCs w:val="24"/>
              </w:rPr>
              <w:t>млн.кВт ч.</w:t>
            </w:r>
          </w:p>
        </w:tc>
        <w:tc>
          <w:tcPr>
            <w:tcW w:w="1075" w:type="pct"/>
            <w:hideMark/>
          </w:tcPr>
          <w:p w:rsidR="005819EA" w:rsidRPr="00B010D7" w:rsidRDefault="00B010D7" w:rsidP="00031BC3">
            <w:pPr>
              <w:autoSpaceDE w:val="0"/>
              <w:autoSpaceDN w:val="0"/>
              <w:adjustRightInd w:val="0"/>
              <w:jc w:val="center"/>
              <w:rPr>
                <w:bCs/>
                <w:color w:val="auto"/>
                <w:sz w:val="24"/>
                <w:szCs w:val="24"/>
              </w:rPr>
            </w:pPr>
            <w:r w:rsidRPr="00B010D7">
              <w:rPr>
                <w:bCs/>
                <w:color w:val="auto"/>
                <w:sz w:val="24"/>
                <w:szCs w:val="24"/>
              </w:rPr>
              <w:t>-</w:t>
            </w:r>
          </w:p>
        </w:tc>
        <w:tc>
          <w:tcPr>
            <w:tcW w:w="1039" w:type="pct"/>
            <w:hideMark/>
          </w:tcPr>
          <w:p w:rsidR="005819EA" w:rsidRPr="008F5CE8" w:rsidRDefault="005819EA" w:rsidP="00031BC3">
            <w:pPr>
              <w:autoSpaceDE w:val="0"/>
              <w:autoSpaceDN w:val="0"/>
              <w:adjustRightInd w:val="0"/>
              <w:jc w:val="center"/>
              <w:rPr>
                <w:bCs/>
                <w:color w:val="FF0000"/>
                <w:sz w:val="24"/>
                <w:szCs w:val="24"/>
              </w:rPr>
            </w:pPr>
            <w:r w:rsidRPr="00B010D7">
              <w:rPr>
                <w:bCs/>
                <w:color w:val="auto"/>
                <w:sz w:val="24"/>
                <w:szCs w:val="24"/>
              </w:rPr>
              <w:t>27,2</w:t>
            </w:r>
          </w:p>
        </w:tc>
      </w:tr>
      <w:tr w:rsidR="005819EA" w:rsidRPr="007764F5" w:rsidTr="00960C83">
        <w:trPr>
          <w:cantSplit/>
          <w:trHeight w:val="276"/>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color w:val="auto"/>
                <w:sz w:val="24"/>
                <w:szCs w:val="24"/>
              </w:rPr>
            </w:pPr>
            <w:r w:rsidRPr="00B010D7">
              <w:rPr>
                <w:bCs/>
                <w:color w:val="auto"/>
                <w:sz w:val="24"/>
                <w:szCs w:val="24"/>
              </w:rPr>
              <w:t>Протяженность сетей</w:t>
            </w:r>
          </w:p>
        </w:tc>
        <w:tc>
          <w:tcPr>
            <w:tcW w:w="697" w:type="pct"/>
            <w:hideMark/>
          </w:tcPr>
          <w:p w:rsidR="005819EA" w:rsidRPr="00B010D7" w:rsidRDefault="005819EA" w:rsidP="00B010D7">
            <w:pPr>
              <w:autoSpaceDE w:val="0"/>
              <w:autoSpaceDN w:val="0"/>
              <w:adjustRightInd w:val="0"/>
              <w:ind w:firstLine="0"/>
              <w:jc w:val="center"/>
              <w:rPr>
                <w:bCs/>
                <w:color w:val="auto"/>
                <w:sz w:val="24"/>
                <w:szCs w:val="24"/>
              </w:rPr>
            </w:pPr>
            <w:r w:rsidRPr="00B010D7">
              <w:rPr>
                <w:bCs/>
                <w:color w:val="auto"/>
                <w:sz w:val="24"/>
                <w:szCs w:val="24"/>
              </w:rPr>
              <w:t>км</w:t>
            </w:r>
          </w:p>
        </w:tc>
        <w:tc>
          <w:tcPr>
            <w:tcW w:w="1075" w:type="pct"/>
            <w:hideMark/>
          </w:tcPr>
          <w:p w:rsidR="005819EA" w:rsidRPr="00B010D7" w:rsidRDefault="00B010D7" w:rsidP="00031BC3">
            <w:pPr>
              <w:autoSpaceDE w:val="0"/>
              <w:autoSpaceDN w:val="0"/>
              <w:adjustRightInd w:val="0"/>
              <w:jc w:val="center"/>
              <w:rPr>
                <w:bCs/>
                <w:color w:val="auto"/>
                <w:sz w:val="24"/>
                <w:szCs w:val="24"/>
              </w:rPr>
            </w:pPr>
            <w:r w:rsidRPr="00B010D7">
              <w:rPr>
                <w:bCs/>
                <w:color w:val="auto"/>
                <w:sz w:val="24"/>
                <w:szCs w:val="24"/>
              </w:rPr>
              <w:t>-</w:t>
            </w:r>
          </w:p>
        </w:tc>
        <w:tc>
          <w:tcPr>
            <w:tcW w:w="1039" w:type="pct"/>
            <w:hideMark/>
          </w:tcPr>
          <w:p w:rsidR="005819EA" w:rsidRPr="008F5CE8" w:rsidRDefault="005819EA" w:rsidP="00031BC3">
            <w:pPr>
              <w:autoSpaceDE w:val="0"/>
              <w:autoSpaceDN w:val="0"/>
              <w:adjustRightInd w:val="0"/>
              <w:jc w:val="center"/>
              <w:rPr>
                <w:bCs/>
                <w:color w:val="FF0000"/>
                <w:sz w:val="24"/>
                <w:szCs w:val="24"/>
              </w:rPr>
            </w:pPr>
            <w:r w:rsidRPr="00B010D7">
              <w:rPr>
                <w:bCs/>
                <w:color w:val="auto"/>
                <w:sz w:val="24"/>
                <w:szCs w:val="24"/>
              </w:rPr>
              <w:t>63,4</w:t>
            </w: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i/>
                <w:iCs/>
                <w:color w:val="auto"/>
                <w:sz w:val="24"/>
                <w:szCs w:val="24"/>
              </w:rPr>
            </w:pPr>
            <w:r w:rsidRPr="00B010D7">
              <w:rPr>
                <w:bCs/>
                <w:i/>
                <w:iCs/>
                <w:color w:val="auto"/>
                <w:sz w:val="24"/>
                <w:szCs w:val="24"/>
              </w:rPr>
              <w:t>Теплоснабжение</w:t>
            </w:r>
          </w:p>
        </w:tc>
        <w:tc>
          <w:tcPr>
            <w:tcW w:w="697" w:type="pct"/>
          </w:tcPr>
          <w:p w:rsidR="005819EA" w:rsidRPr="00B010D7" w:rsidRDefault="005819EA" w:rsidP="00031BC3">
            <w:pPr>
              <w:autoSpaceDE w:val="0"/>
              <w:autoSpaceDN w:val="0"/>
              <w:adjustRightInd w:val="0"/>
              <w:jc w:val="center"/>
              <w:rPr>
                <w:bCs/>
                <w:color w:val="auto"/>
                <w:sz w:val="24"/>
                <w:szCs w:val="24"/>
              </w:rPr>
            </w:pPr>
          </w:p>
        </w:tc>
        <w:tc>
          <w:tcPr>
            <w:tcW w:w="1075" w:type="pct"/>
          </w:tcPr>
          <w:p w:rsidR="005819EA" w:rsidRPr="00B010D7" w:rsidRDefault="005819EA" w:rsidP="00031BC3">
            <w:pPr>
              <w:autoSpaceDE w:val="0"/>
              <w:autoSpaceDN w:val="0"/>
              <w:adjustRightInd w:val="0"/>
              <w:jc w:val="center"/>
              <w:rPr>
                <w:bCs/>
                <w:color w:val="auto"/>
                <w:sz w:val="24"/>
                <w:szCs w:val="24"/>
              </w:rPr>
            </w:pPr>
          </w:p>
        </w:tc>
        <w:tc>
          <w:tcPr>
            <w:tcW w:w="1039" w:type="pct"/>
          </w:tcPr>
          <w:p w:rsidR="005819EA" w:rsidRPr="008F5CE8" w:rsidRDefault="005819EA" w:rsidP="00031BC3">
            <w:pPr>
              <w:autoSpaceDE w:val="0"/>
              <w:autoSpaceDN w:val="0"/>
              <w:adjustRightInd w:val="0"/>
              <w:jc w:val="center"/>
              <w:rPr>
                <w:bCs/>
                <w:color w:val="FF0000"/>
                <w:sz w:val="24"/>
                <w:szCs w:val="24"/>
              </w:rPr>
            </w:pPr>
          </w:p>
        </w:tc>
      </w:tr>
      <w:tr w:rsidR="005819EA" w:rsidRPr="007764F5" w:rsidTr="00960C83">
        <w:trPr>
          <w:cantSplit/>
          <w:trHeight w:val="276"/>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color w:val="auto"/>
                <w:sz w:val="24"/>
                <w:szCs w:val="24"/>
              </w:rPr>
            </w:pPr>
            <w:r w:rsidRPr="00B010D7">
              <w:rPr>
                <w:bCs/>
                <w:color w:val="auto"/>
                <w:sz w:val="24"/>
                <w:szCs w:val="24"/>
              </w:rPr>
              <w:t>Потребление тепла, всего</w:t>
            </w:r>
          </w:p>
        </w:tc>
        <w:tc>
          <w:tcPr>
            <w:tcW w:w="697" w:type="pct"/>
            <w:hideMark/>
          </w:tcPr>
          <w:p w:rsidR="005819EA" w:rsidRPr="00B010D7" w:rsidRDefault="005819EA" w:rsidP="00B010D7">
            <w:pPr>
              <w:autoSpaceDE w:val="0"/>
              <w:autoSpaceDN w:val="0"/>
              <w:adjustRightInd w:val="0"/>
              <w:ind w:firstLine="0"/>
              <w:jc w:val="center"/>
              <w:rPr>
                <w:bCs/>
                <w:color w:val="auto"/>
                <w:sz w:val="24"/>
                <w:szCs w:val="24"/>
              </w:rPr>
            </w:pPr>
            <w:r w:rsidRPr="00B010D7">
              <w:rPr>
                <w:bCs/>
                <w:color w:val="auto"/>
                <w:sz w:val="24"/>
                <w:szCs w:val="24"/>
              </w:rPr>
              <w:t>Гкал/час</w:t>
            </w:r>
          </w:p>
        </w:tc>
        <w:tc>
          <w:tcPr>
            <w:tcW w:w="1075" w:type="pct"/>
            <w:hideMark/>
          </w:tcPr>
          <w:p w:rsidR="005819EA" w:rsidRPr="00B010D7" w:rsidRDefault="00B010D7" w:rsidP="00031BC3">
            <w:pPr>
              <w:autoSpaceDE w:val="0"/>
              <w:autoSpaceDN w:val="0"/>
              <w:adjustRightInd w:val="0"/>
              <w:jc w:val="center"/>
              <w:rPr>
                <w:bCs/>
                <w:color w:val="auto"/>
                <w:sz w:val="24"/>
                <w:szCs w:val="24"/>
              </w:rPr>
            </w:pPr>
            <w:r w:rsidRPr="00B010D7">
              <w:rPr>
                <w:bCs/>
                <w:color w:val="auto"/>
                <w:sz w:val="24"/>
                <w:szCs w:val="24"/>
              </w:rPr>
              <w:t>-</w:t>
            </w:r>
          </w:p>
        </w:tc>
        <w:tc>
          <w:tcPr>
            <w:tcW w:w="1039" w:type="pct"/>
            <w:hideMark/>
          </w:tcPr>
          <w:p w:rsidR="005819EA" w:rsidRPr="00B010D7" w:rsidRDefault="005819EA" w:rsidP="00031BC3">
            <w:pPr>
              <w:autoSpaceDE w:val="0"/>
              <w:autoSpaceDN w:val="0"/>
              <w:adjustRightInd w:val="0"/>
              <w:jc w:val="center"/>
              <w:rPr>
                <w:bCs/>
                <w:color w:val="auto"/>
                <w:sz w:val="24"/>
                <w:szCs w:val="24"/>
              </w:rPr>
            </w:pPr>
            <w:r w:rsidRPr="00B010D7">
              <w:rPr>
                <w:bCs/>
                <w:color w:val="auto"/>
                <w:sz w:val="24"/>
                <w:szCs w:val="24"/>
              </w:rPr>
              <w:t>21,5</w:t>
            </w: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i/>
                <w:iCs/>
                <w:color w:val="auto"/>
                <w:sz w:val="24"/>
                <w:szCs w:val="24"/>
              </w:rPr>
            </w:pPr>
            <w:r w:rsidRPr="00B010D7">
              <w:rPr>
                <w:bCs/>
                <w:i/>
                <w:iCs/>
                <w:color w:val="auto"/>
                <w:sz w:val="24"/>
                <w:szCs w:val="24"/>
              </w:rPr>
              <w:t>Газоснабжение</w:t>
            </w:r>
          </w:p>
        </w:tc>
        <w:tc>
          <w:tcPr>
            <w:tcW w:w="697" w:type="pct"/>
          </w:tcPr>
          <w:p w:rsidR="005819EA" w:rsidRPr="00B010D7" w:rsidRDefault="005819EA" w:rsidP="00031BC3">
            <w:pPr>
              <w:autoSpaceDE w:val="0"/>
              <w:autoSpaceDN w:val="0"/>
              <w:adjustRightInd w:val="0"/>
              <w:jc w:val="center"/>
              <w:rPr>
                <w:bCs/>
                <w:color w:val="auto"/>
                <w:sz w:val="24"/>
                <w:szCs w:val="24"/>
              </w:rPr>
            </w:pPr>
          </w:p>
        </w:tc>
        <w:tc>
          <w:tcPr>
            <w:tcW w:w="1075" w:type="pct"/>
          </w:tcPr>
          <w:p w:rsidR="005819EA" w:rsidRPr="00B010D7" w:rsidRDefault="005819EA" w:rsidP="00031BC3">
            <w:pPr>
              <w:autoSpaceDE w:val="0"/>
              <w:autoSpaceDN w:val="0"/>
              <w:adjustRightInd w:val="0"/>
              <w:jc w:val="center"/>
              <w:rPr>
                <w:bCs/>
                <w:color w:val="auto"/>
                <w:sz w:val="24"/>
                <w:szCs w:val="24"/>
              </w:rPr>
            </w:pPr>
          </w:p>
        </w:tc>
        <w:tc>
          <w:tcPr>
            <w:tcW w:w="1039" w:type="pct"/>
          </w:tcPr>
          <w:p w:rsidR="005819EA" w:rsidRPr="00B010D7" w:rsidRDefault="005819EA" w:rsidP="00031BC3">
            <w:pPr>
              <w:autoSpaceDE w:val="0"/>
              <w:autoSpaceDN w:val="0"/>
              <w:adjustRightInd w:val="0"/>
              <w:jc w:val="center"/>
              <w:rPr>
                <w:bCs/>
                <w:color w:val="auto"/>
                <w:sz w:val="24"/>
                <w:szCs w:val="24"/>
              </w:rPr>
            </w:pPr>
          </w:p>
        </w:tc>
      </w:tr>
      <w:tr w:rsidR="005819EA" w:rsidRPr="007764F5" w:rsidTr="00960C83">
        <w:trPr>
          <w:cantSplit/>
          <w:trHeight w:val="291"/>
        </w:trPr>
        <w:tc>
          <w:tcPr>
            <w:tcW w:w="326" w:type="pct"/>
          </w:tcPr>
          <w:p w:rsidR="005819EA" w:rsidRPr="007A1CAA" w:rsidRDefault="005819EA" w:rsidP="007A1CAA">
            <w:pPr>
              <w:autoSpaceDE w:val="0"/>
              <w:autoSpaceDN w:val="0"/>
              <w:adjustRightInd w:val="0"/>
              <w:ind w:firstLine="0"/>
              <w:jc w:val="center"/>
              <w:rPr>
                <w:b/>
                <w:bCs/>
                <w:color w:val="auto"/>
                <w:sz w:val="24"/>
                <w:szCs w:val="24"/>
              </w:rPr>
            </w:pPr>
          </w:p>
        </w:tc>
        <w:tc>
          <w:tcPr>
            <w:tcW w:w="1863" w:type="pct"/>
            <w:hideMark/>
          </w:tcPr>
          <w:p w:rsidR="005819EA" w:rsidRPr="00B010D7" w:rsidRDefault="005819EA" w:rsidP="00266C59">
            <w:pPr>
              <w:autoSpaceDE w:val="0"/>
              <w:autoSpaceDN w:val="0"/>
              <w:adjustRightInd w:val="0"/>
              <w:ind w:firstLine="0"/>
              <w:rPr>
                <w:bCs/>
                <w:color w:val="auto"/>
                <w:sz w:val="24"/>
                <w:szCs w:val="24"/>
              </w:rPr>
            </w:pPr>
            <w:r w:rsidRPr="00B010D7">
              <w:rPr>
                <w:bCs/>
                <w:color w:val="auto"/>
                <w:sz w:val="24"/>
                <w:szCs w:val="24"/>
              </w:rPr>
              <w:t>Расчетная нагрузка</w:t>
            </w:r>
          </w:p>
        </w:tc>
        <w:tc>
          <w:tcPr>
            <w:tcW w:w="697" w:type="pct"/>
            <w:hideMark/>
          </w:tcPr>
          <w:p w:rsidR="005819EA" w:rsidRPr="00B010D7" w:rsidRDefault="005819EA" w:rsidP="00B010D7">
            <w:pPr>
              <w:autoSpaceDE w:val="0"/>
              <w:autoSpaceDN w:val="0"/>
              <w:adjustRightInd w:val="0"/>
              <w:ind w:firstLine="0"/>
              <w:jc w:val="center"/>
              <w:rPr>
                <w:bCs/>
                <w:color w:val="auto"/>
                <w:sz w:val="24"/>
                <w:szCs w:val="24"/>
              </w:rPr>
            </w:pPr>
            <w:r w:rsidRPr="00B010D7">
              <w:rPr>
                <w:bCs/>
                <w:color w:val="auto"/>
                <w:sz w:val="24"/>
                <w:szCs w:val="24"/>
              </w:rPr>
              <w:t>Н.тыс.м3</w:t>
            </w:r>
          </w:p>
        </w:tc>
        <w:tc>
          <w:tcPr>
            <w:tcW w:w="1075" w:type="pct"/>
            <w:hideMark/>
          </w:tcPr>
          <w:p w:rsidR="005819EA" w:rsidRPr="00B010D7" w:rsidRDefault="00B010D7" w:rsidP="00031BC3">
            <w:pPr>
              <w:autoSpaceDE w:val="0"/>
              <w:autoSpaceDN w:val="0"/>
              <w:adjustRightInd w:val="0"/>
              <w:jc w:val="center"/>
              <w:rPr>
                <w:bCs/>
                <w:color w:val="auto"/>
                <w:sz w:val="24"/>
                <w:szCs w:val="24"/>
              </w:rPr>
            </w:pPr>
            <w:r w:rsidRPr="00B010D7">
              <w:rPr>
                <w:bCs/>
                <w:color w:val="auto"/>
                <w:sz w:val="24"/>
                <w:szCs w:val="24"/>
              </w:rPr>
              <w:t>-</w:t>
            </w:r>
          </w:p>
        </w:tc>
        <w:tc>
          <w:tcPr>
            <w:tcW w:w="1039" w:type="pct"/>
            <w:hideMark/>
          </w:tcPr>
          <w:p w:rsidR="005819EA" w:rsidRPr="00B010D7" w:rsidRDefault="005819EA" w:rsidP="00031BC3">
            <w:pPr>
              <w:autoSpaceDE w:val="0"/>
              <w:autoSpaceDN w:val="0"/>
              <w:adjustRightInd w:val="0"/>
              <w:jc w:val="center"/>
              <w:rPr>
                <w:bCs/>
                <w:color w:val="auto"/>
                <w:sz w:val="24"/>
                <w:szCs w:val="24"/>
              </w:rPr>
            </w:pPr>
            <w:r w:rsidRPr="00B010D7">
              <w:rPr>
                <w:bCs/>
                <w:color w:val="auto"/>
                <w:sz w:val="24"/>
                <w:szCs w:val="24"/>
              </w:rPr>
              <w:t>8161</w:t>
            </w:r>
          </w:p>
        </w:tc>
      </w:tr>
      <w:tr w:rsidR="005819EA" w:rsidRPr="007764F5" w:rsidTr="00960C83">
        <w:trPr>
          <w:cantSplit/>
          <w:trHeight w:val="276"/>
        </w:trPr>
        <w:tc>
          <w:tcPr>
            <w:tcW w:w="326" w:type="pct"/>
            <w:hideMark/>
          </w:tcPr>
          <w:p w:rsidR="005819EA" w:rsidRPr="007764F5" w:rsidRDefault="0009050D" w:rsidP="007A1CAA">
            <w:pPr>
              <w:autoSpaceDE w:val="0"/>
              <w:autoSpaceDN w:val="0"/>
              <w:adjustRightInd w:val="0"/>
              <w:ind w:firstLine="0"/>
              <w:jc w:val="center"/>
              <w:rPr>
                <w:b/>
                <w:bCs/>
                <w:color w:val="auto"/>
                <w:sz w:val="24"/>
                <w:szCs w:val="24"/>
              </w:rPr>
            </w:pPr>
            <w:r>
              <w:rPr>
                <w:b/>
                <w:bCs/>
                <w:color w:val="auto"/>
                <w:sz w:val="24"/>
                <w:szCs w:val="24"/>
              </w:rPr>
              <w:t>6</w:t>
            </w:r>
            <w:r w:rsidR="00280EF1">
              <w:rPr>
                <w:b/>
                <w:bCs/>
                <w:color w:val="auto"/>
                <w:sz w:val="24"/>
                <w:szCs w:val="24"/>
              </w:rPr>
              <w:t xml:space="preserve">  </w:t>
            </w:r>
          </w:p>
        </w:tc>
        <w:tc>
          <w:tcPr>
            <w:tcW w:w="4674" w:type="pct"/>
            <w:gridSpan w:val="4"/>
            <w:hideMark/>
          </w:tcPr>
          <w:p w:rsidR="0009050D" w:rsidRDefault="0009050D" w:rsidP="0009050D">
            <w:pPr>
              <w:autoSpaceDE w:val="0"/>
              <w:autoSpaceDN w:val="0"/>
              <w:adjustRightInd w:val="0"/>
              <w:ind w:firstLine="0"/>
              <w:rPr>
                <w:b/>
                <w:bCs/>
                <w:color w:val="auto"/>
                <w:sz w:val="24"/>
                <w:szCs w:val="24"/>
              </w:rPr>
            </w:pPr>
          </w:p>
          <w:p w:rsidR="005819EA" w:rsidRPr="007764F5" w:rsidRDefault="005819EA" w:rsidP="0009050D">
            <w:pPr>
              <w:autoSpaceDE w:val="0"/>
              <w:autoSpaceDN w:val="0"/>
              <w:adjustRightInd w:val="0"/>
              <w:ind w:firstLine="0"/>
              <w:rPr>
                <w:b/>
                <w:bCs/>
                <w:color w:val="auto"/>
                <w:sz w:val="24"/>
                <w:szCs w:val="24"/>
              </w:rPr>
            </w:pPr>
            <w:r w:rsidRPr="007764F5">
              <w:rPr>
                <w:b/>
                <w:bCs/>
                <w:color w:val="auto"/>
                <w:sz w:val="24"/>
                <w:szCs w:val="24"/>
              </w:rPr>
              <w:t>Ритуальное обслуживание населения</w:t>
            </w:r>
          </w:p>
        </w:tc>
      </w:tr>
      <w:tr w:rsidR="005819EA" w:rsidRPr="007764F5" w:rsidTr="00960C83">
        <w:trPr>
          <w:cantSplit/>
          <w:trHeight w:val="291"/>
        </w:trPr>
        <w:tc>
          <w:tcPr>
            <w:tcW w:w="326" w:type="pct"/>
          </w:tcPr>
          <w:p w:rsidR="005819EA" w:rsidRPr="007764F5" w:rsidRDefault="005819EA" w:rsidP="00031BC3">
            <w:pPr>
              <w:autoSpaceDE w:val="0"/>
              <w:autoSpaceDN w:val="0"/>
              <w:adjustRightInd w:val="0"/>
              <w:jc w:val="center"/>
              <w:rPr>
                <w:color w:val="auto"/>
                <w:sz w:val="24"/>
                <w:szCs w:val="24"/>
              </w:rPr>
            </w:pPr>
          </w:p>
        </w:tc>
        <w:tc>
          <w:tcPr>
            <w:tcW w:w="1863" w:type="pct"/>
            <w:hideMark/>
          </w:tcPr>
          <w:p w:rsidR="005819EA" w:rsidRPr="007764F5" w:rsidRDefault="005819EA" w:rsidP="00266C59">
            <w:pPr>
              <w:autoSpaceDE w:val="0"/>
              <w:autoSpaceDN w:val="0"/>
              <w:adjustRightInd w:val="0"/>
              <w:ind w:firstLine="0"/>
              <w:rPr>
                <w:bCs/>
                <w:color w:val="auto"/>
                <w:sz w:val="24"/>
                <w:szCs w:val="24"/>
              </w:rPr>
            </w:pPr>
            <w:r w:rsidRPr="007764F5">
              <w:rPr>
                <w:bCs/>
                <w:color w:val="auto"/>
                <w:sz w:val="24"/>
                <w:szCs w:val="24"/>
              </w:rPr>
              <w:t>Общее количество кладбищ</w:t>
            </w:r>
          </w:p>
        </w:tc>
        <w:tc>
          <w:tcPr>
            <w:tcW w:w="697" w:type="pct"/>
            <w:hideMark/>
          </w:tcPr>
          <w:p w:rsidR="005819EA" w:rsidRPr="007764F5" w:rsidRDefault="005819EA" w:rsidP="00031BC3">
            <w:pPr>
              <w:autoSpaceDE w:val="0"/>
              <w:autoSpaceDN w:val="0"/>
              <w:adjustRightInd w:val="0"/>
              <w:jc w:val="center"/>
              <w:rPr>
                <w:bCs/>
                <w:color w:val="auto"/>
                <w:sz w:val="24"/>
                <w:szCs w:val="24"/>
              </w:rPr>
            </w:pPr>
            <w:r w:rsidRPr="007764F5">
              <w:rPr>
                <w:bCs/>
                <w:color w:val="auto"/>
                <w:sz w:val="24"/>
                <w:szCs w:val="24"/>
              </w:rPr>
              <w:t>га</w:t>
            </w:r>
          </w:p>
        </w:tc>
        <w:tc>
          <w:tcPr>
            <w:tcW w:w="1075" w:type="pct"/>
            <w:hideMark/>
          </w:tcPr>
          <w:p w:rsidR="005819EA" w:rsidRPr="007764F5" w:rsidRDefault="00266C59" w:rsidP="00031BC3">
            <w:pPr>
              <w:autoSpaceDE w:val="0"/>
              <w:autoSpaceDN w:val="0"/>
              <w:adjustRightInd w:val="0"/>
              <w:jc w:val="center"/>
              <w:rPr>
                <w:bCs/>
                <w:color w:val="auto"/>
                <w:sz w:val="24"/>
                <w:szCs w:val="24"/>
              </w:rPr>
            </w:pPr>
            <w:r>
              <w:rPr>
                <w:bCs/>
                <w:color w:val="auto"/>
                <w:sz w:val="24"/>
                <w:szCs w:val="24"/>
              </w:rPr>
              <w:t>7,5</w:t>
            </w:r>
          </w:p>
        </w:tc>
        <w:tc>
          <w:tcPr>
            <w:tcW w:w="1039" w:type="pct"/>
            <w:hideMark/>
          </w:tcPr>
          <w:p w:rsidR="005819EA" w:rsidRPr="007764F5" w:rsidRDefault="00266C59" w:rsidP="00031BC3">
            <w:pPr>
              <w:autoSpaceDE w:val="0"/>
              <w:autoSpaceDN w:val="0"/>
              <w:adjustRightInd w:val="0"/>
              <w:jc w:val="center"/>
              <w:rPr>
                <w:bCs/>
                <w:color w:val="auto"/>
                <w:sz w:val="24"/>
                <w:szCs w:val="24"/>
              </w:rPr>
            </w:pPr>
            <w:r>
              <w:rPr>
                <w:bCs/>
                <w:color w:val="auto"/>
                <w:sz w:val="24"/>
                <w:szCs w:val="24"/>
              </w:rPr>
              <w:t>7,5</w:t>
            </w:r>
          </w:p>
        </w:tc>
      </w:tr>
    </w:tbl>
    <w:p w:rsidR="005819EA" w:rsidRPr="007764F5" w:rsidRDefault="005819EA" w:rsidP="005819EA">
      <w:pPr>
        <w:rPr>
          <w:color w:val="auto"/>
        </w:rPr>
      </w:pPr>
    </w:p>
    <w:p w:rsidR="002A3F58" w:rsidRDefault="0059683A" w:rsidP="00980B6A">
      <w:pPr>
        <w:spacing w:after="13" w:line="259" w:lineRule="auto"/>
        <w:ind w:firstLine="0"/>
        <w:jc w:val="left"/>
      </w:pPr>
      <w:r>
        <w:rPr>
          <w:sz w:val="24"/>
        </w:rPr>
        <w:t xml:space="preserve"> </w:t>
      </w: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pPr>
    </w:p>
    <w:p w:rsidR="00D835E4" w:rsidRDefault="00D835E4" w:rsidP="0009050D">
      <w:pPr>
        <w:spacing w:after="0" w:line="259" w:lineRule="auto"/>
        <w:ind w:firstLine="0"/>
        <w:jc w:val="left"/>
        <w:rPr>
          <w:sz w:val="24"/>
        </w:rPr>
      </w:pPr>
    </w:p>
    <w:p w:rsidR="00D835E4" w:rsidRDefault="00D835E4">
      <w:pPr>
        <w:spacing w:after="0" w:line="259" w:lineRule="auto"/>
        <w:ind w:left="680" w:firstLine="0"/>
        <w:jc w:val="left"/>
        <w:rPr>
          <w:sz w:val="24"/>
        </w:rPr>
      </w:pPr>
    </w:p>
    <w:p w:rsidR="00D835E4" w:rsidRDefault="00D835E4">
      <w:pPr>
        <w:spacing w:after="0" w:line="259" w:lineRule="auto"/>
        <w:ind w:left="680" w:firstLine="0"/>
        <w:jc w:val="left"/>
        <w:rPr>
          <w:sz w:val="24"/>
        </w:rPr>
        <w:sectPr w:rsidR="00D835E4">
          <w:headerReference w:type="even" r:id="rId53"/>
          <w:headerReference w:type="default" r:id="rId54"/>
          <w:footerReference w:type="even" r:id="rId55"/>
          <w:footerReference w:type="default" r:id="rId56"/>
          <w:headerReference w:type="first" r:id="rId57"/>
          <w:footerReference w:type="first" r:id="rId58"/>
          <w:pgSz w:w="11904" w:h="16840"/>
          <w:pgMar w:top="1210" w:right="847" w:bottom="1440" w:left="1418" w:header="764" w:footer="723" w:gutter="0"/>
          <w:cols w:space="720"/>
        </w:sectPr>
      </w:pPr>
    </w:p>
    <w:p w:rsidR="00B02705" w:rsidRPr="00B02705" w:rsidRDefault="00D835E4" w:rsidP="00B02705">
      <w:pPr>
        <w:pStyle w:val="1a"/>
        <w:jc w:val="right"/>
        <w:rPr>
          <w:color w:val="auto"/>
          <w:sz w:val="28"/>
          <w:lang w:val="ru-RU"/>
        </w:rPr>
      </w:pPr>
      <w:r>
        <w:rPr>
          <w:sz w:val="24"/>
        </w:rPr>
        <w:lastRenderedPageBreak/>
        <w:tab/>
      </w:r>
      <w:bookmarkStart w:id="179" w:name="_Toc343590433"/>
      <w:bookmarkStart w:id="180" w:name="_Toc80899811"/>
      <w:bookmarkStart w:id="181" w:name="_Toc466375305"/>
      <w:bookmarkStart w:id="182" w:name="_Toc77253224"/>
      <w:r w:rsidRPr="00B02705">
        <w:rPr>
          <w:color w:val="auto"/>
          <w:sz w:val="28"/>
        </w:rPr>
        <w:t>Приложение А</w:t>
      </w:r>
      <w:bookmarkEnd w:id="179"/>
      <w:bookmarkEnd w:id="180"/>
    </w:p>
    <w:p w:rsidR="00D835E4" w:rsidRPr="00B02705" w:rsidRDefault="00D835E4" w:rsidP="00B02705">
      <w:pPr>
        <w:pStyle w:val="1a"/>
        <w:spacing w:before="0" w:after="0"/>
        <w:ind w:left="0" w:firstLine="0"/>
        <w:jc w:val="center"/>
        <w:outlineLvl w:val="9"/>
        <w:rPr>
          <w:color w:val="auto"/>
          <w:sz w:val="28"/>
        </w:rPr>
      </w:pPr>
      <w:r w:rsidRPr="00B02705">
        <w:rPr>
          <w:color w:val="auto"/>
          <w:sz w:val="28"/>
        </w:rPr>
        <w:t>Перечень объектов археологического наследия, расположенных на территории Посьетского городского поселения Приморского края</w:t>
      </w:r>
      <w:bookmarkEnd w:id="181"/>
      <w:bookmarkEnd w:id="182"/>
    </w:p>
    <w:p w:rsidR="00D835E4" w:rsidRPr="007764F5" w:rsidRDefault="00D835E4" w:rsidP="00D835E4">
      <w:pPr>
        <w:rPr>
          <w:bCs/>
          <w:color w:val="auto"/>
        </w:rPr>
      </w:pPr>
    </w:p>
    <w:tbl>
      <w:tblPr>
        <w:tblW w:w="5000" w:type="pct"/>
        <w:tblLook w:val="0000" w:firstRow="0" w:lastRow="0" w:firstColumn="0" w:lastColumn="0" w:noHBand="0" w:noVBand="0"/>
      </w:tblPr>
      <w:tblGrid>
        <w:gridCol w:w="570"/>
        <w:gridCol w:w="2206"/>
        <w:gridCol w:w="4776"/>
        <w:gridCol w:w="1818"/>
        <w:gridCol w:w="2192"/>
        <w:gridCol w:w="2618"/>
      </w:tblGrid>
      <w:tr w:rsidR="00D835E4" w:rsidRPr="007764F5" w:rsidTr="00D835E4">
        <w:trPr>
          <w:trHeight w:val="276"/>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35E4" w:rsidRPr="007764F5" w:rsidRDefault="00D835E4" w:rsidP="00D835E4">
            <w:pPr>
              <w:tabs>
                <w:tab w:val="left" w:pos="1843"/>
              </w:tabs>
              <w:ind w:firstLine="0"/>
              <w:jc w:val="center"/>
              <w:rPr>
                <w:b/>
                <w:bCs/>
                <w:color w:val="auto"/>
                <w:sz w:val="18"/>
                <w:szCs w:val="18"/>
              </w:rPr>
            </w:pPr>
            <w:r w:rsidRPr="007764F5">
              <w:rPr>
                <w:b/>
                <w:bCs/>
                <w:color w:val="auto"/>
                <w:sz w:val="18"/>
                <w:szCs w:val="18"/>
              </w:rPr>
              <w:t>№ п/п</w:t>
            </w:r>
          </w:p>
        </w:tc>
        <w:tc>
          <w:tcPr>
            <w:tcW w:w="77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35E4" w:rsidRPr="007764F5" w:rsidRDefault="00D835E4" w:rsidP="00D835E4">
            <w:pPr>
              <w:tabs>
                <w:tab w:val="left" w:pos="1843"/>
              </w:tabs>
              <w:ind w:firstLine="0"/>
              <w:jc w:val="center"/>
              <w:rPr>
                <w:b/>
                <w:bCs/>
                <w:color w:val="auto"/>
                <w:sz w:val="18"/>
                <w:szCs w:val="18"/>
              </w:rPr>
            </w:pPr>
            <w:r w:rsidRPr="007764F5">
              <w:rPr>
                <w:b/>
                <w:bCs/>
                <w:color w:val="auto"/>
                <w:sz w:val="18"/>
                <w:szCs w:val="18"/>
              </w:rPr>
              <w:t>Наименование объекта</w:t>
            </w:r>
          </w:p>
        </w:tc>
        <w:tc>
          <w:tcPr>
            <w:tcW w:w="168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35E4" w:rsidRPr="007764F5" w:rsidRDefault="00D835E4" w:rsidP="00D835E4">
            <w:pPr>
              <w:tabs>
                <w:tab w:val="left" w:pos="1843"/>
              </w:tabs>
              <w:ind w:firstLine="0"/>
              <w:jc w:val="center"/>
              <w:rPr>
                <w:b/>
                <w:bCs/>
                <w:color w:val="auto"/>
                <w:sz w:val="18"/>
                <w:szCs w:val="18"/>
              </w:rPr>
            </w:pPr>
            <w:r w:rsidRPr="007764F5">
              <w:rPr>
                <w:b/>
                <w:bCs/>
                <w:color w:val="auto"/>
                <w:sz w:val="18"/>
                <w:szCs w:val="18"/>
              </w:rPr>
              <w:t>Местоположение</w:t>
            </w:r>
          </w:p>
        </w:tc>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35E4" w:rsidRPr="007764F5" w:rsidRDefault="00D835E4" w:rsidP="00D835E4">
            <w:pPr>
              <w:tabs>
                <w:tab w:val="left" w:pos="1843"/>
              </w:tabs>
              <w:ind w:firstLine="0"/>
              <w:jc w:val="center"/>
              <w:rPr>
                <w:b/>
                <w:bCs/>
                <w:color w:val="auto"/>
                <w:sz w:val="18"/>
                <w:szCs w:val="18"/>
              </w:rPr>
            </w:pPr>
            <w:r w:rsidRPr="007764F5">
              <w:rPr>
                <w:b/>
                <w:bCs/>
                <w:color w:val="auto"/>
                <w:sz w:val="18"/>
                <w:szCs w:val="18"/>
              </w:rPr>
              <w:t>Описание, датировка</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35E4" w:rsidRPr="007764F5" w:rsidRDefault="00D835E4" w:rsidP="00D835E4">
            <w:pPr>
              <w:tabs>
                <w:tab w:val="left" w:pos="1843"/>
              </w:tabs>
              <w:ind w:firstLine="0"/>
              <w:rPr>
                <w:b/>
                <w:bCs/>
                <w:color w:val="auto"/>
                <w:sz w:val="18"/>
                <w:szCs w:val="18"/>
              </w:rPr>
            </w:pPr>
            <w:r w:rsidRPr="007764F5">
              <w:rPr>
                <w:b/>
                <w:bCs/>
                <w:color w:val="auto"/>
                <w:sz w:val="18"/>
                <w:szCs w:val="18"/>
              </w:rPr>
              <w:t>Дата   открытия</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35E4" w:rsidRPr="007764F5" w:rsidRDefault="00D835E4" w:rsidP="00D835E4">
            <w:pPr>
              <w:tabs>
                <w:tab w:val="left" w:pos="1843"/>
              </w:tabs>
              <w:ind w:firstLine="0"/>
              <w:jc w:val="center"/>
              <w:rPr>
                <w:b/>
                <w:bCs/>
                <w:color w:val="auto"/>
                <w:sz w:val="18"/>
                <w:szCs w:val="18"/>
              </w:rPr>
            </w:pPr>
            <w:r w:rsidRPr="007764F5">
              <w:rPr>
                <w:b/>
                <w:bCs/>
                <w:color w:val="auto"/>
                <w:sz w:val="18"/>
                <w:szCs w:val="18"/>
              </w:rPr>
              <w:t>Документ о постановке на гос.охрану</w:t>
            </w:r>
          </w:p>
        </w:tc>
      </w:tr>
      <w:tr w:rsidR="00D835E4" w:rsidRPr="007764F5" w:rsidTr="00D835E4">
        <w:trPr>
          <w:trHeight w:val="795"/>
        </w:trPr>
        <w:tc>
          <w:tcPr>
            <w:tcW w:w="201" w:type="pct"/>
            <w:vMerge/>
            <w:tcBorders>
              <w:top w:val="single" w:sz="4" w:space="0" w:color="auto"/>
              <w:left w:val="single" w:sz="4" w:space="0" w:color="auto"/>
              <w:bottom w:val="single" w:sz="4" w:space="0" w:color="000000"/>
              <w:right w:val="single" w:sz="4" w:space="0" w:color="auto"/>
            </w:tcBorders>
            <w:vAlign w:val="center"/>
          </w:tcPr>
          <w:p w:rsidR="00D835E4" w:rsidRPr="007764F5" w:rsidRDefault="00D835E4" w:rsidP="00031BC3">
            <w:pPr>
              <w:tabs>
                <w:tab w:val="left" w:pos="1843"/>
              </w:tabs>
              <w:rPr>
                <w:b/>
                <w:bCs/>
                <w:color w:val="auto"/>
                <w:sz w:val="18"/>
                <w:szCs w:val="18"/>
              </w:rPr>
            </w:pPr>
          </w:p>
        </w:tc>
        <w:tc>
          <w:tcPr>
            <w:tcW w:w="778" w:type="pct"/>
            <w:vMerge/>
            <w:tcBorders>
              <w:top w:val="single" w:sz="4" w:space="0" w:color="auto"/>
              <w:left w:val="single" w:sz="4" w:space="0" w:color="auto"/>
              <w:bottom w:val="single" w:sz="4" w:space="0" w:color="000000"/>
              <w:right w:val="single" w:sz="4" w:space="0" w:color="auto"/>
            </w:tcBorders>
            <w:vAlign w:val="center"/>
          </w:tcPr>
          <w:p w:rsidR="00D835E4" w:rsidRPr="007764F5" w:rsidRDefault="00D835E4" w:rsidP="00031BC3">
            <w:pPr>
              <w:tabs>
                <w:tab w:val="left" w:pos="1843"/>
              </w:tabs>
              <w:rPr>
                <w:b/>
                <w:bCs/>
                <w:color w:val="auto"/>
                <w:sz w:val="18"/>
                <w:szCs w:val="18"/>
              </w:rPr>
            </w:pPr>
          </w:p>
        </w:tc>
        <w:tc>
          <w:tcPr>
            <w:tcW w:w="1684" w:type="pct"/>
            <w:vMerge/>
            <w:tcBorders>
              <w:top w:val="single" w:sz="4" w:space="0" w:color="auto"/>
              <w:left w:val="single" w:sz="4" w:space="0" w:color="auto"/>
              <w:bottom w:val="single" w:sz="4" w:space="0" w:color="000000"/>
              <w:right w:val="single" w:sz="4" w:space="0" w:color="auto"/>
            </w:tcBorders>
            <w:vAlign w:val="center"/>
          </w:tcPr>
          <w:p w:rsidR="00D835E4" w:rsidRPr="007764F5" w:rsidRDefault="00D835E4" w:rsidP="00031BC3">
            <w:pPr>
              <w:tabs>
                <w:tab w:val="left" w:pos="1843"/>
              </w:tabs>
              <w:rPr>
                <w:b/>
                <w:bCs/>
                <w:color w:val="auto"/>
                <w:sz w:val="18"/>
                <w:szCs w:val="18"/>
              </w:rPr>
            </w:pPr>
          </w:p>
        </w:tc>
        <w:tc>
          <w:tcPr>
            <w:tcW w:w="641" w:type="pct"/>
            <w:vMerge/>
            <w:tcBorders>
              <w:top w:val="single" w:sz="4" w:space="0" w:color="auto"/>
              <w:left w:val="single" w:sz="4" w:space="0" w:color="auto"/>
              <w:bottom w:val="single" w:sz="4" w:space="0" w:color="000000"/>
              <w:right w:val="single" w:sz="4" w:space="0" w:color="auto"/>
            </w:tcBorders>
            <w:vAlign w:val="center"/>
          </w:tcPr>
          <w:p w:rsidR="00D835E4" w:rsidRPr="007764F5" w:rsidRDefault="00D835E4" w:rsidP="00031BC3">
            <w:pPr>
              <w:tabs>
                <w:tab w:val="left" w:pos="1843"/>
              </w:tabs>
              <w:rPr>
                <w:b/>
                <w:bCs/>
                <w:color w:val="auto"/>
                <w:sz w:val="18"/>
                <w:szCs w:val="18"/>
              </w:rPr>
            </w:pPr>
          </w:p>
        </w:tc>
        <w:tc>
          <w:tcPr>
            <w:tcW w:w="773" w:type="pct"/>
            <w:vMerge/>
            <w:tcBorders>
              <w:top w:val="single" w:sz="4" w:space="0" w:color="auto"/>
              <w:left w:val="single" w:sz="4" w:space="0" w:color="auto"/>
              <w:bottom w:val="single" w:sz="4" w:space="0" w:color="000000"/>
              <w:right w:val="single" w:sz="4" w:space="0" w:color="auto"/>
            </w:tcBorders>
            <w:vAlign w:val="center"/>
          </w:tcPr>
          <w:p w:rsidR="00D835E4" w:rsidRPr="007764F5" w:rsidRDefault="00D835E4" w:rsidP="00031BC3">
            <w:pPr>
              <w:tabs>
                <w:tab w:val="left" w:pos="1843"/>
              </w:tabs>
              <w:rPr>
                <w:b/>
                <w:bCs/>
                <w:color w:val="auto"/>
                <w:sz w:val="18"/>
                <w:szCs w:val="18"/>
              </w:rPr>
            </w:pPr>
          </w:p>
        </w:tc>
        <w:tc>
          <w:tcPr>
            <w:tcW w:w="923" w:type="pct"/>
            <w:vMerge/>
            <w:tcBorders>
              <w:top w:val="single" w:sz="4" w:space="0" w:color="auto"/>
              <w:left w:val="single" w:sz="4" w:space="0" w:color="auto"/>
              <w:bottom w:val="single" w:sz="4" w:space="0" w:color="000000"/>
              <w:right w:val="single" w:sz="4" w:space="0" w:color="auto"/>
            </w:tcBorders>
            <w:vAlign w:val="center"/>
          </w:tcPr>
          <w:p w:rsidR="00D835E4" w:rsidRPr="007764F5" w:rsidRDefault="00D835E4" w:rsidP="00031BC3">
            <w:pPr>
              <w:tabs>
                <w:tab w:val="left" w:pos="1843"/>
              </w:tabs>
              <w:rPr>
                <w:b/>
                <w:bCs/>
                <w:color w:val="auto"/>
                <w:sz w:val="18"/>
                <w:szCs w:val="18"/>
              </w:rPr>
            </w:pPr>
          </w:p>
        </w:tc>
      </w:tr>
      <w:tr w:rsidR="00D835E4" w:rsidRPr="007764F5" w:rsidTr="00D835E4">
        <w:trPr>
          <w:trHeight w:val="1707"/>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Гвоздево </w:t>
            </w:r>
          </w:p>
          <w:p w:rsidR="00D835E4" w:rsidRPr="00D835E4" w:rsidRDefault="00D835E4" w:rsidP="00D835E4">
            <w:pPr>
              <w:tabs>
                <w:tab w:val="left" w:pos="1843"/>
              </w:tabs>
              <w:ind w:firstLine="0"/>
              <w:rPr>
                <w:bCs/>
                <w:color w:val="auto"/>
                <w:sz w:val="18"/>
                <w:szCs w:val="18"/>
              </w:rPr>
            </w:pPr>
            <w:r w:rsidRPr="00D835E4">
              <w:rPr>
                <w:bCs/>
                <w:color w:val="auto"/>
                <w:sz w:val="18"/>
                <w:szCs w:val="18"/>
              </w:rPr>
              <w:t>1. Стоянка.</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031BC3">
            <w:pPr>
              <w:tabs>
                <w:tab w:val="left" w:pos="1843"/>
              </w:tabs>
              <w:rPr>
                <w:bCs/>
                <w:color w:val="auto"/>
                <w:sz w:val="18"/>
                <w:szCs w:val="18"/>
              </w:rPr>
            </w:pPr>
            <w:smartTag w:uri="urn:schemas-microsoft-com:office:smarttags" w:element="metricconverter">
              <w:smartTagPr>
                <w:attr w:name="ProductID" w:val="100 м"/>
              </w:smartTagPr>
              <w:r w:rsidRPr="00D835E4">
                <w:rPr>
                  <w:bCs/>
                  <w:color w:val="auto"/>
                  <w:sz w:val="18"/>
                  <w:szCs w:val="18"/>
                </w:rPr>
                <w:t>100 м</w:t>
              </w:r>
            </w:smartTag>
            <w:r w:rsidRPr="00D835E4">
              <w:rPr>
                <w:bCs/>
                <w:color w:val="auto"/>
                <w:sz w:val="18"/>
                <w:szCs w:val="18"/>
              </w:rPr>
              <w:t xml:space="preserve">. восточнее отметки «1 км» а/д Раздольное-Хасан-Гвоздево (азимут 276°20'26.0"), поворот на с.Гвоздево, мыс сопки,  верхняя горизонтальная площадка, </w:t>
            </w:r>
            <w:smartTag w:uri="urn:schemas-microsoft-com:office:smarttags" w:element="metricconverter">
              <w:smartTagPr>
                <w:attr w:name="ProductID" w:val="6,5 км"/>
              </w:smartTagPr>
              <w:r w:rsidRPr="00D835E4">
                <w:rPr>
                  <w:bCs/>
                  <w:color w:val="auto"/>
                  <w:sz w:val="18"/>
                  <w:szCs w:val="18"/>
                </w:rPr>
                <w:t>6,5 км</w:t>
              </w:r>
            </w:smartTag>
            <w:r w:rsidRPr="00D835E4">
              <w:rPr>
                <w:bCs/>
                <w:color w:val="auto"/>
                <w:sz w:val="18"/>
                <w:szCs w:val="18"/>
              </w:rPr>
              <w:t xml:space="preserve"> к востоку от пос.Краскино и в </w:t>
            </w:r>
            <w:smartTag w:uri="urn:schemas-microsoft-com:office:smarttags" w:element="metricconverter">
              <w:smartTagPr>
                <w:attr w:name="ProductID" w:val="1.8 км"/>
              </w:smartTagPr>
              <w:r w:rsidRPr="00D835E4">
                <w:rPr>
                  <w:bCs/>
                  <w:color w:val="auto"/>
                  <w:sz w:val="18"/>
                  <w:szCs w:val="18"/>
                </w:rPr>
                <w:t>1.8 км</w:t>
              </w:r>
            </w:smartTag>
            <w:r w:rsidRPr="00D835E4">
              <w:rPr>
                <w:bCs/>
                <w:color w:val="auto"/>
                <w:sz w:val="18"/>
                <w:szCs w:val="18"/>
              </w:rPr>
              <w:t xml:space="preserve"> к северу от с.Гвоздево на южном склоне мыса, протянувшегося справа вдоль  дороги на Гвоздево, в 700-</w:t>
            </w:r>
            <w:smartTag w:uri="urn:schemas-microsoft-com:office:smarttags" w:element="metricconverter">
              <w:smartTagPr>
                <w:attr w:name="ProductID" w:val="750 м"/>
              </w:smartTagPr>
              <w:r w:rsidRPr="00D835E4">
                <w:rPr>
                  <w:bCs/>
                  <w:color w:val="auto"/>
                  <w:sz w:val="18"/>
                  <w:szCs w:val="18"/>
                </w:rPr>
                <w:t>750 м</w:t>
              </w:r>
            </w:smartTag>
            <w:r w:rsidRPr="00D835E4">
              <w:rPr>
                <w:bCs/>
                <w:color w:val="auto"/>
                <w:sz w:val="18"/>
                <w:szCs w:val="18"/>
              </w:rPr>
              <w:t xml:space="preserve"> к северо-востоку от моста через р. Гладкая. </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jc w:val="center"/>
              <w:rPr>
                <w:bCs/>
                <w:color w:val="auto"/>
                <w:sz w:val="18"/>
                <w:szCs w:val="18"/>
              </w:rPr>
            </w:pPr>
            <w:r w:rsidRPr="00D835E4">
              <w:rPr>
                <w:bCs/>
                <w:color w:val="auto"/>
                <w:sz w:val="18"/>
                <w:szCs w:val="18"/>
              </w:rPr>
              <w:t>период раннего голоцена Площадь 400  кв.м.</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1981 г. Кузнецов А.М.</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№653 от 29.09.2000 г. Кузнецов А.М. Исследования первобытных памятников Южного Приморья в </w:t>
            </w:r>
            <w:smartTag w:uri="urn:schemas-microsoft-com:office:smarttags" w:element="metricconverter">
              <w:smartTagPr>
                <w:attr w:name="ProductID" w:val="1981 г"/>
              </w:smartTagPr>
              <w:r w:rsidRPr="00D835E4">
                <w:rPr>
                  <w:bCs/>
                  <w:color w:val="auto"/>
                  <w:sz w:val="18"/>
                  <w:szCs w:val="18"/>
                </w:rPr>
                <w:t>1981 г</w:t>
              </w:r>
            </w:smartTag>
            <w:r w:rsidRPr="00D835E4">
              <w:rPr>
                <w:bCs/>
                <w:color w:val="auto"/>
                <w:sz w:val="18"/>
                <w:szCs w:val="18"/>
              </w:rPr>
              <w:t>. Уссурийск,1982,Архив ИА РАН, Р-1, 8907.</w:t>
            </w:r>
          </w:p>
        </w:tc>
      </w:tr>
      <w:tr w:rsidR="00D835E4" w:rsidRPr="007764F5" w:rsidTr="00D835E4">
        <w:trPr>
          <w:trHeight w:val="56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Гвоздево 2.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автотрасса Славянка-Краскино, поворот на с.Гвоздево, мыс сопки,  нижня горизонтальная площадка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эпоха бронзы или ранний ж.век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5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Гвоздево 3.</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 </w:t>
            </w:r>
            <w:smartTag w:uri="urn:schemas-microsoft-com:office:smarttags" w:element="metricconverter">
              <w:smartTagPr>
                <w:attr w:name="ProductID" w:val="4 км"/>
              </w:smartTagPr>
              <w:r w:rsidRPr="00D835E4">
                <w:rPr>
                  <w:bCs/>
                  <w:color w:val="auto"/>
                  <w:sz w:val="18"/>
                  <w:szCs w:val="18"/>
                </w:rPr>
                <w:t>4 км</w:t>
              </w:r>
            </w:smartTag>
            <w:r w:rsidRPr="00D835E4">
              <w:rPr>
                <w:bCs/>
                <w:color w:val="auto"/>
                <w:sz w:val="18"/>
                <w:szCs w:val="18"/>
              </w:rPr>
              <w:t xml:space="preserve"> к юго-востоку от пос. Зайсановка, в </w:t>
            </w:r>
            <w:smartTag w:uri="urn:schemas-microsoft-com:office:smarttags" w:element="metricconverter">
              <w:smartTagPr>
                <w:attr w:name="ProductID" w:val="3 км"/>
              </w:smartTagPr>
              <w:r w:rsidRPr="00D835E4">
                <w:rPr>
                  <w:bCs/>
                  <w:color w:val="auto"/>
                  <w:sz w:val="18"/>
                  <w:szCs w:val="18"/>
                </w:rPr>
                <w:t>3 км</w:t>
              </w:r>
            </w:smartTag>
            <w:r w:rsidRPr="00D835E4">
              <w:rPr>
                <w:bCs/>
                <w:color w:val="auto"/>
                <w:sz w:val="18"/>
                <w:szCs w:val="18"/>
              </w:rPr>
              <w:t xml:space="preserve"> к западу от с. Гвоздево, в </w:t>
            </w:r>
            <w:smartTag w:uri="urn:schemas-microsoft-com:office:smarttags" w:element="metricconverter">
              <w:smartTagPr>
                <w:attr w:name="ProductID" w:val="7 км"/>
              </w:smartTagPr>
              <w:r w:rsidRPr="00D835E4">
                <w:rPr>
                  <w:bCs/>
                  <w:color w:val="auto"/>
                  <w:sz w:val="18"/>
                  <w:szCs w:val="18"/>
                </w:rPr>
                <w:t>7 км</w:t>
              </w:r>
            </w:smartTag>
            <w:r w:rsidRPr="00D835E4">
              <w:rPr>
                <w:bCs/>
                <w:color w:val="auto"/>
                <w:sz w:val="18"/>
                <w:szCs w:val="18"/>
              </w:rPr>
              <w:t xml:space="preserve"> к северо-востоку от пос. Посьет и в </w:t>
            </w:r>
            <w:smartTag w:uri="urn:schemas-microsoft-com:office:smarttags" w:element="metricconverter">
              <w:smartTagPr>
                <w:attr w:name="ProductID" w:val="0,9 км"/>
              </w:smartTagPr>
              <w:r w:rsidRPr="00D835E4">
                <w:rPr>
                  <w:bCs/>
                  <w:color w:val="auto"/>
                  <w:sz w:val="18"/>
                  <w:szCs w:val="18"/>
                </w:rPr>
                <w:t>0,9 км</w:t>
              </w:r>
            </w:smartTag>
            <w:r w:rsidRPr="00D835E4">
              <w:rPr>
                <w:bCs/>
                <w:color w:val="auto"/>
                <w:sz w:val="18"/>
                <w:szCs w:val="18"/>
              </w:rPr>
              <w:t xml:space="preserve"> к юго-западу от высоты 72,9.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2001</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w:t>
            </w:r>
          </w:p>
        </w:tc>
      </w:tr>
      <w:tr w:rsidR="00D835E4" w:rsidRPr="007764F5" w:rsidTr="00D835E4">
        <w:trPr>
          <w:trHeight w:val="93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Гвоздево 4.</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 </w:t>
            </w:r>
            <w:smartTag w:uri="urn:schemas-microsoft-com:office:smarttags" w:element="metricconverter">
              <w:smartTagPr>
                <w:attr w:name="ProductID" w:val="4 км"/>
              </w:smartTagPr>
              <w:r w:rsidRPr="00D835E4">
                <w:rPr>
                  <w:bCs/>
                  <w:color w:val="auto"/>
                  <w:sz w:val="18"/>
                  <w:szCs w:val="18"/>
                </w:rPr>
                <w:t>4 км</w:t>
              </w:r>
            </w:smartTag>
            <w:r w:rsidRPr="00D835E4">
              <w:rPr>
                <w:bCs/>
                <w:color w:val="auto"/>
                <w:sz w:val="18"/>
                <w:szCs w:val="18"/>
              </w:rPr>
              <w:t xml:space="preserve"> к юго-востоку от пос. Зайсановка, в </w:t>
            </w:r>
            <w:smartTag w:uri="urn:schemas-microsoft-com:office:smarttags" w:element="metricconverter">
              <w:smartTagPr>
                <w:attr w:name="ProductID" w:val="3 км"/>
              </w:smartTagPr>
              <w:r w:rsidRPr="00D835E4">
                <w:rPr>
                  <w:bCs/>
                  <w:color w:val="auto"/>
                  <w:sz w:val="18"/>
                  <w:szCs w:val="18"/>
                </w:rPr>
                <w:t>3 км</w:t>
              </w:r>
            </w:smartTag>
            <w:r w:rsidRPr="00D835E4">
              <w:rPr>
                <w:bCs/>
                <w:color w:val="auto"/>
                <w:sz w:val="18"/>
                <w:szCs w:val="18"/>
              </w:rPr>
              <w:t xml:space="preserve"> к западу от с. Гвоздево, в </w:t>
            </w:r>
            <w:smartTag w:uri="urn:schemas-microsoft-com:office:smarttags" w:element="metricconverter">
              <w:smartTagPr>
                <w:attr w:name="ProductID" w:val="7 км"/>
              </w:smartTagPr>
              <w:r w:rsidRPr="00D835E4">
                <w:rPr>
                  <w:bCs/>
                  <w:color w:val="auto"/>
                  <w:sz w:val="18"/>
                  <w:szCs w:val="18"/>
                </w:rPr>
                <w:t>7 км</w:t>
              </w:r>
            </w:smartTag>
            <w:r w:rsidRPr="00D835E4">
              <w:rPr>
                <w:bCs/>
                <w:color w:val="auto"/>
                <w:sz w:val="18"/>
                <w:szCs w:val="18"/>
              </w:rPr>
              <w:t xml:space="preserve"> к северо-востоку от пос. Посьет. Памятник находится в </w:t>
            </w:r>
            <w:smartTag w:uri="urn:schemas-microsoft-com:office:smarttags" w:element="metricconverter">
              <w:smartTagPr>
                <w:attr w:name="ProductID" w:val="100 м"/>
              </w:smartTagPr>
              <w:r w:rsidRPr="00D835E4">
                <w:rPr>
                  <w:bCs/>
                  <w:color w:val="auto"/>
                  <w:sz w:val="18"/>
                  <w:szCs w:val="18"/>
                </w:rPr>
                <w:t>100 м</w:t>
              </w:r>
            </w:smartTag>
            <w:r w:rsidRPr="00D835E4">
              <w:rPr>
                <w:bCs/>
                <w:color w:val="auto"/>
                <w:sz w:val="18"/>
                <w:szCs w:val="18"/>
              </w:rPr>
              <w:t xml:space="preserve"> на запад от Гвоздево-3, на западной оконечноси той же сопки( на высоте 10-</w:t>
            </w:r>
            <w:smartTag w:uri="urn:schemas-microsoft-com:office:smarttags" w:element="metricconverter">
              <w:smartTagPr>
                <w:attr w:name="ProductID" w:val="16 м"/>
              </w:smartTagPr>
              <w:r w:rsidRPr="00D835E4">
                <w:rPr>
                  <w:bCs/>
                  <w:color w:val="auto"/>
                  <w:sz w:val="18"/>
                  <w:szCs w:val="18"/>
                </w:rPr>
                <w:t>16 м</w:t>
              </w:r>
            </w:smartTag>
            <w:r w:rsidRPr="00D835E4">
              <w:rPr>
                <w:bCs/>
                <w:color w:val="auto"/>
                <w:sz w:val="18"/>
                <w:szCs w:val="18"/>
              </w:rPr>
              <w:t>).</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2001</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802"/>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Гвоздево 5.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135 м"/>
              </w:smartTagPr>
              <w:r w:rsidRPr="00D835E4">
                <w:rPr>
                  <w:bCs/>
                  <w:color w:val="auto"/>
                  <w:sz w:val="18"/>
                  <w:szCs w:val="18"/>
                </w:rPr>
                <w:t>135 м</w:t>
              </w:r>
            </w:smartTag>
            <w:r w:rsidRPr="00D835E4">
              <w:rPr>
                <w:bCs/>
                <w:color w:val="auto"/>
                <w:sz w:val="18"/>
                <w:szCs w:val="18"/>
              </w:rPr>
              <w:t>. северо-западнее отметки «1 км» а/д Раздольное-Хасан-Гвоздево (азимут 283°58'31.0"),  поворот на с.Гвоздево, мыс сопки,  нижняя горизонтальная площадка.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верхний палеолит                                  Площадь 1070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582"/>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6</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4.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3,5 км"/>
              </w:smartTagPr>
              <w:r w:rsidRPr="00D835E4">
                <w:rPr>
                  <w:bCs/>
                  <w:color w:val="auto"/>
                  <w:sz w:val="18"/>
                  <w:szCs w:val="18"/>
                </w:rPr>
                <w:t>3,5 км</w:t>
              </w:r>
            </w:smartTag>
            <w:r w:rsidRPr="00D835E4">
              <w:rPr>
                <w:bCs/>
                <w:color w:val="auto"/>
                <w:sz w:val="18"/>
                <w:szCs w:val="18"/>
              </w:rPr>
              <w:t xml:space="preserve"> юго-восточнее пос. Краскино, </w:t>
            </w:r>
            <w:smartTag w:uri="urn:schemas-microsoft-com:office:smarttags" w:element="metricconverter">
              <w:smartTagPr>
                <w:attr w:name="ProductID" w:val="4 км"/>
              </w:smartTagPr>
              <w:r w:rsidRPr="00D835E4">
                <w:rPr>
                  <w:bCs/>
                  <w:color w:val="auto"/>
                  <w:sz w:val="18"/>
                  <w:szCs w:val="18"/>
                </w:rPr>
                <w:t>4 км</w:t>
              </w:r>
            </w:smartTag>
            <w:r w:rsidRPr="00D835E4">
              <w:rPr>
                <w:bCs/>
                <w:color w:val="auto"/>
                <w:sz w:val="18"/>
                <w:szCs w:val="18"/>
              </w:rPr>
              <w:t xml:space="preserve"> северо-западнее с. Гвоздево, </w:t>
            </w:r>
            <w:smartTag w:uri="urn:schemas-microsoft-com:office:smarttags" w:element="metricconverter">
              <w:smartTagPr>
                <w:attr w:name="ProductID" w:val="730 м"/>
              </w:smartTagPr>
              <w:r w:rsidRPr="00D835E4">
                <w:rPr>
                  <w:bCs/>
                  <w:color w:val="auto"/>
                  <w:sz w:val="18"/>
                  <w:szCs w:val="18"/>
                </w:rPr>
                <w:t>730 м</w:t>
              </w:r>
            </w:smartTag>
            <w:r w:rsidRPr="00D835E4">
              <w:rPr>
                <w:bCs/>
                <w:color w:val="auto"/>
                <w:sz w:val="18"/>
                <w:szCs w:val="18"/>
              </w:rPr>
              <w:t xml:space="preserve">. юго-западнее отметки «158 км» а/д Раздольное-Хасан (азимут 207°11'51.0") и </w:t>
            </w:r>
            <w:smartTag w:uri="urn:schemas-microsoft-com:office:smarttags" w:element="metricconverter">
              <w:smartTagPr>
                <w:attr w:name="ProductID" w:val="3,0 км"/>
              </w:smartTagPr>
              <w:r w:rsidRPr="00D835E4">
                <w:rPr>
                  <w:bCs/>
                  <w:color w:val="auto"/>
                  <w:sz w:val="18"/>
                  <w:szCs w:val="18"/>
                </w:rPr>
                <w:t>3,0 км</w:t>
              </w:r>
            </w:smartTag>
            <w:r w:rsidRPr="00D835E4">
              <w:rPr>
                <w:bCs/>
                <w:color w:val="auto"/>
                <w:sz w:val="18"/>
                <w:szCs w:val="18"/>
              </w:rPr>
              <w:t xml:space="preserve"> северо-западнее с.Гвоздево (азимут 291°37'17"). Правый берег р. Гладкая.</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Поверхность памятника поросла кустарником. Площадь 12400 кв.м.</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№653 от 29.09.2000 г.    Паспорт </w:t>
            </w:r>
            <w:smartTag w:uri="urn:schemas-microsoft-com:office:smarttags" w:element="metricconverter">
              <w:smartTagPr>
                <w:attr w:name="ProductID" w:val="1998 г"/>
              </w:smartTagPr>
              <w:r w:rsidRPr="00D835E4">
                <w:rPr>
                  <w:bCs/>
                  <w:color w:val="auto"/>
                  <w:sz w:val="18"/>
                  <w:szCs w:val="18"/>
                </w:rPr>
                <w:t>1998 г</w:t>
              </w:r>
            </w:smartTag>
            <w:r w:rsidRPr="00D835E4">
              <w:rPr>
                <w:bCs/>
                <w:color w:val="auto"/>
                <w:sz w:val="18"/>
                <w:szCs w:val="18"/>
              </w:rPr>
              <w:t>.      Попов А.Н. Отчет о разведках в Хасанском районе Приморского края в 1997 году. Владивосток, 1997, архив музея археологии ДВГУ.</w:t>
            </w:r>
          </w:p>
        </w:tc>
      </w:tr>
      <w:tr w:rsidR="00D835E4" w:rsidRPr="007764F5" w:rsidTr="00D835E4">
        <w:trPr>
          <w:trHeight w:val="1356"/>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5. Поселение.                             (Посьет 2)</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400 м"/>
              </w:smartTagPr>
              <w:r w:rsidRPr="00D835E4">
                <w:rPr>
                  <w:bCs/>
                  <w:color w:val="auto"/>
                  <w:sz w:val="18"/>
                  <w:szCs w:val="18"/>
                </w:rPr>
                <w:t>400 м</w:t>
              </w:r>
            </w:smartTag>
            <w:r w:rsidRPr="00D835E4">
              <w:rPr>
                <w:bCs/>
                <w:color w:val="auto"/>
                <w:sz w:val="18"/>
                <w:szCs w:val="18"/>
              </w:rPr>
              <w:t xml:space="preserve">. восточнее отметки «158 км» а/д Раздольное-Хасан (азимут 89°14'10.0") и </w:t>
            </w:r>
            <w:smartTag w:uri="urn:schemas-microsoft-com:office:smarttags" w:element="metricconverter">
              <w:smartTagPr>
                <w:attr w:name="ProductID" w:val="2,8 км"/>
              </w:smartTagPr>
              <w:r w:rsidRPr="00D835E4">
                <w:rPr>
                  <w:bCs/>
                  <w:color w:val="auto"/>
                  <w:sz w:val="18"/>
                  <w:szCs w:val="18"/>
                </w:rPr>
                <w:t>2,8 км</w:t>
              </w:r>
            </w:smartTag>
            <w:r w:rsidRPr="00D835E4">
              <w:rPr>
                <w:bCs/>
                <w:color w:val="auto"/>
                <w:sz w:val="18"/>
                <w:szCs w:val="18"/>
              </w:rPr>
              <w:t xml:space="preserve"> северо-западнее с. Гвоздево (азимут 312°35'05"). Правый берег р. Гладкая.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Поверхность памятника поросла кустарником. Площадь около 12400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1974 г Андреева Ж.В.</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29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6.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4,5 км"/>
              </w:smartTagPr>
              <w:r w:rsidRPr="00D835E4">
                <w:rPr>
                  <w:bCs/>
                  <w:color w:val="auto"/>
                  <w:sz w:val="18"/>
                  <w:szCs w:val="18"/>
                </w:rPr>
                <w:t>4,5 км</w:t>
              </w:r>
            </w:smartTag>
            <w:r w:rsidRPr="00D835E4">
              <w:rPr>
                <w:bCs/>
                <w:color w:val="auto"/>
                <w:sz w:val="18"/>
                <w:szCs w:val="18"/>
              </w:rPr>
              <w:t xml:space="preserve"> восточнее от пос. Краскино, </w:t>
            </w:r>
            <w:smartTag w:uri="urn:schemas-microsoft-com:office:smarttags" w:element="metricconverter">
              <w:smartTagPr>
                <w:attr w:name="ProductID" w:val="2 км"/>
              </w:smartTagPr>
              <w:r w:rsidRPr="00D835E4">
                <w:rPr>
                  <w:bCs/>
                  <w:color w:val="auto"/>
                  <w:sz w:val="18"/>
                  <w:szCs w:val="18"/>
                </w:rPr>
                <w:t>2 км</w:t>
              </w:r>
            </w:smartTag>
            <w:r w:rsidRPr="00D835E4">
              <w:rPr>
                <w:bCs/>
                <w:color w:val="auto"/>
                <w:sz w:val="18"/>
                <w:szCs w:val="18"/>
              </w:rPr>
              <w:t xml:space="preserve"> северо-западнее с. Гвоздево, юго-западная оконечность мыса, обращенного к правому берегу р. Гладкая, </w:t>
            </w:r>
            <w:smartTag w:uri="urn:schemas-microsoft-com:office:smarttags" w:element="metricconverter">
              <w:smartTagPr>
                <w:attr w:name="ProductID" w:val="400 м"/>
              </w:smartTagPr>
              <w:r w:rsidRPr="00D835E4">
                <w:rPr>
                  <w:bCs/>
                  <w:color w:val="auto"/>
                  <w:sz w:val="18"/>
                  <w:szCs w:val="18"/>
                </w:rPr>
                <w:t>400 м</w:t>
              </w:r>
            </w:smartTag>
            <w:r w:rsidRPr="00D835E4">
              <w:rPr>
                <w:bCs/>
                <w:color w:val="auto"/>
                <w:sz w:val="18"/>
                <w:szCs w:val="18"/>
              </w:rPr>
              <w:t xml:space="preserve"> к востоку от поселения Гладкая 2 и </w:t>
            </w:r>
            <w:smartTag w:uri="urn:schemas-microsoft-com:office:smarttags" w:element="metricconverter">
              <w:smartTagPr>
                <w:attr w:name="ProductID" w:val="1,3 км"/>
              </w:smartTagPr>
              <w:r w:rsidRPr="00D835E4">
                <w:rPr>
                  <w:bCs/>
                  <w:color w:val="auto"/>
                  <w:sz w:val="18"/>
                  <w:szCs w:val="18"/>
                </w:rPr>
                <w:t>1,3 км</w:t>
              </w:r>
            </w:smartTag>
            <w:r w:rsidRPr="00D835E4">
              <w:rPr>
                <w:bCs/>
                <w:color w:val="auto"/>
                <w:sz w:val="18"/>
                <w:szCs w:val="18"/>
              </w:rPr>
              <w:t xml:space="preserve"> к югу от дорожного карьера (высота 53,2).</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верхний палеолит                                   Площадь около 250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№653 от 29.09.2000 г.    Паспорт </w:t>
            </w:r>
            <w:smartTag w:uri="urn:schemas-microsoft-com:office:smarttags" w:element="metricconverter">
              <w:smartTagPr>
                <w:attr w:name="ProductID" w:val="1998 г"/>
              </w:smartTagPr>
              <w:r w:rsidRPr="00D835E4">
                <w:rPr>
                  <w:bCs/>
                  <w:color w:val="auto"/>
                  <w:sz w:val="18"/>
                  <w:szCs w:val="18"/>
                </w:rPr>
                <w:t>1998 г</w:t>
              </w:r>
            </w:smartTag>
            <w:r w:rsidRPr="00D835E4">
              <w:rPr>
                <w:bCs/>
                <w:color w:val="auto"/>
                <w:sz w:val="18"/>
                <w:szCs w:val="18"/>
              </w:rPr>
              <w:t>.      Попов А.Н. Отчет о разведках в Хасанском районе Приморского края в 1997 году. Владивосток, 1997, архив музея археологии ДВГУ.</w:t>
            </w:r>
          </w:p>
        </w:tc>
      </w:tr>
      <w:tr w:rsidR="00D835E4" w:rsidRPr="007764F5" w:rsidTr="00D835E4">
        <w:trPr>
          <w:trHeight w:val="2016"/>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7.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«156 км» а/д Раздольное-Хасан, на мысу. </w:t>
            </w:r>
            <w:smartTag w:uri="urn:schemas-microsoft-com:office:smarttags" w:element="metricconverter">
              <w:smartTagPr>
                <w:attr w:name="ProductID" w:val="5.5 км"/>
              </w:smartTagPr>
              <w:r w:rsidRPr="00D835E4">
                <w:rPr>
                  <w:bCs/>
                  <w:color w:val="auto"/>
                  <w:sz w:val="18"/>
                  <w:szCs w:val="18"/>
                </w:rPr>
                <w:t>5.5 км</w:t>
              </w:r>
            </w:smartTag>
            <w:r w:rsidRPr="00D835E4">
              <w:rPr>
                <w:bCs/>
                <w:color w:val="auto"/>
                <w:sz w:val="18"/>
                <w:szCs w:val="18"/>
              </w:rPr>
              <w:t xml:space="preserve"> к востоку от пос.Краскино и в </w:t>
            </w:r>
            <w:smartTag w:uri="urn:schemas-microsoft-com:office:smarttags" w:element="metricconverter">
              <w:smartTagPr>
                <w:attr w:name="ProductID" w:val="2,6 км"/>
              </w:smartTagPr>
              <w:r w:rsidRPr="00D835E4">
                <w:rPr>
                  <w:bCs/>
                  <w:color w:val="auto"/>
                  <w:sz w:val="18"/>
                  <w:szCs w:val="18"/>
                </w:rPr>
                <w:t>2,6 км</w:t>
              </w:r>
            </w:smartTag>
            <w:r w:rsidRPr="00D835E4">
              <w:rPr>
                <w:bCs/>
                <w:color w:val="auto"/>
                <w:sz w:val="18"/>
                <w:szCs w:val="18"/>
              </w:rPr>
              <w:t xml:space="preserve"> к северо-северо-западу от с.Гвоздево на мысу, севернее дороги на Краскино, в </w:t>
            </w:r>
            <w:smartTag w:uri="urn:schemas-microsoft-com:office:smarttags" w:element="metricconverter">
              <w:smartTagPr>
                <w:attr w:name="ProductID" w:val="100 м"/>
              </w:smartTagPr>
              <w:r w:rsidRPr="00D835E4">
                <w:rPr>
                  <w:bCs/>
                  <w:color w:val="auto"/>
                  <w:sz w:val="18"/>
                  <w:szCs w:val="18"/>
                </w:rPr>
                <w:t>100 м</w:t>
              </w:r>
            </w:smartTag>
            <w:r w:rsidRPr="00D835E4">
              <w:rPr>
                <w:bCs/>
                <w:color w:val="auto"/>
                <w:sz w:val="18"/>
                <w:szCs w:val="18"/>
              </w:rPr>
              <w:t xml:space="preserve"> северо-восточнее высоты 53,2 и в </w:t>
            </w:r>
            <w:smartTag w:uri="urn:schemas-microsoft-com:office:smarttags" w:element="metricconverter">
              <w:smartTagPr>
                <w:attr w:name="ProductID" w:val="750 м"/>
              </w:smartTagPr>
              <w:r w:rsidRPr="00D835E4">
                <w:rPr>
                  <w:bCs/>
                  <w:color w:val="auto"/>
                  <w:sz w:val="18"/>
                  <w:szCs w:val="18"/>
                </w:rPr>
                <w:t>750 м</w:t>
              </w:r>
            </w:smartTag>
            <w:r w:rsidRPr="00D835E4">
              <w:rPr>
                <w:bCs/>
                <w:color w:val="auto"/>
                <w:sz w:val="18"/>
                <w:szCs w:val="18"/>
              </w:rPr>
              <w:t xml:space="preserve"> к северо-северовостоку от высоты 49,1. Через дорогу, к югу от памятника, находится летняя МТФ. Памятник занимает южный склон мыса высотой 10-</w:t>
            </w:r>
            <w:smartTag w:uri="urn:schemas-microsoft-com:office:smarttags" w:element="metricconverter">
              <w:smartTagPr>
                <w:attr w:name="ProductID" w:val="12 м"/>
              </w:smartTagPr>
              <w:r w:rsidRPr="00D835E4">
                <w:rPr>
                  <w:bCs/>
                  <w:color w:val="auto"/>
                  <w:sz w:val="18"/>
                  <w:szCs w:val="18"/>
                </w:rPr>
                <w:t>12 м</w:t>
              </w:r>
            </w:smartTag>
            <w:r w:rsidRPr="00D835E4">
              <w:rPr>
                <w:bCs/>
                <w:color w:val="auto"/>
                <w:sz w:val="18"/>
                <w:szCs w:val="18"/>
              </w:rPr>
              <w:t xml:space="preserve"> над уровнем реки. Площадка имеет слабый уклон на юг.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Раннее средневековье. Поверхность памятника поросла кустарником, лесом. Площадь 39450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№653 от 29.09.2000 г.    Паспорт </w:t>
            </w:r>
            <w:smartTag w:uri="urn:schemas-microsoft-com:office:smarttags" w:element="metricconverter">
              <w:smartTagPr>
                <w:attr w:name="ProductID" w:val="1998 г"/>
              </w:smartTagPr>
              <w:r w:rsidRPr="00D835E4">
                <w:rPr>
                  <w:bCs/>
                  <w:color w:val="auto"/>
                  <w:sz w:val="18"/>
                  <w:szCs w:val="18"/>
                </w:rPr>
                <w:t>1998 г</w:t>
              </w:r>
            </w:smartTag>
            <w:r w:rsidRPr="00D835E4">
              <w:rPr>
                <w:bCs/>
                <w:color w:val="auto"/>
                <w:sz w:val="18"/>
                <w:szCs w:val="18"/>
              </w:rPr>
              <w:t>.      Попов А.Н. Отчет о разведках в Хасанском районе Приморского края в 1997 году. Владивосток, 1997, архив музея археологии ДВГУ.</w:t>
            </w:r>
          </w:p>
        </w:tc>
      </w:tr>
      <w:tr w:rsidR="00D835E4" w:rsidRPr="007764F5" w:rsidTr="00D835E4">
        <w:trPr>
          <w:trHeight w:val="1579"/>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10</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8. Стоянка.</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7 км"/>
              </w:smartTagPr>
              <w:r w:rsidRPr="00D835E4">
                <w:rPr>
                  <w:bCs/>
                  <w:color w:val="auto"/>
                  <w:sz w:val="18"/>
                  <w:szCs w:val="18"/>
                </w:rPr>
                <w:t>7 км</w:t>
              </w:r>
            </w:smartTag>
            <w:r w:rsidRPr="00D835E4">
              <w:rPr>
                <w:bCs/>
                <w:color w:val="auto"/>
                <w:sz w:val="18"/>
                <w:szCs w:val="18"/>
              </w:rPr>
              <w:t xml:space="preserve"> восточнее пос.Краскино и в </w:t>
            </w:r>
            <w:smartTag w:uri="urn:schemas-microsoft-com:office:smarttags" w:element="metricconverter">
              <w:smartTagPr>
                <w:attr w:name="ProductID" w:val="1.8 км"/>
              </w:smartTagPr>
              <w:r w:rsidRPr="00D835E4">
                <w:rPr>
                  <w:bCs/>
                  <w:color w:val="auto"/>
                  <w:sz w:val="18"/>
                  <w:szCs w:val="18"/>
                </w:rPr>
                <w:t>1.8 км</w:t>
              </w:r>
            </w:smartTag>
            <w:r w:rsidRPr="00D835E4">
              <w:rPr>
                <w:bCs/>
                <w:color w:val="auto"/>
                <w:sz w:val="18"/>
                <w:szCs w:val="18"/>
              </w:rPr>
              <w:t xml:space="preserve"> севернее с.Гвоздево, на южном подножии высоты 33,3, в </w:t>
            </w:r>
            <w:smartTag w:uri="urn:schemas-microsoft-com:office:smarttags" w:element="metricconverter">
              <w:smartTagPr>
                <w:attr w:name="ProductID" w:val="0,5 км"/>
              </w:smartTagPr>
              <w:r w:rsidRPr="00D835E4">
                <w:rPr>
                  <w:bCs/>
                  <w:color w:val="auto"/>
                  <w:sz w:val="18"/>
                  <w:szCs w:val="18"/>
                </w:rPr>
                <w:t>0,5 км</w:t>
              </w:r>
            </w:smartTag>
            <w:r w:rsidRPr="00D835E4">
              <w:rPr>
                <w:bCs/>
                <w:color w:val="auto"/>
                <w:sz w:val="18"/>
                <w:szCs w:val="18"/>
              </w:rPr>
              <w:t xml:space="preserve"> восточнее дороги на Гвоздево , в приустьевой , восточной части небольшого распадка.</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Поверхность памятника поросла кустарником, лесом. Площадь 100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326"/>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11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9.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7.3 км"/>
              </w:smartTagPr>
              <w:r w:rsidRPr="00D835E4">
                <w:rPr>
                  <w:bCs/>
                  <w:color w:val="auto"/>
                  <w:sz w:val="18"/>
                  <w:szCs w:val="18"/>
                </w:rPr>
                <w:t>7.3 км</w:t>
              </w:r>
            </w:smartTag>
            <w:r w:rsidRPr="00D835E4">
              <w:rPr>
                <w:bCs/>
                <w:color w:val="auto"/>
                <w:sz w:val="18"/>
                <w:szCs w:val="18"/>
              </w:rPr>
              <w:t xml:space="preserve"> к востоку от пос.Краскино и в </w:t>
            </w:r>
            <w:smartTag w:uri="urn:schemas-microsoft-com:office:smarttags" w:element="metricconverter">
              <w:smartTagPr>
                <w:attr w:name="ProductID" w:val="2.5 км"/>
              </w:smartTagPr>
              <w:r w:rsidRPr="00D835E4">
                <w:rPr>
                  <w:bCs/>
                  <w:color w:val="auto"/>
                  <w:sz w:val="18"/>
                  <w:szCs w:val="18"/>
                </w:rPr>
                <w:t>2.5 км</w:t>
              </w:r>
            </w:smartTag>
            <w:r w:rsidRPr="00D835E4">
              <w:rPr>
                <w:bCs/>
                <w:color w:val="auto"/>
                <w:sz w:val="18"/>
                <w:szCs w:val="18"/>
              </w:rPr>
              <w:t xml:space="preserve"> северо-северо-востоку от с.Гвоздево, на седловине мыса в </w:t>
            </w:r>
            <w:smartTag w:uri="urn:schemas-microsoft-com:office:smarttags" w:element="metricconverter">
              <w:smartTagPr>
                <w:attr w:name="ProductID" w:val="0,8 км"/>
              </w:smartTagPr>
              <w:r w:rsidRPr="00D835E4">
                <w:rPr>
                  <w:bCs/>
                  <w:color w:val="auto"/>
                  <w:sz w:val="18"/>
                  <w:szCs w:val="18"/>
                </w:rPr>
                <w:t>0,8 км</w:t>
              </w:r>
            </w:smartTag>
            <w:r w:rsidRPr="00D835E4">
              <w:rPr>
                <w:bCs/>
                <w:color w:val="auto"/>
                <w:sz w:val="18"/>
                <w:szCs w:val="18"/>
              </w:rPr>
              <w:t xml:space="preserve"> южнее дороги на Краскино, в </w:t>
            </w:r>
            <w:smartTag w:uri="urn:schemas-microsoft-com:office:smarttags" w:element="metricconverter">
              <w:smartTagPr>
                <w:attr w:name="ProductID" w:val="0,5 км"/>
              </w:smartTagPr>
              <w:r w:rsidRPr="00D835E4">
                <w:rPr>
                  <w:bCs/>
                  <w:color w:val="auto"/>
                  <w:sz w:val="18"/>
                  <w:szCs w:val="18"/>
                </w:rPr>
                <w:t>0,5 км</w:t>
              </w:r>
            </w:smartTag>
            <w:r w:rsidRPr="00D835E4">
              <w:rPr>
                <w:bCs/>
                <w:color w:val="auto"/>
                <w:sz w:val="18"/>
                <w:szCs w:val="18"/>
              </w:rPr>
              <w:t xml:space="preserve"> к северо-востоку от высоты 33,3. Седловина, шириной </w:t>
            </w:r>
            <w:smartTag w:uri="urn:schemas-microsoft-com:office:smarttags" w:element="metricconverter">
              <w:smartTagPr>
                <w:attr w:name="ProductID" w:val="13 м"/>
              </w:smartTagPr>
              <w:r w:rsidRPr="00D835E4">
                <w:rPr>
                  <w:bCs/>
                  <w:color w:val="auto"/>
                  <w:sz w:val="18"/>
                  <w:szCs w:val="18"/>
                </w:rPr>
                <w:t>13 м</w:t>
              </w:r>
            </w:smartTag>
            <w:r w:rsidRPr="00D835E4">
              <w:rPr>
                <w:bCs/>
                <w:color w:val="auto"/>
                <w:sz w:val="18"/>
                <w:szCs w:val="18"/>
              </w:rPr>
              <w:t xml:space="preserve"> и длиной </w:t>
            </w:r>
            <w:smartTag w:uri="urn:schemas-microsoft-com:office:smarttags" w:element="metricconverter">
              <w:smartTagPr>
                <w:attr w:name="ProductID" w:val="40 м"/>
              </w:smartTagPr>
              <w:r w:rsidRPr="00D835E4">
                <w:rPr>
                  <w:bCs/>
                  <w:color w:val="auto"/>
                  <w:sz w:val="18"/>
                  <w:szCs w:val="18"/>
                </w:rPr>
                <w:t>40 м</w:t>
              </w:r>
            </w:smartTag>
            <w:r w:rsidRPr="00D835E4">
              <w:rPr>
                <w:bCs/>
                <w:color w:val="auto"/>
                <w:sz w:val="18"/>
                <w:szCs w:val="18"/>
              </w:rPr>
              <w:t>, возвышается над рекой , правым притоком р.Виноградная, на 16,6-</w:t>
            </w:r>
            <w:smartTag w:uri="urn:schemas-microsoft-com:office:smarttags" w:element="metricconverter">
              <w:smartTagPr>
                <w:attr w:name="ProductID" w:val="17 м"/>
              </w:smartTagPr>
              <w:r w:rsidRPr="00D835E4">
                <w:rPr>
                  <w:bCs/>
                  <w:color w:val="auto"/>
                  <w:sz w:val="18"/>
                  <w:szCs w:val="18"/>
                </w:rPr>
                <w:t>17 м</w:t>
              </w:r>
            </w:smartTag>
            <w:r w:rsidRPr="00D835E4">
              <w:rPr>
                <w:bCs/>
                <w:color w:val="auto"/>
                <w:sz w:val="18"/>
                <w:szCs w:val="18"/>
              </w:rPr>
              <w:t xml:space="preserve">.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раннее средневековье,                           площадь около 12927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47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10.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7.5 км"/>
              </w:smartTagPr>
              <w:r w:rsidRPr="00D835E4">
                <w:rPr>
                  <w:bCs/>
                  <w:color w:val="auto"/>
                  <w:sz w:val="18"/>
                  <w:szCs w:val="18"/>
                </w:rPr>
                <w:t>7.5 км</w:t>
              </w:r>
            </w:smartTag>
            <w:r w:rsidRPr="00D835E4">
              <w:rPr>
                <w:bCs/>
                <w:color w:val="auto"/>
                <w:sz w:val="18"/>
                <w:szCs w:val="18"/>
              </w:rPr>
              <w:t xml:space="preserve"> восточнее пос.Краскино и в </w:t>
            </w:r>
            <w:smartTag w:uri="urn:schemas-microsoft-com:office:smarttags" w:element="metricconverter">
              <w:smartTagPr>
                <w:attr w:name="ProductID" w:val="2.8 км"/>
              </w:smartTagPr>
              <w:r w:rsidRPr="00D835E4">
                <w:rPr>
                  <w:bCs/>
                  <w:color w:val="auto"/>
                  <w:sz w:val="18"/>
                  <w:szCs w:val="18"/>
                </w:rPr>
                <w:t>2.8 км</w:t>
              </w:r>
            </w:smartTag>
            <w:r w:rsidRPr="00D835E4">
              <w:rPr>
                <w:bCs/>
                <w:color w:val="auto"/>
                <w:sz w:val="18"/>
                <w:szCs w:val="18"/>
              </w:rPr>
              <w:t xml:space="preserve"> северо-восточнее с.Гвоздево, на восточной оконечности небольшого мыса в северо-восточной части гряды 33,3 в 130-</w:t>
            </w:r>
            <w:smartTag w:uri="urn:schemas-microsoft-com:office:smarttags" w:element="metricconverter">
              <w:smartTagPr>
                <w:attr w:name="ProductID" w:val="140 м"/>
              </w:smartTagPr>
              <w:r w:rsidRPr="00D835E4">
                <w:rPr>
                  <w:bCs/>
                  <w:color w:val="auto"/>
                  <w:sz w:val="18"/>
                  <w:szCs w:val="18"/>
                </w:rPr>
                <w:t>140 м</w:t>
              </w:r>
            </w:smartTag>
            <w:r w:rsidRPr="00D835E4">
              <w:rPr>
                <w:bCs/>
                <w:color w:val="auto"/>
                <w:sz w:val="18"/>
                <w:szCs w:val="18"/>
              </w:rPr>
              <w:t xml:space="preserve"> к северо-востоку от памятника Гладкая -9. Памятник расположен на уплощенном участке мыса со слабым уклоном к востоку.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неолит-раннее средневековье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47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11.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7.75 км"/>
              </w:smartTagPr>
              <w:r w:rsidRPr="00D835E4">
                <w:rPr>
                  <w:bCs/>
                  <w:color w:val="auto"/>
                  <w:sz w:val="18"/>
                  <w:szCs w:val="18"/>
                </w:rPr>
                <w:t>7.75 км</w:t>
              </w:r>
            </w:smartTag>
            <w:r w:rsidRPr="00D835E4">
              <w:rPr>
                <w:bCs/>
                <w:color w:val="auto"/>
                <w:sz w:val="18"/>
                <w:szCs w:val="18"/>
              </w:rPr>
              <w:t xml:space="preserve"> к востоку от пос.Краскино и в </w:t>
            </w:r>
            <w:smartTag w:uri="urn:schemas-microsoft-com:office:smarttags" w:element="metricconverter">
              <w:smartTagPr>
                <w:attr w:name="ProductID" w:val="2.8 км"/>
              </w:smartTagPr>
              <w:r w:rsidRPr="00D835E4">
                <w:rPr>
                  <w:bCs/>
                  <w:color w:val="auto"/>
                  <w:sz w:val="18"/>
                  <w:szCs w:val="18"/>
                </w:rPr>
                <w:t>2.8 км</w:t>
              </w:r>
            </w:smartTag>
            <w:r w:rsidRPr="00D835E4">
              <w:rPr>
                <w:bCs/>
                <w:color w:val="auto"/>
                <w:sz w:val="18"/>
                <w:szCs w:val="18"/>
              </w:rPr>
              <w:t xml:space="preserve"> северо-восточнее с.Гвоздево, на отдельно стоящем мысу, на юго-западе гряды 59,8-66,7-54,5, по левому берегу ручья, правого притока р. Виноградная. Высота над уровнем реки </w:t>
            </w:r>
            <w:smartTag w:uri="urn:schemas-microsoft-com:office:smarttags" w:element="metricconverter">
              <w:smartTagPr>
                <w:attr w:name="ProductID" w:val="14 м"/>
              </w:smartTagPr>
              <w:r w:rsidRPr="00D835E4">
                <w:rPr>
                  <w:bCs/>
                  <w:color w:val="auto"/>
                  <w:sz w:val="18"/>
                  <w:szCs w:val="18"/>
                </w:rPr>
                <w:t>14 м</w:t>
              </w:r>
            </w:smartTag>
            <w:r w:rsidRPr="00D835E4">
              <w:rPr>
                <w:bCs/>
                <w:color w:val="auto"/>
                <w:sz w:val="18"/>
                <w:szCs w:val="18"/>
              </w:rPr>
              <w:t>. Поверхность памятника заросла травой.</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791"/>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14</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12. Курганы.</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7.6 км"/>
              </w:smartTagPr>
              <w:r w:rsidRPr="00D835E4">
                <w:rPr>
                  <w:bCs/>
                  <w:color w:val="auto"/>
                  <w:sz w:val="18"/>
                  <w:szCs w:val="18"/>
                </w:rPr>
                <w:t>7.6 км</w:t>
              </w:r>
            </w:smartTag>
            <w:r w:rsidRPr="00D835E4">
              <w:rPr>
                <w:bCs/>
                <w:color w:val="auto"/>
                <w:sz w:val="18"/>
                <w:szCs w:val="18"/>
              </w:rPr>
              <w:t xml:space="preserve"> восточнее пос.Краскино и </w:t>
            </w:r>
            <w:smartTag w:uri="urn:schemas-microsoft-com:office:smarttags" w:element="metricconverter">
              <w:smartTagPr>
                <w:attr w:name="ProductID" w:val="2.5 км"/>
              </w:smartTagPr>
              <w:r w:rsidRPr="00D835E4">
                <w:rPr>
                  <w:bCs/>
                  <w:color w:val="auto"/>
                  <w:sz w:val="18"/>
                  <w:szCs w:val="18"/>
                </w:rPr>
                <w:t>2.5 км</w:t>
              </w:r>
            </w:smartTag>
            <w:r w:rsidRPr="00D835E4">
              <w:rPr>
                <w:bCs/>
                <w:color w:val="auto"/>
                <w:sz w:val="18"/>
                <w:szCs w:val="18"/>
              </w:rPr>
              <w:t xml:space="preserve"> северо-восточнее с.Гвоздево. В 250м к северо-западу от памятника Гладкая - 8, на левом берегу притока р.Виноградная, на восточной оконечности отдельно стоящего мыса западного склона гряды 66.7 - 54.5. Найдены жернова, а в </w:t>
            </w:r>
            <w:smartTag w:uri="urn:schemas-microsoft-com:office:smarttags" w:element="metricconverter">
              <w:smartTagPr>
                <w:attr w:name="ProductID" w:val="100 м"/>
              </w:smartTagPr>
              <w:r w:rsidRPr="00D835E4">
                <w:rPr>
                  <w:bCs/>
                  <w:color w:val="auto"/>
                  <w:sz w:val="18"/>
                  <w:szCs w:val="18"/>
                </w:rPr>
                <w:t>100 м</w:t>
              </w:r>
            </w:smartTag>
            <w:r w:rsidRPr="00D835E4">
              <w:rPr>
                <w:bCs/>
                <w:color w:val="auto"/>
                <w:sz w:val="18"/>
                <w:szCs w:val="18"/>
              </w:rPr>
              <w:t xml:space="preserve"> к северо-востоку от них на вершине мыса обнаружено 2 кургана, высотой 80-</w:t>
            </w:r>
            <w:smartTag w:uri="urn:schemas-microsoft-com:office:smarttags" w:element="metricconverter">
              <w:smartTagPr>
                <w:attr w:name="ProductID" w:val="90 см"/>
              </w:smartTagPr>
              <w:r w:rsidRPr="00D835E4">
                <w:rPr>
                  <w:bCs/>
                  <w:color w:val="auto"/>
                  <w:sz w:val="18"/>
                  <w:szCs w:val="18"/>
                </w:rPr>
                <w:t>90 см</w:t>
              </w:r>
            </w:smartTag>
            <w:r w:rsidRPr="00D835E4">
              <w:rPr>
                <w:bCs/>
                <w:color w:val="auto"/>
                <w:sz w:val="18"/>
                <w:szCs w:val="18"/>
              </w:rPr>
              <w:t xml:space="preserve"> и диаметром </w:t>
            </w:r>
            <w:smartTag w:uri="urn:schemas-microsoft-com:office:smarttags" w:element="metricconverter">
              <w:smartTagPr>
                <w:attr w:name="ProductID" w:val="2 метра"/>
              </w:smartTagPr>
              <w:r w:rsidRPr="00D835E4">
                <w:rPr>
                  <w:bCs/>
                  <w:color w:val="auto"/>
                  <w:sz w:val="18"/>
                  <w:szCs w:val="18"/>
                </w:rPr>
                <w:t>2 метра</w:t>
              </w:r>
            </w:smartTag>
            <w:r w:rsidRPr="00D835E4">
              <w:rPr>
                <w:bCs/>
                <w:color w:val="auto"/>
                <w:sz w:val="18"/>
                <w:szCs w:val="18"/>
              </w:rPr>
              <w:t xml:space="preserve">. </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этнографический пункт</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146"/>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13.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8.25 км"/>
              </w:smartTagPr>
              <w:r w:rsidRPr="00D835E4">
                <w:rPr>
                  <w:bCs/>
                  <w:color w:val="auto"/>
                  <w:sz w:val="18"/>
                  <w:szCs w:val="18"/>
                </w:rPr>
                <w:t>8.25 км</w:t>
              </w:r>
            </w:smartTag>
            <w:r w:rsidRPr="00D835E4">
              <w:rPr>
                <w:bCs/>
                <w:color w:val="auto"/>
                <w:sz w:val="18"/>
                <w:szCs w:val="18"/>
              </w:rPr>
              <w:t xml:space="preserve"> восточнее пос.Краскино и в </w:t>
            </w:r>
            <w:smartTag w:uri="urn:schemas-microsoft-com:office:smarttags" w:element="metricconverter">
              <w:smartTagPr>
                <w:attr w:name="ProductID" w:val="2.7 км"/>
              </w:smartTagPr>
              <w:r w:rsidRPr="00D835E4">
                <w:rPr>
                  <w:bCs/>
                  <w:color w:val="auto"/>
                  <w:sz w:val="18"/>
                  <w:szCs w:val="18"/>
                </w:rPr>
                <w:t>2.7 км</w:t>
              </w:r>
            </w:smartTag>
            <w:r w:rsidRPr="00D835E4">
              <w:rPr>
                <w:bCs/>
                <w:color w:val="auto"/>
                <w:sz w:val="18"/>
                <w:szCs w:val="18"/>
              </w:rPr>
              <w:t xml:space="preserve"> к северо-востоку от с.Гвоздево, занимает мыс на южной оконечности высоты 54.5  по левому берегу притока р.Виноградная, в </w:t>
            </w:r>
            <w:smartTag w:uri="urn:schemas-microsoft-com:office:smarttags" w:element="metricconverter">
              <w:smartTagPr>
                <w:attr w:name="ProductID" w:val="50 м"/>
              </w:smartTagPr>
              <w:r w:rsidRPr="00D835E4">
                <w:rPr>
                  <w:bCs/>
                  <w:color w:val="auto"/>
                  <w:sz w:val="18"/>
                  <w:szCs w:val="18"/>
                </w:rPr>
                <w:t>50 м</w:t>
              </w:r>
            </w:smartTag>
            <w:r w:rsidRPr="00D835E4">
              <w:rPr>
                <w:bCs/>
                <w:color w:val="auto"/>
                <w:sz w:val="18"/>
                <w:szCs w:val="18"/>
              </w:rPr>
              <w:t xml:space="preserve"> к северу от уреза воды. Высота над уровнем поймы реки 10-11м.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147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16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14.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9,3 км"/>
              </w:smartTagPr>
              <w:r w:rsidRPr="00D835E4">
                <w:rPr>
                  <w:bCs/>
                  <w:color w:val="auto"/>
                  <w:sz w:val="18"/>
                  <w:szCs w:val="18"/>
                </w:rPr>
                <w:t>9,3 км</w:t>
              </w:r>
            </w:smartTag>
            <w:r w:rsidRPr="00D835E4">
              <w:rPr>
                <w:bCs/>
                <w:color w:val="auto"/>
                <w:sz w:val="18"/>
                <w:szCs w:val="18"/>
              </w:rPr>
              <w:t xml:space="preserve">. восточнее пос. Краскино, </w:t>
            </w:r>
            <w:smartTag w:uri="urn:schemas-microsoft-com:office:smarttags" w:element="metricconverter">
              <w:smartTagPr>
                <w:attr w:name="ProductID" w:val="3,7 км"/>
              </w:smartTagPr>
              <w:r w:rsidRPr="00D835E4">
                <w:rPr>
                  <w:bCs/>
                  <w:color w:val="auto"/>
                  <w:sz w:val="18"/>
                  <w:szCs w:val="18"/>
                </w:rPr>
                <w:t>3,7 км</w:t>
              </w:r>
            </w:smartTag>
            <w:r w:rsidRPr="00D835E4">
              <w:rPr>
                <w:bCs/>
                <w:color w:val="auto"/>
                <w:sz w:val="18"/>
                <w:szCs w:val="18"/>
              </w:rPr>
              <w:t xml:space="preserve"> северо-восточнее с. Гвоздево, правый берег р. Виноградная, </w:t>
            </w:r>
            <w:smartTag w:uri="urn:schemas-microsoft-com:office:smarttags" w:element="metricconverter">
              <w:smartTagPr>
                <w:attr w:name="ProductID" w:val="2 км"/>
              </w:smartTagPr>
              <w:r w:rsidRPr="00D835E4">
                <w:rPr>
                  <w:bCs/>
                  <w:color w:val="auto"/>
                  <w:sz w:val="18"/>
                  <w:szCs w:val="18"/>
                </w:rPr>
                <w:t>2 км</w:t>
              </w:r>
            </w:smartTag>
            <w:r w:rsidRPr="00D835E4">
              <w:rPr>
                <w:bCs/>
                <w:color w:val="auto"/>
                <w:sz w:val="18"/>
                <w:szCs w:val="18"/>
              </w:rPr>
              <w:t xml:space="preserve"> южнее автодорожного моста через реку (автодорога Раздольное-Хасан)</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ранний железный век                 Площадь около 4000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№653 от 29.09.2000 г.    Паспорт </w:t>
            </w:r>
            <w:smartTag w:uri="urn:schemas-microsoft-com:office:smarttags" w:element="metricconverter">
              <w:smartTagPr>
                <w:attr w:name="ProductID" w:val="1998 г"/>
              </w:smartTagPr>
              <w:r w:rsidRPr="00D835E4">
                <w:rPr>
                  <w:bCs/>
                  <w:color w:val="auto"/>
                  <w:sz w:val="18"/>
                  <w:szCs w:val="18"/>
                </w:rPr>
                <w:t>1998 г</w:t>
              </w:r>
            </w:smartTag>
            <w:r w:rsidRPr="00D835E4">
              <w:rPr>
                <w:bCs/>
                <w:color w:val="auto"/>
                <w:sz w:val="18"/>
                <w:szCs w:val="18"/>
              </w:rPr>
              <w:t>.      Попов А.Н. Отчет о разведках в Хасанском районе Приморского края в 1997 году. Владивосток, 1997, архив музея археологии ДВГУ.</w:t>
            </w:r>
          </w:p>
        </w:tc>
      </w:tr>
      <w:tr w:rsidR="00D835E4" w:rsidRPr="007764F5" w:rsidTr="00D835E4">
        <w:trPr>
          <w:trHeight w:val="165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Гладкая 15.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8.8 км"/>
              </w:smartTagPr>
              <w:r w:rsidRPr="00D835E4">
                <w:rPr>
                  <w:bCs/>
                  <w:color w:val="auto"/>
                  <w:sz w:val="18"/>
                  <w:szCs w:val="18"/>
                </w:rPr>
                <w:t>8.8 км</w:t>
              </w:r>
            </w:smartTag>
            <w:r w:rsidRPr="00D835E4">
              <w:rPr>
                <w:bCs/>
                <w:color w:val="auto"/>
                <w:sz w:val="18"/>
                <w:szCs w:val="18"/>
              </w:rPr>
              <w:t xml:space="preserve">  к востоку от пос.Краскино и в </w:t>
            </w:r>
            <w:smartTag w:uri="urn:schemas-microsoft-com:office:smarttags" w:element="metricconverter">
              <w:smartTagPr>
                <w:attr w:name="ProductID" w:val="3.5 км"/>
              </w:smartTagPr>
              <w:r w:rsidRPr="00D835E4">
                <w:rPr>
                  <w:bCs/>
                  <w:color w:val="auto"/>
                  <w:sz w:val="18"/>
                  <w:szCs w:val="18"/>
                </w:rPr>
                <w:t>3.5 км</w:t>
              </w:r>
            </w:smartTag>
            <w:r w:rsidRPr="00D835E4">
              <w:rPr>
                <w:bCs/>
                <w:color w:val="auto"/>
                <w:sz w:val="18"/>
                <w:szCs w:val="18"/>
              </w:rPr>
              <w:t xml:space="preserve"> к северо-востоку от с.Гвоздево, на холме, в седловине,  между высотами 70.2 и 66.7, в </w:t>
            </w:r>
            <w:smartTag w:uri="urn:schemas-microsoft-com:office:smarttags" w:element="metricconverter">
              <w:smartTagPr>
                <w:attr w:name="ProductID" w:val="4 км"/>
              </w:smartTagPr>
              <w:r w:rsidRPr="00D835E4">
                <w:rPr>
                  <w:bCs/>
                  <w:color w:val="auto"/>
                  <w:sz w:val="18"/>
                  <w:szCs w:val="18"/>
                </w:rPr>
                <w:t>4 км</w:t>
              </w:r>
            </w:smartTag>
            <w:r w:rsidRPr="00D835E4">
              <w:rPr>
                <w:bCs/>
                <w:color w:val="auto"/>
                <w:sz w:val="18"/>
                <w:szCs w:val="18"/>
              </w:rPr>
              <w:t xml:space="preserve"> к северо-востоку от Гвоздево. Памятник расположен на небольшой уплощенной площадке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2150"/>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18</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1. Поселение.</w:t>
            </w:r>
            <w:r w:rsidRPr="00D835E4">
              <w:rPr>
                <w:bCs/>
                <w:color w:val="auto"/>
                <w:sz w:val="18"/>
                <w:szCs w:val="18"/>
              </w:rPr>
              <w:br/>
              <w:t xml:space="preserve"> ( Гладкая 1)</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р.Гладкая (правый берег), устьевая часть, 10м вправо от шоссейной дороги на Посьета. Площадь памятника 4475 кв.м.</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двухслойный памятник: нижний слой - неолит, верхний - янковская культура.</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1926 г. А.И. Разиным, осмотрена в </w:t>
            </w:r>
            <w:smartTag w:uri="urn:schemas-microsoft-com:office:smarttags" w:element="metricconverter">
              <w:smartTagPr>
                <w:attr w:name="ProductID" w:val="1953 г"/>
              </w:smartTagPr>
              <w:r w:rsidRPr="00D835E4">
                <w:rPr>
                  <w:bCs/>
                  <w:color w:val="auto"/>
                  <w:sz w:val="18"/>
                  <w:szCs w:val="18"/>
                </w:rPr>
                <w:t>1953 г</w:t>
              </w:r>
            </w:smartTag>
            <w:r w:rsidRPr="00D835E4">
              <w:rPr>
                <w:bCs/>
                <w:color w:val="auto"/>
                <w:sz w:val="18"/>
                <w:szCs w:val="18"/>
              </w:rPr>
              <w:t xml:space="preserve">. А.П. Окладниковым, В </w:t>
            </w:r>
            <w:smartTag w:uri="urn:schemas-microsoft-com:office:smarttags" w:element="metricconverter">
              <w:smartTagPr>
                <w:attr w:name="ProductID" w:val="1954 г"/>
              </w:smartTagPr>
              <w:r w:rsidRPr="00D835E4">
                <w:rPr>
                  <w:bCs/>
                  <w:color w:val="auto"/>
                  <w:sz w:val="18"/>
                  <w:szCs w:val="18"/>
                </w:rPr>
                <w:t>1954 г</w:t>
              </w:r>
            </w:smartTag>
            <w:r w:rsidRPr="00D835E4">
              <w:rPr>
                <w:bCs/>
                <w:color w:val="auto"/>
                <w:sz w:val="18"/>
                <w:szCs w:val="18"/>
              </w:rPr>
              <w:t xml:space="preserve">. проводились раскопки Г.И. Андреевым, в </w:t>
            </w:r>
            <w:smartTag w:uri="urn:schemas-microsoft-com:office:smarttags" w:element="metricconverter">
              <w:smartTagPr>
                <w:attr w:name="ProductID" w:val="1956 г"/>
              </w:smartTagPr>
              <w:r w:rsidRPr="00D835E4">
                <w:rPr>
                  <w:bCs/>
                  <w:color w:val="auto"/>
                  <w:sz w:val="18"/>
                  <w:szCs w:val="18"/>
                </w:rPr>
                <w:t>1956 г</w:t>
              </w:r>
            </w:smartTag>
            <w:r w:rsidRPr="00D835E4">
              <w:rPr>
                <w:bCs/>
                <w:color w:val="auto"/>
                <w:sz w:val="18"/>
                <w:szCs w:val="18"/>
              </w:rPr>
              <w:t xml:space="preserve">. - А.П. Окладниковым.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Андреев Г.И. Поселение Зайсановка-1 в Приморье. -Советская археология, 1957 - №2, Окладников А.П. Далекое прошлое Приморья. -Владивосток, 1959</w:t>
            </w:r>
          </w:p>
        </w:tc>
      </w:tr>
      <w:tr w:rsidR="00D835E4" w:rsidRPr="007764F5" w:rsidTr="00D835E4">
        <w:trPr>
          <w:trHeight w:val="1310"/>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19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2. Поселение.</w:t>
            </w:r>
            <w:r w:rsidRPr="00D835E4">
              <w:rPr>
                <w:bCs/>
                <w:color w:val="auto"/>
                <w:sz w:val="18"/>
                <w:szCs w:val="18"/>
              </w:rPr>
              <w:br/>
              <w:t>(Гладкая 2)</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р.Гладкая (правый берег), приустьевая часть, в 70-100м влево от шоссейной дороги на пос.Посьет, на 10-15м береговой террасе, </w:t>
            </w:r>
            <w:smartTag w:uri="urn:schemas-microsoft-com:office:smarttags" w:element="metricconverter">
              <w:smartTagPr>
                <w:attr w:name="ProductID" w:val="140 м"/>
              </w:smartTagPr>
              <w:r w:rsidRPr="00D835E4">
                <w:rPr>
                  <w:bCs/>
                  <w:color w:val="auto"/>
                  <w:sz w:val="18"/>
                  <w:szCs w:val="18"/>
                </w:rPr>
                <w:t>140 м</w:t>
              </w:r>
            </w:smartTag>
            <w:r w:rsidRPr="00D835E4">
              <w:rPr>
                <w:bCs/>
                <w:color w:val="auto"/>
                <w:sz w:val="18"/>
                <w:szCs w:val="18"/>
              </w:rPr>
              <w:t xml:space="preserve"> к северо-западу от Зайсановка 1. Поверхность мыса покрыта мощными отложениями раковин до 2-х метров. Площадь памятника 12 322 кв.м.</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середина I тыс.до н.э. (янковская культура)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1953 г. А.П. Окладников     </w:t>
            </w:r>
            <w:smartTag w:uri="urn:schemas-microsoft-com:office:smarttags" w:element="metricconverter">
              <w:smartTagPr>
                <w:attr w:name="ProductID" w:val="1956 г"/>
              </w:smartTagPr>
              <w:r w:rsidRPr="00D835E4">
                <w:rPr>
                  <w:bCs/>
                  <w:color w:val="auto"/>
                  <w:sz w:val="18"/>
                  <w:szCs w:val="18"/>
                </w:rPr>
                <w:t>1956 г</w:t>
              </w:r>
            </w:smartTag>
            <w:r w:rsidRPr="00D835E4">
              <w:rPr>
                <w:bCs/>
                <w:color w:val="auto"/>
                <w:sz w:val="18"/>
                <w:szCs w:val="18"/>
              </w:rPr>
              <w:t>. Г.И. Андреев</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№169 от 13.09.1995; №653 от 29.09.2000;      Паспорт </w:t>
            </w:r>
            <w:smartTag w:uri="urn:schemas-microsoft-com:office:smarttags" w:element="metricconverter">
              <w:smartTagPr>
                <w:attr w:name="ProductID" w:val="1998 г"/>
              </w:smartTagPr>
              <w:r w:rsidRPr="00D835E4">
                <w:rPr>
                  <w:bCs/>
                  <w:color w:val="auto"/>
                  <w:sz w:val="18"/>
                  <w:szCs w:val="18"/>
                </w:rPr>
                <w:t>1998 г</w:t>
              </w:r>
            </w:smartTag>
            <w:r w:rsidRPr="00D835E4">
              <w:rPr>
                <w:bCs/>
                <w:color w:val="auto"/>
                <w:sz w:val="18"/>
                <w:szCs w:val="18"/>
              </w:rPr>
              <w:t>.</w:t>
            </w:r>
          </w:p>
        </w:tc>
      </w:tr>
      <w:tr w:rsidR="00D835E4" w:rsidRPr="007764F5" w:rsidTr="00D835E4">
        <w:trPr>
          <w:trHeight w:val="147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3. Поселение.                             (Гладкая 3)</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с.Зайсановка, 1км юго-восточнее села, р.Гладкая, правый берег, 1.5км от устья, юго-восточный склон небольшой сопки. Площадь памятника 67 987 кв.м.</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неолит, ранний железный век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1981 г. А.М. Кузнецов. Раскапывалось А.М. Кузнецовым в </w:t>
            </w:r>
            <w:smartTag w:uri="urn:schemas-microsoft-com:office:smarttags" w:element="metricconverter">
              <w:smartTagPr>
                <w:attr w:name="ProductID" w:val="1985 г"/>
              </w:smartTagPr>
              <w:r w:rsidRPr="00D835E4">
                <w:rPr>
                  <w:bCs/>
                  <w:color w:val="auto"/>
                  <w:sz w:val="18"/>
                  <w:szCs w:val="18"/>
                </w:rPr>
                <w:t>1985 г</w:t>
              </w:r>
            </w:smartTag>
            <w:r w:rsidRPr="00D835E4">
              <w:rPr>
                <w:bCs/>
                <w:color w:val="auto"/>
                <w:sz w:val="18"/>
                <w:szCs w:val="18"/>
              </w:rPr>
              <w:t xml:space="preserve">.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№653 от 29.09.2000 г. Кузнецов А.М. Исследования первобытных памятников Южного Приморья в </w:t>
            </w:r>
            <w:smartTag w:uri="urn:schemas-microsoft-com:office:smarttags" w:element="metricconverter">
              <w:smartTagPr>
                <w:attr w:name="ProductID" w:val="1981 г"/>
              </w:smartTagPr>
              <w:r w:rsidRPr="00D835E4">
                <w:rPr>
                  <w:bCs/>
                  <w:color w:val="auto"/>
                  <w:sz w:val="18"/>
                  <w:szCs w:val="18"/>
                </w:rPr>
                <w:t>1981 г</w:t>
              </w:r>
            </w:smartTag>
            <w:r w:rsidRPr="00D835E4">
              <w:rPr>
                <w:bCs/>
                <w:color w:val="auto"/>
                <w:sz w:val="18"/>
                <w:szCs w:val="18"/>
              </w:rPr>
              <w:t>. Уссурийск,1982,Архив ИА РАН, Р-1, 8907.</w:t>
            </w:r>
          </w:p>
        </w:tc>
      </w:tr>
      <w:tr w:rsidR="00D835E4" w:rsidRPr="007764F5" w:rsidTr="00D835E4">
        <w:trPr>
          <w:trHeight w:val="2375"/>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21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4.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Расположен на восточном склоне гривки, протянувшейся с севера на юг, по правому берегу ручья, северного притока р.Гладкой, в </w:t>
            </w:r>
            <w:smartTag w:uri="urn:schemas-microsoft-com:office:smarttags" w:element="metricconverter">
              <w:smartTagPr>
                <w:attr w:name="ProductID" w:val="300 м"/>
              </w:smartTagPr>
              <w:r w:rsidRPr="00D835E4">
                <w:rPr>
                  <w:bCs/>
                  <w:color w:val="auto"/>
                  <w:sz w:val="18"/>
                  <w:szCs w:val="18"/>
                </w:rPr>
                <w:t>300 м</w:t>
              </w:r>
            </w:smartTag>
            <w:r w:rsidRPr="00D835E4">
              <w:rPr>
                <w:bCs/>
                <w:color w:val="auto"/>
                <w:sz w:val="18"/>
                <w:szCs w:val="18"/>
              </w:rPr>
              <w:t xml:space="preserve"> к востоку от с.Зайсановка, в </w:t>
            </w:r>
            <w:smartTag w:uri="urn:schemas-microsoft-com:office:smarttags" w:element="metricconverter">
              <w:smartTagPr>
                <w:attr w:name="ProductID" w:val="6.5 км"/>
              </w:smartTagPr>
              <w:r w:rsidRPr="00D835E4">
                <w:rPr>
                  <w:bCs/>
                  <w:color w:val="auto"/>
                  <w:sz w:val="18"/>
                  <w:szCs w:val="18"/>
                </w:rPr>
                <w:t>6.5 км</w:t>
              </w:r>
            </w:smartTag>
            <w:r w:rsidRPr="00D835E4">
              <w:rPr>
                <w:bCs/>
                <w:color w:val="auto"/>
                <w:sz w:val="18"/>
                <w:szCs w:val="18"/>
              </w:rPr>
              <w:t xml:space="preserve"> к северо-западу от с.Гвоздево, юго-западнее ЛЭП. Высота над уровнем ручья - 12-</w:t>
            </w:r>
            <w:smartTag w:uri="urn:schemas-microsoft-com:office:smarttags" w:element="metricconverter">
              <w:smartTagPr>
                <w:attr w:name="ProductID" w:val="16 м"/>
              </w:smartTagPr>
              <w:r w:rsidRPr="00D835E4">
                <w:rPr>
                  <w:bCs/>
                  <w:color w:val="auto"/>
                  <w:sz w:val="18"/>
                  <w:szCs w:val="18"/>
                </w:rPr>
                <w:t>16 м</w:t>
              </w:r>
            </w:smartTag>
            <w:r w:rsidRPr="00D835E4">
              <w:rPr>
                <w:bCs/>
                <w:color w:val="auto"/>
                <w:sz w:val="18"/>
                <w:szCs w:val="18"/>
              </w:rPr>
              <w:t>.</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ранний железный век                       Площадь около 23 107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1974 г. Андреева Ж.В.      </w:t>
            </w:r>
            <w:smartTag w:uri="urn:schemas-microsoft-com:office:smarttags" w:element="metricconverter">
              <w:smartTagPr>
                <w:attr w:name="ProductID" w:val="1997 г"/>
              </w:smartTagPr>
              <w:r w:rsidRPr="00D835E4">
                <w:rPr>
                  <w:bCs/>
                  <w:color w:val="auto"/>
                  <w:sz w:val="18"/>
                  <w:szCs w:val="18"/>
                </w:rPr>
                <w:t>1997 г</w:t>
              </w:r>
            </w:smartTag>
            <w:r w:rsidRPr="00D835E4">
              <w:rPr>
                <w:bCs/>
                <w:color w:val="auto"/>
                <w:sz w:val="18"/>
                <w:szCs w:val="18"/>
              </w:rPr>
              <w:t>. Попов А.Н. и Крупянко А.А.,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981"/>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5.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с. Зайсановка, </w:t>
            </w:r>
            <w:smartTag w:uri="urn:schemas-microsoft-com:office:smarttags" w:element="metricconverter">
              <w:smartTagPr>
                <w:attr w:name="ProductID" w:val="2 км"/>
              </w:smartTagPr>
              <w:r w:rsidRPr="00D835E4">
                <w:rPr>
                  <w:bCs/>
                  <w:color w:val="auto"/>
                  <w:sz w:val="18"/>
                  <w:szCs w:val="18"/>
                </w:rPr>
                <w:t>2 км</w:t>
              </w:r>
            </w:smartTag>
            <w:r w:rsidRPr="00D835E4">
              <w:rPr>
                <w:bCs/>
                <w:color w:val="auto"/>
                <w:sz w:val="18"/>
                <w:szCs w:val="18"/>
              </w:rPr>
              <w:t xml:space="preserve"> к юго-западу от села, в </w:t>
            </w:r>
            <w:smartTag w:uri="urn:schemas-microsoft-com:office:smarttags" w:element="metricconverter">
              <w:smartTagPr>
                <w:attr w:name="ProductID" w:val="1 км"/>
              </w:smartTagPr>
              <w:r w:rsidRPr="00D835E4">
                <w:rPr>
                  <w:bCs/>
                  <w:color w:val="auto"/>
                  <w:sz w:val="18"/>
                  <w:szCs w:val="18"/>
                </w:rPr>
                <w:t>1 км</w:t>
              </w:r>
            </w:smartTag>
            <w:r w:rsidRPr="00D835E4">
              <w:rPr>
                <w:bCs/>
                <w:color w:val="auto"/>
                <w:sz w:val="18"/>
                <w:szCs w:val="18"/>
              </w:rPr>
              <w:t xml:space="preserve"> к востоку от с. Краскино, в </w:t>
            </w:r>
            <w:smartTag w:uri="urn:schemas-microsoft-com:office:smarttags" w:element="metricconverter">
              <w:smartTagPr>
                <w:attr w:name="ProductID" w:val="400 м"/>
              </w:smartTagPr>
              <w:r w:rsidRPr="00D835E4">
                <w:rPr>
                  <w:bCs/>
                  <w:color w:val="auto"/>
                  <w:sz w:val="18"/>
                  <w:szCs w:val="18"/>
                </w:rPr>
                <w:t>400 м</w:t>
              </w:r>
            </w:smartTag>
            <w:r w:rsidRPr="00D835E4">
              <w:rPr>
                <w:bCs/>
                <w:color w:val="auto"/>
                <w:sz w:val="18"/>
                <w:szCs w:val="18"/>
              </w:rPr>
              <w:t>. к западу от устья р. Гладкая, слева от дороги Раздольное-Хасан; на южном склоне прибрежной террасы</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w:t>
            </w:r>
          </w:p>
        </w:tc>
      </w:tr>
      <w:tr w:rsidR="00D835E4" w:rsidRPr="007764F5" w:rsidTr="00D835E4">
        <w:trPr>
          <w:trHeight w:val="830"/>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23</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6.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 левом берегу р. Гладкой, в месте впадения в бухту Экспедиции</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Янковская культура</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1995 г. Раков В. А.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Раков В. А. Археологическая разведка в Хасанском районе Приморского края в 1998 году</w:t>
            </w:r>
          </w:p>
        </w:tc>
      </w:tr>
      <w:tr w:rsidR="00D835E4" w:rsidRPr="007764F5" w:rsidTr="00D835E4">
        <w:trPr>
          <w:trHeight w:val="165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24</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7.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250 м"/>
              </w:smartTagPr>
              <w:r w:rsidRPr="00D835E4">
                <w:rPr>
                  <w:bCs/>
                  <w:color w:val="auto"/>
                  <w:sz w:val="18"/>
                  <w:szCs w:val="18"/>
                </w:rPr>
                <w:t>250 м</w:t>
              </w:r>
            </w:smartTag>
            <w:r w:rsidRPr="00D835E4">
              <w:rPr>
                <w:bCs/>
                <w:color w:val="auto"/>
                <w:sz w:val="18"/>
                <w:szCs w:val="18"/>
              </w:rPr>
              <w:t>. северо-восточнее отметки «1 км» а/д Раздольное-Хасан-Посьет (поворот на Посьет) (азимут 25°30'05.0") устье р. Гладкая, слева от дороги, низкая терраса. Находится в низкой морской террасе вблизи р. Гладкой в южной части бывшего аэропорта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Неолитическая зайсановская культура Площадь  17800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Вострецов Ю. Е. Разведочные работы на поселении Зайсановка-7 в Хасанском районе Приморского края в 1997 году</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 г. Вострецов Ю. Е. Разведочные работы на поселении Зайсановка-7 в Хасанском районе Приморского края в 1997 году</w:t>
            </w:r>
          </w:p>
        </w:tc>
      </w:tr>
      <w:tr w:rsidR="00D835E4" w:rsidRPr="007764F5" w:rsidTr="00D835E4">
        <w:trPr>
          <w:trHeight w:val="814"/>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8.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«162км» а/д Раздольное-Хасан , слева от дороги </w:t>
            </w:r>
            <w:smartTag w:uri="urn:schemas-microsoft-com:office:smarttags" w:element="metricconverter">
              <w:smartTagPr>
                <w:attr w:name="ProductID" w:val="50 м"/>
              </w:smartTagPr>
              <w:r w:rsidRPr="00D835E4">
                <w:rPr>
                  <w:bCs/>
                  <w:color w:val="auto"/>
                  <w:sz w:val="18"/>
                  <w:szCs w:val="18"/>
                </w:rPr>
                <w:t>50 м</w:t>
              </w:r>
            </w:smartTag>
            <w:r w:rsidRPr="00D835E4">
              <w:rPr>
                <w:bCs/>
                <w:color w:val="auto"/>
                <w:sz w:val="18"/>
                <w:szCs w:val="18"/>
              </w:rPr>
              <w:t>.</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I тыс. до н.э. Площадь  2950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w:t>
            </w:r>
          </w:p>
        </w:tc>
      </w:tr>
      <w:tr w:rsidR="00D835E4" w:rsidRPr="007764F5" w:rsidTr="00D835E4">
        <w:trPr>
          <w:trHeight w:val="75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 9.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470 м"/>
              </w:smartTagPr>
              <w:r w:rsidRPr="00D835E4">
                <w:rPr>
                  <w:bCs/>
                  <w:color w:val="auto"/>
                  <w:sz w:val="18"/>
                  <w:szCs w:val="18"/>
                </w:rPr>
                <w:t>470 м</w:t>
              </w:r>
            </w:smartTag>
            <w:r w:rsidRPr="00D835E4">
              <w:rPr>
                <w:bCs/>
                <w:color w:val="auto"/>
                <w:sz w:val="18"/>
                <w:szCs w:val="18"/>
              </w:rPr>
              <w:t>. юго-западнее отметки «162 км» а/д Раздольное-Хасан (азимут 232°56'52.0, слева от дороги, побережье бухты Экспедиция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I тыс. до н.э.</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№653 от 29.09.2000</w:t>
            </w:r>
          </w:p>
        </w:tc>
      </w:tr>
      <w:tr w:rsidR="00D835E4" w:rsidRPr="007764F5" w:rsidTr="00D835E4">
        <w:trPr>
          <w:trHeight w:val="165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27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Зайсановка-переезд.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3 км"/>
              </w:smartTagPr>
              <w:r w:rsidRPr="00D835E4">
                <w:rPr>
                  <w:bCs/>
                  <w:color w:val="auto"/>
                  <w:sz w:val="18"/>
                  <w:szCs w:val="18"/>
                </w:rPr>
                <w:t>3 км</w:t>
              </w:r>
            </w:smartTag>
            <w:r w:rsidRPr="00D835E4">
              <w:rPr>
                <w:bCs/>
                <w:color w:val="auto"/>
                <w:sz w:val="18"/>
                <w:szCs w:val="18"/>
              </w:rPr>
              <w:t xml:space="preserve"> к востоку от пос.Краскино и в </w:t>
            </w:r>
            <w:smartTag w:uri="urn:schemas-microsoft-com:office:smarttags" w:element="metricconverter">
              <w:smartTagPr>
                <w:attr w:name="ProductID" w:val="5 км"/>
              </w:smartTagPr>
              <w:r w:rsidRPr="00D835E4">
                <w:rPr>
                  <w:bCs/>
                  <w:color w:val="auto"/>
                  <w:sz w:val="18"/>
                  <w:szCs w:val="18"/>
                </w:rPr>
                <w:t>5 км</w:t>
              </w:r>
            </w:smartTag>
            <w:r w:rsidRPr="00D835E4">
              <w:rPr>
                <w:bCs/>
                <w:color w:val="auto"/>
                <w:sz w:val="18"/>
                <w:szCs w:val="18"/>
              </w:rPr>
              <w:t xml:space="preserve"> к северо-востоку от с.Гвоздево, на узком, шириной 15-</w:t>
            </w:r>
            <w:smartTag w:uri="urn:schemas-microsoft-com:office:smarttags" w:element="metricconverter">
              <w:smartTagPr>
                <w:attr w:name="ProductID" w:val="10 м"/>
              </w:smartTagPr>
              <w:r w:rsidRPr="00D835E4">
                <w:rPr>
                  <w:bCs/>
                  <w:color w:val="auto"/>
                  <w:sz w:val="18"/>
                  <w:szCs w:val="18"/>
                </w:rPr>
                <w:t>10 м</w:t>
              </w:r>
            </w:smartTag>
            <w:r w:rsidRPr="00D835E4">
              <w:rPr>
                <w:bCs/>
                <w:color w:val="auto"/>
                <w:sz w:val="18"/>
                <w:szCs w:val="18"/>
              </w:rPr>
              <w:t xml:space="preserve"> мысу, вытянутом с северо-запада на юго-запад. Памятник расположен на слабо наклоненной к юго-востоку уплощенной площадке в </w:t>
            </w:r>
            <w:smartTag w:uri="urn:schemas-microsoft-com:office:smarttags" w:element="metricconverter">
              <w:smartTagPr>
                <w:attr w:name="ProductID" w:val="30 м"/>
              </w:smartTagPr>
              <w:r w:rsidRPr="00D835E4">
                <w:rPr>
                  <w:bCs/>
                  <w:color w:val="auto"/>
                  <w:sz w:val="18"/>
                  <w:szCs w:val="18"/>
                </w:rPr>
                <w:t>30 м</w:t>
              </w:r>
            </w:smartTag>
            <w:r w:rsidRPr="00D835E4">
              <w:rPr>
                <w:bCs/>
                <w:color w:val="auto"/>
                <w:sz w:val="18"/>
                <w:szCs w:val="18"/>
              </w:rPr>
              <w:t xml:space="preserve"> к северу от переезда автомобильной дороги через железнодорожные пути.</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Площадь около 17 605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1997 г. Крупянко А.А., Попов А.Н.</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Попов А.Н. Отчет об археологических разведках в Хасанском районе Приморского края в 1997 году. Владивосток, 1997, Архив музея археологии ДВГУ.</w:t>
            </w:r>
          </w:p>
        </w:tc>
      </w:tr>
      <w:tr w:rsidR="00D835E4" w:rsidRPr="007764F5" w:rsidTr="00D835E4">
        <w:trPr>
          <w:trHeight w:val="35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28</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Карасье 2.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оз.Карасье (ю-восточный берег озера)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294"/>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29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Карасье 3.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оз.Карасье (западный берег озера)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414"/>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 Селище.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ю-западная оконечность п-ова, м.Астафьева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эпоха палеометалла</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1989 г. Никитин Ю.Г.</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35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10.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обрывистый мыс между бухтами Клыкова и Лагерная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45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б.Клыкова (с-восточный угол), пологая прибрежная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3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12. Местонахождение.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м.Клыкова (между бухтами Лагерная и Клыкова),       верхняя терраса нижнего берега мыса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433"/>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34</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13.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б.Миноносок (с-западная часть), невысокий плоский   мыс</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885"/>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14. Местонахождение.        (курганная группа из 4-х курганов)</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(центральная часть), б.Миноносок (1км севернее       устьевой части бухты), пологий склон сопки</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раннее средневек.(VII-Xвв)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55"/>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15.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б.Крейсерок (западная оконечность), мысовидный склон (высота 15-20м над уровнем моря)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272"/>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16.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б.Крейсерок (восточная часть), плоская береговая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39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38</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17.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м.Низменный (южная оконечность), 20-25м над уровнем моря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начало 1тыс до н.э.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90"/>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39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18.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(с-западная часть), б.Новгородская, левый берег безымянного ручья, надпойменная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янковская а.к. 1тыс до н.э.</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7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19.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(северный берег), м.Терского (30м ю-западнее мыса),  небольшой ручей, впадающий в б.Новгородскую (правый берег)</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4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 Селище.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м.Астафьева (300м восточнее), небольшой безымянный  мыс</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1960 г. Андреева Ж.В.</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62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42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20.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(северный берег), б.Новгородская, безымянный ручей ( левый и правый берега), 1 и 2 надпойменные террасы около устья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0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б.Новгородская, м.Новгородский (основание мыса),    между небольшой бухточкой и лагуной</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янковская к-ра (1тыс до н.э.)</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7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44</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22.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б.Новгородская, основание м.Конечный, невысокая     береговая терраса (северная оконечность)</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эпоха раннего железного века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567"/>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45</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23. Валы.</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Валы  на перешейке, соединяющем полуостров Краббе с материком , протяженность вала </w:t>
            </w:r>
            <w:smartTag w:uri="urn:schemas-microsoft-com:office:smarttags" w:element="metricconverter">
              <w:smartTagPr>
                <w:attr w:name="ProductID" w:val="250 м"/>
              </w:smartTagPr>
              <w:r w:rsidRPr="00D835E4">
                <w:rPr>
                  <w:bCs/>
                  <w:color w:val="auto"/>
                  <w:sz w:val="18"/>
                  <w:szCs w:val="18"/>
                </w:rPr>
                <w:t>250 м</w:t>
              </w:r>
            </w:smartTag>
            <w:r w:rsidRPr="00D835E4">
              <w:rPr>
                <w:bCs/>
                <w:color w:val="auto"/>
                <w:sz w:val="18"/>
                <w:szCs w:val="18"/>
              </w:rPr>
              <w:t>, высота около 3-</w:t>
            </w:r>
            <w:smartTag w:uri="urn:schemas-microsoft-com:office:smarttags" w:element="metricconverter">
              <w:smartTagPr>
                <w:attr w:name="ProductID" w:val="3.5 м"/>
              </w:smartTagPr>
              <w:r w:rsidRPr="00D835E4">
                <w:rPr>
                  <w:bCs/>
                  <w:color w:val="auto"/>
                  <w:sz w:val="18"/>
                  <w:szCs w:val="18"/>
                </w:rPr>
                <w:t>3.5 м</w:t>
              </w:r>
            </w:smartTag>
            <w:r w:rsidRPr="00D835E4">
              <w:rPr>
                <w:bCs/>
                <w:color w:val="auto"/>
                <w:sz w:val="18"/>
                <w:szCs w:val="18"/>
              </w:rPr>
              <w:t xml:space="preserve">, ширина у основания до </w:t>
            </w:r>
            <w:smartTag w:uri="urn:schemas-microsoft-com:office:smarttags" w:element="metricconverter">
              <w:smartTagPr>
                <w:attr w:name="ProductID" w:val="10 м"/>
              </w:smartTagPr>
              <w:r w:rsidRPr="00D835E4">
                <w:rPr>
                  <w:bCs/>
                  <w:color w:val="auto"/>
                  <w:sz w:val="18"/>
                  <w:szCs w:val="18"/>
                </w:rPr>
                <w:t>10 м</w:t>
              </w:r>
            </w:smartTag>
            <w:r w:rsidRPr="00D835E4">
              <w:rPr>
                <w:bCs/>
                <w:color w:val="auto"/>
                <w:sz w:val="18"/>
                <w:szCs w:val="18"/>
              </w:rPr>
              <w:t>.</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 Х-ХП вв. н.э.</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1926 г. Разин А.И., описан в </w:t>
            </w:r>
            <w:smartTag w:uri="urn:schemas-microsoft-com:office:smarttags" w:element="metricconverter">
              <w:smartTagPr>
                <w:attr w:name="ProductID" w:val="1978 г"/>
              </w:smartTagPr>
              <w:r w:rsidRPr="00D835E4">
                <w:rPr>
                  <w:bCs/>
                  <w:color w:val="auto"/>
                  <w:sz w:val="18"/>
                  <w:szCs w:val="18"/>
                </w:rPr>
                <w:t>1978 г</w:t>
              </w:r>
            </w:smartTag>
            <w:r w:rsidRPr="00D835E4">
              <w:rPr>
                <w:bCs/>
                <w:color w:val="auto"/>
                <w:sz w:val="18"/>
                <w:szCs w:val="18"/>
              </w:rPr>
              <w:t xml:space="preserve">. В.А. Татарниковым, в </w:t>
            </w:r>
            <w:smartTag w:uri="urn:schemas-microsoft-com:office:smarttags" w:element="metricconverter">
              <w:smartTagPr>
                <w:attr w:name="ProductID" w:val="1991 г"/>
              </w:smartTagPr>
              <w:r w:rsidRPr="00D835E4">
                <w:rPr>
                  <w:bCs/>
                  <w:color w:val="auto"/>
                  <w:sz w:val="18"/>
                  <w:szCs w:val="18"/>
                </w:rPr>
                <w:t>1991 г</w:t>
              </w:r>
            </w:smartTag>
            <w:r w:rsidRPr="00D835E4">
              <w:rPr>
                <w:bCs/>
                <w:color w:val="auto"/>
                <w:sz w:val="18"/>
                <w:szCs w:val="18"/>
              </w:rPr>
              <w:t xml:space="preserve">. обследованы Ю.Г. Никитиным и Ю.Е. Вострецовым.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250"/>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24.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(узкий перешеек п-ова), 30м севернее средневекового  вала, на дюнах</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X-XIIвв н.э.</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089"/>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47</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25.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перешеек  соединяющий его с материком, 60-70м севернее земляного вала, на песчаных выдувах.</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 (янковская культура, середина 1тыс до н.э)</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1976 г. Ж.В.Андреева</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5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48</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26. Поселение.                         (Гаккель I)</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юго-восточном побережье перешейка мыс Гаккеля, 1км северо-западнее   оконечности мыса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 (янковская культура)</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1976 г. Ж.В.Андреева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7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49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27. Стоянка.                         (Гаккель II)</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 оконечности мыс Гаккель</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поздний неолит - эпоха бронзы</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1976 г. Ж.В. Андреева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29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28.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северо-восточная часть мыса Дегера, на береговой террасе.</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Данных по датировке, площади, стратиграфии нет. Отнесено к "эпохе" первобытности.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1926 г. Разин А.И.</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7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29. Местонахождение.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б.Агатовая (северная часть), безымянный ручей (правый берег), невысокая береговая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эпоха первобытного общества</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294"/>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3. Селище.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б.Западная, между двумя ручьями, береговая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н.э.-VII-IXвв нэ</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1988 г. Андреева Ж.В.</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95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53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30. Местонахождение.        (Курганная группа, около 8 курганов)</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(центральная част восточной оконечности п-ова), 0.8км севернее ручья, впадающего в б.Любимая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458"/>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54</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31.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б.Миноносок, приустьевая часть, первая надпойменная терраса (левый берег)</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 1тыс до н.э.</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354"/>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32. Местонахождение.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б.Любимая (восточная часть)</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н.э.(янк.к.)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47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4. Селище.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Коаббе, б.Темп, ручей (400м севернее устья), высокая        береговая терраса правого берега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1988 г. Раков В.А.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72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5. Селище.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б.Темп, безымянный ручей (левый берег), высокая (4.5-5м) береговая терраса, 500м с-восточнее устья и 70м от современного русла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эпоха палеометалла</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1988 г. Раков В.А.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609"/>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58</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6. Селище.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водораздел между б.Лагерная и б.Темп, пологий склон, между двумя невысокими вершинами</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1988 г. Раков В.А.</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53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59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7.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б.Темп (центральная часть), левый берег безымянного ручья, высокая пойменная терраса приустьевой части ручья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жел.век-разв.ж.в.-XIXв</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7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8.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б.Лагерная (северная часть), невысокая береговая    терраса, 20м от берега моря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VIII-IXвв н.э.(бохай)-н.XXв нэ</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57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9.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б.Лагерная, левый берег безымянного ручья, первая   надпойменная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нач.1тыс до н.э.(янковская а.к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32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Краббе. Валы.</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Краббе, перешеек, соединяющий с материком</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10-13вв н.э.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521"/>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Краскино 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smartTag w:uri="urn:schemas-microsoft-com:office:smarttags" w:element="metricconverter">
              <w:smartTagPr>
                <w:attr w:name="ProductID" w:val="3 км"/>
              </w:smartTagPr>
              <w:r w:rsidRPr="00D835E4">
                <w:rPr>
                  <w:bCs/>
                  <w:color w:val="auto"/>
                  <w:sz w:val="18"/>
                  <w:szCs w:val="18"/>
                </w:rPr>
                <w:t>3 км</w:t>
              </w:r>
            </w:smartTag>
            <w:r w:rsidRPr="00D835E4">
              <w:rPr>
                <w:bCs/>
                <w:color w:val="auto"/>
                <w:sz w:val="18"/>
                <w:szCs w:val="18"/>
              </w:rPr>
              <w:t xml:space="preserve">. западнее с. Зайсановка, </w:t>
            </w:r>
            <w:smartTag w:uri="urn:schemas-microsoft-com:office:smarttags" w:element="metricconverter">
              <w:smartTagPr>
                <w:attr w:name="ProductID" w:val="3 км"/>
              </w:smartTagPr>
              <w:r w:rsidRPr="00D835E4">
                <w:rPr>
                  <w:bCs/>
                  <w:color w:val="auto"/>
                  <w:sz w:val="18"/>
                  <w:szCs w:val="18"/>
                </w:rPr>
                <w:t>3 км</w:t>
              </w:r>
            </w:smartTag>
            <w:r w:rsidRPr="00D835E4">
              <w:rPr>
                <w:bCs/>
                <w:color w:val="auto"/>
                <w:sz w:val="18"/>
                <w:szCs w:val="18"/>
              </w:rPr>
              <w:t>. западнее устья р. Гладкая (правый берег), оконечность высокого мысовидного выступа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1976 г. Ж.В. Андреева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Андреева Ж.В., Третьякова С.В. Археологическая разведка в Хасанском районе Приморского края в </w:t>
            </w:r>
            <w:smartTag w:uri="urn:schemas-microsoft-com:office:smarttags" w:element="metricconverter">
              <w:smartTagPr>
                <w:attr w:name="ProductID" w:val="1976 г"/>
              </w:smartTagPr>
              <w:r w:rsidRPr="00D835E4">
                <w:rPr>
                  <w:bCs/>
                  <w:color w:val="auto"/>
                  <w:sz w:val="18"/>
                  <w:szCs w:val="18"/>
                </w:rPr>
                <w:t>1976 г</w:t>
              </w:r>
            </w:smartTag>
            <w:r w:rsidRPr="00D835E4">
              <w:rPr>
                <w:bCs/>
                <w:color w:val="auto"/>
                <w:sz w:val="18"/>
                <w:szCs w:val="18"/>
              </w:rPr>
              <w:t>. Вл-к, 1977.-Архив ИИАиЭ ф.1, оп.2, №2</w:t>
            </w:r>
          </w:p>
        </w:tc>
      </w:tr>
      <w:tr w:rsidR="00D835E4" w:rsidRPr="007764F5" w:rsidTr="00D835E4">
        <w:trPr>
          <w:trHeight w:val="126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64</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Краскино 2.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р.Гладкая (правый берег), перешеек высокого мысовидного выступа, </w:t>
            </w:r>
            <w:smartTag w:uri="urn:schemas-microsoft-com:office:smarttags" w:element="metricconverter">
              <w:smartTagPr>
                <w:attr w:name="ProductID" w:val="4 км"/>
              </w:smartTagPr>
              <w:r w:rsidRPr="00D835E4">
                <w:rPr>
                  <w:bCs/>
                  <w:color w:val="auto"/>
                  <w:sz w:val="18"/>
                  <w:szCs w:val="18"/>
                </w:rPr>
                <w:t>4 км</w:t>
              </w:r>
            </w:smartTag>
            <w:r w:rsidRPr="00D835E4">
              <w:rPr>
                <w:bCs/>
                <w:color w:val="auto"/>
                <w:sz w:val="18"/>
                <w:szCs w:val="18"/>
              </w:rPr>
              <w:t xml:space="preserve"> от устья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поселение двухсойное: нижний слой - эпоха неолита, верхний  - ранний железный век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1976 г. Ж.В. Андреева</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626"/>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65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Краскино 3.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р.Гладкая (правый берег), </w:t>
            </w:r>
            <w:smartTag w:uri="urn:schemas-microsoft-com:office:smarttags" w:element="metricconverter">
              <w:smartTagPr>
                <w:attr w:name="ProductID" w:val="6 км"/>
              </w:smartTagPr>
              <w:r w:rsidRPr="00D835E4">
                <w:rPr>
                  <w:bCs/>
                  <w:color w:val="auto"/>
                  <w:sz w:val="18"/>
                  <w:szCs w:val="18"/>
                </w:rPr>
                <w:t>6 км</w:t>
              </w:r>
            </w:smartTag>
            <w:r w:rsidRPr="00D835E4">
              <w:rPr>
                <w:bCs/>
                <w:color w:val="auto"/>
                <w:sz w:val="18"/>
                <w:szCs w:val="18"/>
              </w:rPr>
              <w:t xml:space="preserve"> от устья, центральной части мыса, на правом берегу одного из притоков р. Гладкая, в </w:t>
            </w:r>
            <w:smartTag w:uri="urn:schemas-microsoft-com:office:smarttags" w:element="metricconverter">
              <w:smartTagPr>
                <w:attr w:name="ProductID" w:val="2 км"/>
              </w:smartTagPr>
              <w:r w:rsidRPr="00D835E4">
                <w:rPr>
                  <w:bCs/>
                  <w:color w:val="auto"/>
                  <w:sz w:val="18"/>
                  <w:szCs w:val="18"/>
                </w:rPr>
                <w:t>2 км</w:t>
              </w:r>
            </w:smartTag>
            <w:r w:rsidRPr="00D835E4">
              <w:rPr>
                <w:bCs/>
                <w:color w:val="auto"/>
                <w:sz w:val="18"/>
                <w:szCs w:val="18"/>
              </w:rPr>
              <w:t xml:space="preserve"> к востоку от поселения Краскино 1 и Краскино 2, речная терраса.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1976 г. Е.В. Андреев</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Андреева Ж.В., Третьякова С.В. Археологическая разведка в Хасанском районе Приморского края в </w:t>
            </w:r>
            <w:smartTag w:uri="urn:schemas-microsoft-com:office:smarttags" w:element="metricconverter">
              <w:smartTagPr>
                <w:attr w:name="ProductID" w:val="1976 г"/>
              </w:smartTagPr>
              <w:r w:rsidRPr="00D835E4">
                <w:rPr>
                  <w:bCs/>
                  <w:color w:val="auto"/>
                  <w:sz w:val="18"/>
                  <w:szCs w:val="18"/>
                </w:rPr>
                <w:t>1976 г</w:t>
              </w:r>
            </w:smartTag>
            <w:r w:rsidRPr="00D835E4">
              <w:rPr>
                <w:bCs/>
                <w:color w:val="auto"/>
                <w:sz w:val="18"/>
                <w:szCs w:val="18"/>
              </w:rPr>
              <w:t>. Вл-к, 1977.-Архив ИИАиЭ ф.1, оп.2, №2</w:t>
            </w:r>
          </w:p>
        </w:tc>
      </w:tr>
      <w:tr w:rsidR="00D835E4" w:rsidRPr="007764F5" w:rsidTr="00D835E4">
        <w:trPr>
          <w:trHeight w:val="30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Кубанское 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427"/>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Кубанское 2.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35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68</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Мыс Шелеха.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м.Шелеха, центральная часть мыса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118"/>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69</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Наездник 1.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бухта Наездник, перемычка, отделяющая озеро от бухты. </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 (янковская культура, середина 1тыс до н.э.)</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1926 г. А.И. Разин, обследовано в </w:t>
            </w:r>
            <w:smartTag w:uri="urn:schemas-microsoft-com:office:smarttags" w:element="metricconverter">
              <w:smartTagPr>
                <w:attr w:name="ProductID" w:val="1976 г"/>
              </w:smartTagPr>
              <w:r w:rsidRPr="00D835E4">
                <w:rPr>
                  <w:bCs/>
                  <w:color w:val="auto"/>
                  <w:sz w:val="18"/>
                  <w:szCs w:val="18"/>
                </w:rPr>
                <w:t>1976 г</w:t>
              </w:r>
            </w:smartTag>
            <w:r w:rsidRPr="00D835E4">
              <w:rPr>
                <w:bCs/>
                <w:color w:val="auto"/>
                <w:sz w:val="18"/>
                <w:szCs w:val="18"/>
              </w:rPr>
              <w:t>. Ж.B.Андреевой.</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72"/>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Наездник 2.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В </w:t>
            </w:r>
            <w:smartTag w:uri="urn:schemas-microsoft-com:office:smarttags" w:element="metricconverter">
              <w:smartTagPr>
                <w:attr w:name="ProductID" w:val="300 метрах"/>
              </w:smartTagPr>
              <w:r w:rsidRPr="00D835E4">
                <w:rPr>
                  <w:bCs/>
                  <w:color w:val="auto"/>
                  <w:sz w:val="18"/>
                  <w:szCs w:val="18"/>
                </w:rPr>
                <w:t>300 метрах</w:t>
              </w:r>
            </w:smartTag>
            <w:r w:rsidRPr="00D835E4">
              <w:rPr>
                <w:bCs/>
                <w:color w:val="auto"/>
                <w:sz w:val="18"/>
                <w:szCs w:val="18"/>
              </w:rPr>
              <w:t xml:space="preserve"> на северо-восток (азимут 66°19'51) от Наездник.Поселение 1.</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Площадь 2124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65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71</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Наездник 3.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В </w:t>
            </w:r>
            <w:smartTag w:uri="urn:schemas-microsoft-com:office:smarttags" w:element="metricconverter">
              <w:smartTagPr>
                <w:attr w:name="ProductID" w:val="200 метрах"/>
              </w:smartTagPr>
              <w:r w:rsidRPr="00D835E4">
                <w:rPr>
                  <w:bCs/>
                  <w:color w:val="auto"/>
                  <w:sz w:val="18"/>
                  <w:szCs w:val="18"/>
                </w:rPr>
                <w:t>200 метрах</w:t>
              </w:r>
            </w:smartTag>
            <w:r w:rsidRPr="00D835E4">
              <w:rPr>
                <w:bCs/>
                <w:color w:val="auto"/>
                <w:sz w:val="18"/>
                <w:szCs w:val="18"/>
              </w:rPr>
              <w:t xml:space="preserve"> на юго-восток (азимут 148°54'51) от Наездник 1.Поселение.</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нет данных   Площадь 4238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65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п.Посьет, п-ов Посьет, узкий перешеек, соединяющий п-ов           с материком</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неолит </w:t>
            </w:r>
            <w:r w:rsidRPr="00D835E4">
              <w:rPr>
                <w:bCs/>
                <w:color w:val="auto"/>
                <w:sz w:val="18"/>
                <w:szCs w:val="18"/>
              </w:rPr>
              <w:br/>
              <w:t>(6 491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252"/>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73</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10. Стоянка.</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м.Тироль (ю-восточная часть), уплощенная часть мыса, у его       основания</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серед.1тыс до нэ (янков.к.) ? </w:t>
            </w:r>
            <w:r w:rsidRPr="00D835E4">
              <w:rPr>
                <w:bCs/>
                <w:color w:val="auto"/>
                <w:sz w:val="18"/>
                <w:szCs w:val="18"/>
              </w:rPr>
              <w:br/>
              <w:t>(340 кв.м.)</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1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74</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11.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Новгородский, седловина, соединяющая с-западную часть горы  Постовой с расположенной рядом сопкой (мысом Михельсона)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раннее средневековье (мохэ ?) </w:t>
            </w:r>
            <w:r w:rsidRPr="00D835E4">
              <w:rPr>
                <w:bCs/>
                <w:color w:val="auto"/>
                <w:sz w:val="18"/>
                <w:szCs w:val="18"/>
              </w:rPr>
              <w:br/>
              <w:t xml:space="preserve"> (61 160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93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75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13.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Новгородский , шлейф горы Постовой, м.Михельсона (500м юго- восточнее), берег моря</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средневековье</w:t>
            </w:r>
            <w:r w:rsidRPr="00D835E4">
              <w:rPr>
                <w:bCs/>
                <w:color w:val="auto"/>
                <w:sz w:val="18"/>
                <w:szCs w:val="18"/>
              </w:rPr>
              <w:br/>
              <w:t xml:space="preserve"> (29 819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21"/>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76</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14.</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399"/>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17.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(7 385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192"/>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78</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2.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Посьет, м.Тироль</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w:t>
            </w:r>
            <w:r w:rsidRPr="00D835E4">
              <w:rPr>
                <w:bCs/>
                <w:color w:val="auto"/>
                <w:sz w:val="18"/>
                <w:szCs w:val="18"/>
              </w:rPr>
              <w:br/>
              <w:t>Площадь  6500 кв.м.</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1989 г. Никитин Ю.Г.</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1012"/>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79</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3.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Посьет, п.Посьет (0.8км с-западнее), м.Тироль</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ранний железный век (21701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1989 г. Никитин Ю.Г.</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1192"/>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80</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4.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Посьет, п.Посьет (1.1км с-восточнее), м.Тироль</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железный век </w:t>
            </w:r>
            <w:r w:rsidRPr="00D835E4">
              <w:rPr>
                <w:bCs/>
                <w:color w:val="auto"/>
                <w:sz w:val="18"/>
                <w:szCs w:val="18"/>
              </w:rPr>
              <w:br/>
              <w:t>(954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1989 г. Никитин Ю.Г.</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w:t>
            </w:r>
          </w:p>
        </w:tc>
      </w:tr>
      <w:tr w:rsidR="00D835E4" w:rsidRPr="007764F5" w:rsidTr="00D835E4">
        <w:trPr>
          <w:trHeight w:val="1206"/>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81</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5. Поселение.</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п-ов Посьет, перешеек, отделяющий мыс Шелеха от п-ова Новгородского </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серед. 1тыс до н.э.(янковс.к.) </w:t>
            </w:r>
            <w:r w:rsidRPr="00D835E4">
              <w:rPr>
                <w:bCs/>
                <w:color w:val="auto"/>
                <w:sz w:val="18"/>
                <w:szCs w:val="18"/>
              </w:rPr>
              <w:br/>
              <w:t xml:space="preserve">(9757 кв.м.) </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206"/>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82</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6.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п.Посьет ( 2.5км северо-восточнее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серед. 1тыс до н.э. - среднев. </w:t>
            </w:r>
            <w:r w:rsidRPr="00D835E4">
              <w:rPr>
                <w:bCs/>
                <w:color w:val="auto"/>
                <w:sz w:val="18"/>
                <w:szCs w:val="18"/>
              </w:rPr>
              <w:br/>
              <w:t>(13600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5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83</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7.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(32 000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758"/>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lastRenderedPageBreak/>
              <w:t>84</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8.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Посьет, м.Горностай (с-западная часть мыса)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серед.1тыс до н.э.(янковск.к.)</w:t>
            </w:r>
            <w:r w:rsidRPr="00D835E4">
              <w:rPr>
                <w:bCs/>
                <w:color w:val="auto"/>
                <w:sz w:val="18"/>
                <w:szCs w:val="18"/>
              </w:rPr>
              <w:br/>
              <w:t xml:space="preserve"> (12 360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83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85</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9. Стоянка.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Посьет, перешеек, отделяющий п-ов Посьет от п-ова Новгородского, 200м от ж/д станции Посьет, к югу от ж/д насыпи</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неолит - серед.1тыс до н.э.</w:t>
            </w:r>
            <w:r w:rsidRPr="00D835E4">
              <w:rPr>
                <w:bCs/>
                <w:color w:val="auto"/>
                <w:sz w:val="18"/>
                <w:szCs w:val="18"/>
              </w:rPr>
              <w:br/>
              <w:t xml:space="preserve"> (23 000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1956"/>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86</w:t>
            </w:r>
          </w:p>
        </w:tc>
        <w:tc>
          <w:tcPr>
            <w:tcW w:w="778"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Грот.</w:t>
            </w:r>
          </w:p>
        </w:tc>
        <w:tc>
          <w:tcPr>
            <w:tcW w:w="1684"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п.Посьет, 0.5км северо-западнее, берег б.Экспедиции, юго-западный берег м. Тироль</w:t>
            </w:r>
          </w:p>
        </w:tc>
        <w:tc>
          <w:tcPr>
            <w:tcW w:w="641"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Многослойный памятник: неолит, ранний железный век (янковская культура), средневековье (Бохай, X-XIIIвв - 1тыс до н.э.)</w:t>
            </w:r>
          </w:p>
        </w:tc>
        <w:tc>
          <w:tcPr>
            <w:tcW w:w="77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xml:space="preserve"> </w:t>
            </w:r>
            <w:smartTag w:uri="urn:schemas-microsoft-com:office:smarttags" w:element="metricconverter">
              <w:smartTagPr>
                <w:attr w:name="ProductID" w:val="1973 г"/>
              </w:smartTagPr>
              <w:r w:rsidRPr="00D835E4">
                <w:rPr>
                  <w:bCs/>
                  <w:color w:val="auto"/>
                  <w:sz w:val="18"/>
                  <w:szCs w:val="18"/>
                </w:rPr>
                <w:t>1973 г</w:t>
              </w:r>
            </w:smartTag>
            <w:r w:rsidRPr="00D835E4">
              <w:rPr>
                <w:bCs/>
                <w:color w:val="auto"/>
                <w:sz w:val="18"/>
                <w:szCs w:val="18"/>
              </w:rPr>
              <w:t xml:space="preserve">. В.А.Татарников. С </w:t>
            </w:r>
            <w:smartTag w:uri="urn:schemas-microsoft-com:office:smarttags" w:element="metricconverter">
              <w:smartTagPr>
                <w:attr w:name="ProductID" w:val="1988 г"/>
              </w:smartTagPr>
              <w:r w:rsidRPr="00D835E4">
                <w:rPr>
                  <w:bCs/>
                  <w:color w:val="auto"/>
                  <w:sz w:val="18"/>
                  <w:szCs w:val="18"/>
                </w:rPr>
                <w:t>1988 г</w:t>
              </w:r>
            </w:smartTag>
            <w:r w:rsidRPr="00D835E4">
              <w:rPr>
                <w:bCs/>
                <w:color w:val="auto"/>
                <w:sz w:val="18"/>
                <w:szCs w:val="18"/>
              </w:rPr>
              <w:t xml:space="preserve">. обследуется Ю.Г. Никитиным. </w:t>
            </w:r>
          </w:p>
        </w:tc>
        <w:tc>
          <w:tcPr>
            <w:tcW w:w="923" w:type="pct"/>
            <w:tcBorders>
              <w:top w:val="single" w:sz="4" w:space="0" w:color="auto"/>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№234 от 16.08.1991; №169 от 13.09.1995</w:t>
            </w:r>
          </w:p>
        </w:tc>
      </w:tr>
      <w:tr w:rsidR="00D835E4" w:rsidRPr="007764F5" w:rsidTr="00D835E4">
        <w:trPr>
          <w:trHeight w:val="773"/>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87</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Посьет. Местонахождение 12.            (Стелла)</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п-ов Новгородский, седловина, соединяющая с-западную часть горы  Постовой с расположенной рядом сопкой (мыс Михельсона)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Pr>
                <w:bCs/>
                <w:color w:val="auto"/>
                <w:sz w:val="18"/>
                <w:szCs w:val="18"/>
              </w:rPr>
              <w:t xml:space="preserve">средневековье  </w:t>
            </w:r>
            <w:r w:rsidRPr="00D835E4">
              <w:rPr>
                <w:bCs/>
                <w:color w:val="auto"/>
                <w:sz w:val="18"/>
                <w:szCs w:val="18"/>
              </w:rPr>
              <w:br/>
              <w:t xml:space="preserve"> (29 371 кв.м)</w:t>
            </w:r>
          </w:p>
        </w:tc>
        <w:tc>
          <w:tcPr>
            <w:tcW w:w="77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r w:rsidR="00D835E4" w:rsidRPr="007764F5" w:rsidTr="00D835E4">
        <w:trPr>
          <w:trHeight w:val="630"/>
        </w:trPr>
        <w:tc>
          <w:tcPr>
            <w:tcW w:w="201" w:type="pct"/>
            <w:tcBorders>
              <w:top w:val="nil"/>
              <w:left w:val="single" w:sz="4" w:space="0" w:color="auto"/>
              <w:bottom w:val="single" w:sz="4" w:space="0" w:color="auto"/>
              <w:right w:val="single" w:sz="4" w:space="0" w:color="auto"/>
            </w:tcBorders>
            <w:shd w:val="clear" w:color="auto" w:fill="auto"/>
            <w:noWrap/>
            <w:vAlign w:val="center"/>
          </w:tcPr>
          <w:p w:rsidR="00D835E4" w:rsidRPr="00D835E4" w:rsidRDefault="00D835E4" w:rsidP="00D835E4">
            <w:pPr>
              <w:tabs>
                <w:tab w:val="left" w:pos="1843"/>
              </w:tabs>
              <w:ind w:firstLine="0"/>
              <w:jc w:val="center"/>
              <w:rPr>
                <w:b/>
                <w:bCs/>
                <w:color w:val="auto"/>
                <w:sz w:val="18"/>
                <w:szCs w:val="18"/>
              </w:rPr>
            </w:pPr>
            <w:r w:rsidRPr="00D835E4">
              <w:rPr>
                <w:b/>
                <w:bCs/>
                <w:color w:val="auto"/>
                <w:sz w:val="18"/>
                <w:szCs w:val="18"/>
              </w:rPr>
              <w:t>88</w:t>
            </w:r>
          </w:p>
        </w:tc>
        <w:tc>
          <w:tcPr>
            <w:tcW w:w="778"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Троицкий. Поселение.</w:t>
            </w:r>
          </w:p>
        </w:tc>
        <w:tc>
          <w:tcPr>
            <w:tcW w:w="1684"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м.Троицкий, северная оконечность мыса</w:t>
            </w:r>
          </w:p>
        </w:tc>
        <w:tc>
          <w:tcPr>
            <w:tcW w:w="641"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серед. 1тыс до н.э.</w:t>
            </w:r>
          </w:p>
        </w:tc>
        <w:tc>
          <w:tcPr>
            <w:tcW w:w="773" w:type="pct"/>
            <w:tcBorders>
              <w:top w:val="nil"/>
              <w:left w:val="nil"/>
              <w:bottom w:val="single" w:sz="4" w:space="0" w:color="auto"/>
              <w:right w:val="single" w:sz="4" w:space="0" w:color="auto"/>
            </w:tcBorders>
            <w:shd w:val="clear" w:color="auto" w:fill="auto"/>
            <w:noWrap/>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c>
          <w:tcPr>
            <w:tcW w:w="923" w:type="pct"/>
            <w:tcBorders>
              <w:top w:val="nil"/>
              <w:left w:val="nil"/>
              <w:bottom w:val="single" w:sz="4" w:space="0" w:color="auto"/>
              <w:right w:val="single" w:sz="4" w:space="0" w:color="auto"/>
            </w:tcBorders>
            <w:shd w:val="clear" w:color="auto" w:fill="auto"/>
          </w:tcPr>
          <w:p w:rsidR="00D835E4" w:rsidRPr="00D835E4" w:rsidRDefault="00D835E4" w:rsidP="00D835E4">
            <w:pPr>
              <w:tabs>
                <w:tab w:val="left" w:pos="1843"/>
              </w:tabs>
              <w:ind w:firstLine="0"/>
              <w:rPr>
                <w:bCs/>
                <w:color w:val="auto"/>
                <w:sz w:val="18"/>
                <w:szCs w:val="18"/>
              </w:rPr>
            </w:pPr>
            <w:r w:rsidRPr="00D835E4">
              <w:rPr>
                <w:bCs/>
                <w:color w:val="auto"/>
                <w:sz w:val="18"/>
                <w:szCs w:val="18"/>
              </w:rPr>
              <w:t> </w:t>
            </w:r>
          </w:p>
        </w:tc>
      </w:tr>
    </w:tbl>
    <w:p w:rsidR="00D835E4" w:rsidRDefault="00D835E4" w:rsidP="00D835E4">
      <w:pPr>
        <w:tabs>
          <w:tab w:val="left" w:pos="1159"/>
        </w:tabs>
        <w:spacing w:after="0" w:line="259" w:lineRule="auto"/>
        <w:ind w:left="680" w:firstLine="0"/>
        <w:jc w:val="left"/>
        <w:rPr>
          <w:sz w:val="24"/>
        </w:rPr>
      </w:pPr>
    </w:p>
    <w:p w:rsidR="00D835E4" w:rsidRPr="00D835E4" w:rsidRDefault="00D835E4" w:rsidP="00D835E4">
      <w:pPr>
        <w:tabs>
          <w:tab w:val="left" w:pos="1159"/>
        </w:tabs>
        <w:rPr>
          <w:sz w:val="24"/>
        </w:rPr>
        <w:sectPr w:rsidR="00D835E4" w:rsidRPr="00D835E4" w:rsidSect="00D835E4">
          <w:pgSz w:w="16840" w:h="11904" w:orient="landscape"/>
          <w:pgMar w:top="1418" w:right="1210" w:bottom="847" w:left="1440" w:header="764" w:footer="723" w:gutter="0"/>
          <w:cols w:space="720"/>
          <w:docGrid w:linePitch="381"/>
        </w:sectPr>
      </w:pPr>
      <w:r>
        <w:rPr>
          <w:sz w:val="24"/>
        </w:rPr>
        <w:tab/>
      </w:r>
    </w:p>
    <w:p w:rsidR="002A3F58" w:rsidRDefault="0059683A">
      <w:pPr>
        <w:spacing w:after="0" w:line="259" w:lineRule="auto"/>
        <w:ind w:left="680" w:firstLine="0"/>
        <w:jc w:val="left"/>
      </w:pPr>
      <w:r>
        <w:rPr>
          <w:sz w:val="24"/>
        </w:rPr>
        <w:lastRenderedPageBreak/>
        <w:t xml:space="preserve"> </w:t>
      </w:r>
    </w:p>
    <w:sectPr w:rsidR="002A3F58">
      <w:pgSz w:w="11904" w:h="16840"/>
      <w:pgMar w:top="1210" w:right="847" w:bottom="1440" w:left="1418" w:header="764"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26" w:rsidRDefault="000B0E26">
      <w:pPr>
        <w:spacing w:after="0" w:line="240" w:lineRule="auto"/>
      </w:pPr>
      <w:r>
        <w:separator/>
      </w:r>
    </w:p>
  </w:endnote>
  <w:endnote w:type="continuationSeparator" w:id="0">
    <w:p w:rsidR="000B0E26" w:rsidRDefault="000B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Droid Sans Fallback">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ans">
    <w:altName w:val="Corbe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1081"/>
      <w:docPartObj>
        <w:docPartGallery w:val="Page Numbers (Bottom of Page)"/>
        <w:docPartUnique/>
      </w:docPartObj>
    </w:sdtPr>
    <w:sdtContent>
      <w:p w:rsidR="00A67EE7" w:rsidRDefault="00A67EE7">
        <w:pPr>
          <w:pStyle w:val="a9"/>
          <w:jc w:val="right"/>
        </w:pPr>
        <w:r>
          <w:fldChar w:fldCharType="begin"/>
        </w:r>
        <w:r>
          <w:instrText>PAGE   \* MERGEFORMAT</w:instrText>
        </w:r>
        <w:r>
          <w:fldChar w:fldCharType="separate"/>
        </w:r>
        <w:r w:rsidR="00DC6C16">
          <w:rPr>
            <w:noProof/>
          </w:rPr>
          <w:t>20</w:t>
        </w:r>
        <w:r>
          <w:fldChar w:fldCharType="end"/>
        </w:r>
      </w:p>
    </w:sdtContent>
  </w:sdt>
  <w:p w:rsidR="00A67EE7" w:rsidRDefault="00A67E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pPr>
      <w:spacing w:after="255" w:line="259" w:lineRule="auto"/>
      <w:ind w:firstLine="0"/>
      <w:jc w:val="left"/>
    </w:pPr>
    <w:r>
      <w:rPr>
        <w:rFonts w:ascii="Arial" w:eastAsia="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016908"/>
      <w:docPartObj>
        <w:docPartGallery w:val="Page Numbers (Bottom of Page)"/>
        <w:docPartUnique/>
      </w:docPartObj>
    </w:sdtPr>
    <w:sdtContent>
      <w:p w:rsidR="00A67EE7" w:rsidRDefault="00A67EE7">
        <w:pPr>
          <w:pStyle w:val="a9"/>
          <w:jc w:val="right"/>
        </w:pPr>
        <w:r>
          <w:fldChar w:fldCharType="begin"/>
        </w:r>
        <w:r>
          <w:instrText>PAGE   \* MERGEFORMAT</w:instrText>
        </w:r>
        <w:r>
          <w:fldChar w:fldCharType="separate"/>
        </w:r>
        <w:r w:rsidR="00DB1068">
          <w:rPr>
            <w:noProof/>
          </w:rPr>
          <w:t>142</w:t>
        </w:r>
        <w:r>
          <w:fldChar w:fldCharType="end"/>
        </w:r>
      </w:p>
    </w:sdtContent>
  </w:sdt>
  <w:p w:rsidR="00A67EE7" w:rsidRDefault="00A67EE7" w:rsidP="004148AF">
    <w:pPr>
      <w:spacing w:after="255"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pPr>
      <w:spacing w:after="255"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simplePos x="0" y="0"/>
              <wp:positionH relativeFrom="page">
                <wp:posOffset>881634</wp:posOffset>
              </wp:positionH>
              <wp:positionV relativeFrom="page">
                <wp:posOffset>9914382</wp:posOffset>
              </wp:positionV>
              <wp:extent cx="5981684" cy="173826"/>
              <wp:effectExtent l="0" t="0" r="0" b="0"/>
              <wp:wrapSquare wrapText="bothSides"/>
              <wp:docPr id="420154" name="Group 420154"/>
              <wp:cNvGraphicFramePr/>
              <a:graphic xmlns:a="http://schemas.openxmlformats.org/drawingml/2006/main">
                <a:graphicData uri="http://schemas.microsoft.com/office/word/2010/wordprocessingGroup">
                  <wpg:wgp>
                    <wpg:cNvGrpSpPr/>
                    <wpg:grpSpPr>
                      <a:xfrm>
                        <a:off x="0" y="0"/>
                        <a:ext cx="5981684" cy="173826"/>
                        <a:chOff x="0" y="0"/>
                        <a:chExt cx="5981684" cy="173826"/>
                      </a:xfrm>
                    </wpg:grpSpPr>
                    <pic:pic xmlns:pic="http://schemas.openxmlformats.org/drawingml/2006/picture">
                      <pic:nvPicPr>
                        <pic:cNvPr id="420155" name="Picture 420155"/>
                        <pic:cNvPicPr/>
                      </pic:nvPicPr>
                      <pic:blipFill>
                        <a:blip r:embed="rId1"/>
                        <a:stretch>
                          <a:fillRect/>
                        </a:stretch>
                      </pic:blipFill>
                      <pic:spPr>
                        <a:xfrm>
                          <a:off x="3438145" y="17525"/>
                          <a:ext cx="146253" cy="128778"/>
                        </a:xfrm>
                        <a:prstGeom prst="rect">
                          <a:avLst/>
                        </a:prstGeom>
                      </pic:spPr>
                    </pic:pic>
                    <wps:wsp>
                      <wps:cNvPr id="420157" name="Rectangle 420157"/>
                      <wps:cNvSpPr/>
                      <wps:spPr>
                        <a:xfrm>
                          <a:off x="3578352" y="53656"/>
                          <a:ext cx="47051" cy="159083"/>
                        </a:xfrm>
                        <a:prstGeom prst="rect">
                          <a:avLst/>
                        </a:prstGeom>
                        <a:ln>
                          <a:noFill/>
                        </a:ln>
                      </wps:spPr>
                      <wps:txbx>
                        <w:txbxContent>
                          <w:p w:rsidR="00A67EE7" w:rsidRDefault="00A67EE7">
                            <w:pPr>
                              <w:spacing w:after="160" w:line="259" w:lineRule="auto"/>
                              <w:ind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420158" name="Rectangle 420158"/>
                      <wps:cNvSpPr/>
                      <wps:spPr>
                        <a:xfrm>
                          <a:off x="3613398" y="60117"/>
                          <a:ext cx="386054" cy="151232"/>
                        </a:xfrm>
                        <a:prstGeom prst="rect">
                          <a:avLst/>
                        </a:prstGeom>
                        <a:ln>
                          <a:noFill/>
                        </a:ln>
                      </wps:spPr>
                      <wps:txbx>
                        <w:txbxContent>
                          <w:p w:rsidR="00A67EE7" w:rsidRDefault="00A67EE7">
                            <w:pPr>
                              <w:spacing w:after="160" w:line="259" w:lineRule="auto"/>
                              <w:ind w:firstLine="0"/>
                              <w:jc w:val="left"/>
                            </w:pPr>
                            <w:r>
                              <w:rPr>
                                <w:b/>
                                <w:sz w:val="20"/>
                              </w:rPr>
                              <w:t>ОАО</w:t>
                            </w:r>
                          </w:p>
                        </w:txbxContent>
                      </wps:txbx>
                      <wps:bodyPr horzOverflow="overflow" vert="horz" lIns="0" tIns="0" rIns="0" bIns="0" rtlCol="0">
                        <a:noAutofit/>
                      </wps:bodyPr>
                    </wps:wsp>
                    <wps:wsp>
                      <wps:cNvPr id="420159" name="Rectangle 420159"/>
                      <wps:cNvSpPr/>
                      <wps:spPr>
                        <a:xfrm>
                          <a:off x="3903715" y="60117"/>
                          <a:ext cx="126174" cy="151232"/>
                        </a:xfrm>
                        <a:prstGeom prst="rect">
                          <a:avLst/>
                        </a:prstGeom>
                        <a:ln>
                          <a:noFill/>
                        </a:ln>
                      </wps:spPr>
                      <wps:txbx>
                        <w:txbxContent>
                          <w:p w:rsidR="00A67EE7" w:rsidRDefault="00A67EE7">
                            <w:pPr>
                              <w:spacing w:after="160" w:line="259" w:lineRule="auto"/>
                              <w:ind w:firstLine="0"/>
                              <w:jc w:val="left"/>
                            </w:pPr>
                            <w:r>
                              <w:rPr>
                                <w:b/>
                                <w:sz w:val="20"/>
                              </w:rPr>
                              <w:t xml:space="preserve"> «</w:t>
                            </w:r>
                          </w:p>
                        </w:txbxContent>
                      </wps:txbx>
                      <wps:bodyPr horzOverflow="overflow" vert="horz" lIns="0" tIns="0" rIns="0" bIns="0" rtlCol="0">
                        <a:noAutofit/>
                      </wps:bodyPr>
                    </wps:wsp>
                    <wps:wsp>
                      <wps:cNvPr id="420160" name="Rectangle 420160"/>
                      <wps:cNvSpPr/>
                      <wps:spPr>
                        <a:xfrm>
                          <a:off x="3998965" y="60117"/>
                          <a:ext cx="2342119" cy="151232"/>
                        </a:xfrm>
                        <a:prstGeom prst="rect">
                          <a:avLst/>
                        </a:prstGeom>
                        <a:ln>
                          <a:noFill/>
                        </a:ln>
                      </wps:spPr>
                      <wps:txbx>
                        <w:txbxContent>
                          <w:p w:rsidR="00A67EE7" w:rsidRDefault="00A67EE7">
                            <w:pPr>
                              <w:spacing w:after="160" w:line="259" w:lineRule="auto"/>
                              <w:ind w:firstLine="0"/>
                              <w:jc w:val="left"/>
                            </w:pPr>
                            <w:r>
                              <w:rPr>
                                <w:b/>
                                <w:sz w:val="20"/>
                              </w:rPr>
                              <w:t>ПРИМОРГРАЖДАНПРОЕКТ</w:t>
                            </w:r>
                          </w:p>
                        </w:txbxContent>
                      </wps:txbx>
                      <wps:bodyPr horzOverflow="overflow" vert="horz" lIns="0" tIns="0" rIns="0" bIns="0" rtlCol="0">
                        <a:noAutofit/>
                      </wps:bodyPr>
                    </wps:wsp>
                    <wps:wsp>
                      <wps:cNvPr id="420161" name="Rectangle 420161"/>
                      <wps:cNvSpPr/>
                      <wps:spPr>
                        <a:xfrm>
                          <a:off x="5759180" y="58067"/>
                          <a:ext cx="295930" cy="153959"/>
                        </a:xfrm>
                        <a:prstGeom prst="rect">
                          <a:avLst/>
                        </a:prstGeom>
                        <a:ln>
                          <a:noFill/>
                        </a:ln>
                      </wps:spPr>
                      <wps:txbx>
                        <w:txbxContent>
                          <w:p w:rsidR="00A67EE7" w:rsidRDefault="00A67EE7">
                            <w:pPr>
                              <w:spacing w:after="160" w:line="259" w:lineRule="auto"/>
                              <w:ind w:firstLine="0"/>
                              <w:jc w:val="left"/>
                            </w:pPr>
                            <w:r>
                              <w:rPr>
                                <w:sz w:val="20"/>
                              </w:rPr>
                              <w:t xml:space="preserve">»     </w:t>
                            </w:r>
                          </w:p>
                        </w:txbxContent>
                      </wps:txbx>
                      <wps:bodyPr horzOverflow="overflow" vert="horz" lIns="0" tIns="0" rIns="0" bIns="0" rtlCol="0">
                        <a:noAutofit/>
                      </wps:bodyPr>
                    </wps:wsp>
                    <wps:wsp>
                      <wps:cNvPr id="431138" name="Shape 431138"/>
                      <wps:cNvSpPr/>
                      <wps:spPr>
                        <a:xfrm>
                          <a:off x="0" y="0"/>
                          <a:ext cx="5841493" cy="9144"/>
                        </a:xfrm>
                        <a:custGeom>
                          <a:avLst/>
                          <a:gdLst/>
                          <a:ahLst/>
                          <a:cxnLst/>
                          <a:rect l="0" t="0" r="0" b="0"/>
                          <a:pathLst>
                            <a:path w="5841493" h="9144">
                              <a:moveTo>
                                <a:pt x="0" y="0"/>
                              </a:moveTo>
                              <a:lnTo>
                                <a:pt x="5841493" y="0"/>
                              </a:lnTo>
                              <a:lnTo>
                                <a:pt x="5841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20154" o:spid="_x0000_s1027" style="position:absolute;margin-left:69.4pt;margin-top:780.65pt;width:471pt;height:13.7pt;z-index:251667968;mso-position-horizontal-relative:page;mso-position-vertical-relative:page" coordsize="59816,17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&#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155" o:spid="_x0000_s1028" type="#_x0000_t75" style="position:absolute;left:34381;top:175;width:1462;height:1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ykQnKAAAA3wAAAA8AAABkcnMvZG93bnJldi54bWxEj0FrAjEUhO9C/0N4BW81u1pt2RpFKkqL&#10;9lBbRG+Pzevu0s3LmkRd/70pFDwOM/MNM562phYncr6yrCDtJSCIc6srLhR8fy0enkH4gKyxtkwK&#10;LuRhOrnrjDHT9syfdNqEQkQI+wwVlCE0mZQ+L8mg79mGOHo/1hkMUbpCaofnCDe17CfJSBqsOC6U&#10;2NBrSfnv5mgU7LazdP/klqvj7pIODu9r/zFf5Ep179vZC4hAbbiF/9tvWsFjP0mHQ/j7E7+AnFw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J6ykQnKAAAA3wAAAA8AAAAAAAAA&#10;AAAAAAAAnwIAAGRycy9kb3ducmV2LnhtbFBLBQYAAAAABAAEAPcAAACWAwAAAAA=&#10;">
                <v:imagedata r:id="rId2" o:title=""/>
              </v:shape>
              <v:rect id="Rectangle 420157" o:spid="_x0000_s1029" style="position:absolute;left:35783;top:536;width:471;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macgA&#10;AADfAAAADwAAAGRycy9kb3ducmV2LnhtbESPQWvCQBSE74X+h+UJvdWNUq2JriJa0WOrQvT2yD6T&#10;0OzbkN2a6K/vFoQeh5n5hpktOlOJKzWutKxg0I9AEGdWl5wrOB42rxMQziNrrCyTghs5WMyfn2aY&#10;aNvyF133PhcBwi5BBYX3dSKlywoy6Pq2Jg7exTYGfZBNLnWDbYCbSg6jaCwNlhwWCqxpVVD2vf8x&#10;CraTenna2XubVx/nbfqZxutD7JV66XXLKQhPnf8PP9o7reBtGA1G7/D3J3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x6ZpyAAAAN8AAAAPAAAAAAAAAAAAAAAAAJgCAABk&#10;cnMvZG93bnJldi54bWxQSwUGAAAAAAQABAD1AAAAjQMAAAAA&#10;" filled="f" stroked="f">
                <v:textbox inset="0,0,0,0">
                  <w:txbxContent>
                    <w:p w:rsidR="00A67EE7" w:rsidRDefault="00A67EE7">
                      <w:pPr>
                        <w:spacing w:after="160" w:line="259" w:lineRule="auto"/>
                        <w:ind w:firstLine="0"/>
                        <w:jc w:val="left"/>
                      </w:pPr>
                      <w:r>
                        <w:rPr>
                          <w:rFonts w:ascii="Arial" w:eastAsia="Arial" w:hAnsi="Arial" w:cs="Arial"/>
                          <w:b/>
                          <w:sz w:val="20"/>
                        </w:rPr>
                        <w:t xml:space="preserve"> </w:t>
                      </w:r>
                    </w:p>
                  </w:txbxContent>
                </v:textbox>
              </v:rect>
              <v:rect id="Rectangle 420158" o:spid="_x0000_s1030" style="position:absolute;left:36133;top:601;width:3861;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gyG8QA&#10;AADfAAAADwAAAGRycy9kb3ducmV2LnhtbERPy4rCMBTdC/5DuII7TRUdtGMU8YEuxwfo7C7NtS02&#10;N6WJtvr1k8WAy8N5zxaNKcSTKpdbVjDoRyCIE6tzThWcT9veBITzyBoLy6TgRQ4W83ZrhrG2NR/o&#10;efSpCCHsYlSQeV/GUrokI4Oub0viwN1sZdAHWKVSV1iHcFPIYRR9SYM5h4YMS1pllNyPD6NgNymX&#10;171912mx+d1dfi7T9Wnqlep2muU3CE+N/4j/3XutYDSMBuMwOPwJX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YMhvEAAAA3wAAAA8AAAAAAAAAAAAAAAAAmAIAAGRycy9k&#10;b3ducmV2LnhtbFBLBQYAAAAABAAEAPUAAACJAwAAAAA=&#10;" filled="f" stroked="f">
                <v:textbox inset="0,0,0,0">
                  <w:txbxContent>
                    <w:p w:rsidR="00A67EE7" w:rsidRDefault="00A67EE7">
                      <w:pPr>
                        <w:spacing w:after="160" w:line="259" w:lineRule="auto"/>
                        <w:ind w:firstLine="0"/>
                        <w:jc w:val="left"/>
                      </w:pPr>
                      <w:r>
                        <w:rPr>
                          <w:b/>
                          <w:sz w:val="20"/>
                        </w:rPr>
                        <w:t>ОАО</w:t>
                      </w:r>
                    </w:p>
                  </w:txbxContent>
                </v:textbox>
              </v:rect>
              <v:rect id="Rectangle 420159" o:spid="_x0000_s1031" style="position:absolute;left:39037;top:601;width:1261;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XgMgA&#10;AADfAAAADwAAAGRycy9kb3ducmV2LnhtbESPQWvCQBSE70L/w/IK3nSjWDHRTZC2oseqBfX2yD6T&#10;0OzbkF1N2l/fLQg9DjPzDbPKelOLO7WusqxgMo5AEOdWV1wo+DxuRgsQziNrrC2Tgm9ykKVPgxUm&#10;2na8p/vBFyJA2CWooPS+SaR0eUkG3dg2xMG72tagD7ItpG6xC3BTy2kUzaXBisNCiQ29lpR/HW5G&#10;wXbRrM87+9MV9ftle/o4xW/H2Cs1fO7XSxCeev8ffrR3WsFsGk1eYvj7E76AT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JeAyAAAAN8AAAAPAAAAAAAAAAAAAAAAAJgCAABk&#10;cnMvZG93bnJldi54bWxQSwUGAAAAAAQABAD1AAAAjQMAAAAA&#10;" filled="f" stroked="f">
                <v:textbox inset="0,0,0,0">
                  <w:txbxContent>
                    <w:p w:rsidR="00A67EE7" w:rsidRDefault="00A67EE7">
                      <w:pPr>
                        <w:spacing w:after="160" w:line="259" w:lineRule="auto"/>
                        <w:ind w:firstLine="0"/>
                        <w:jc w:val="left"/>
                      </w:pPr>
                      <w:r>
                        <w:rPr>
                          <w:b/>
                          <w:sz w:val="20"/>
                        </w:rPr>
                        <w:t xml:space="preserve"> «</w:t>
                      </w:r>
                    </w:p>
                  </w:txbxContent>
                </v:textbox>
              </v:rect>
              <v:rect id="Rectangle 420160" o:spid="_x0000_s1032" style="position:absolute;left:39989;top:601;width:23421;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L0oMYA&#10;AADfAAAADwAAAGRycy9kb3ducmV2LnhtbESPy4rCMBSG94LvEM6AO00VEe00FfGCLkcdUHeH5kxb&#10;pjkpTbTVp58shFn+/De+ZNmZSjyocaVlBeNRBII4s7rkXMH3eTecg3AeWWNlmRQ8ycEy7fcSjLVt&#10;+UiPk89FGGEXo4LC+zqW0mUFGXQjWxMH78c2Bn2QTS51g20YN5WcRNFMGiw5PBRY07qg7Pd0Nwr2&#10;83p1PdhXm1fb2/7ydVlszguv1OCjW32C8NT5//C7fdAKppNoPAsEgSew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L0oMYAAADfAAAADwAAAAAAAAAAAAAAAACYAgAAZHJz&#10;L2Rvd25yZXYueG1sUEsFBgAAAAAEAAQA9QAAAIsDAAAAAA==&#10;" filled="f" stroked="f">
                <v:textbox inset="0,0,0,0">
                  <w:txbxContent>
                    <w:p w:rsidR="00A67EE7" w:rsidRDefault="00A67EE7">
                      <w:pPr>
                        <w:spacing w:after="160" w:line="259" w:lineRule="auto"/>
                        <w:ind w:firstLine="0"/>
                        <w:jc w:val="left"/>
                      </w:pPr>
                      <w:r>
                        <w:rPr>
                          <w:b/>
                          <w:sz w:val="20"/>
                        </w:rPr>
                        <w:t>ПРИМОРГРАЖДАНПРОЕКТ</w:t>
                      </w:r>
                    </w:p>
                  </w:txbxContent>
                </v:textbox>
              </v:rect>
              <v:rect id="Rectangle 420161" o:spid="_x0000_s1033" style="position:absolute;left:57591;top:580;width:2960;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RO8gA&#10;AADfAAAADwAAAGRycy9kb3ducmV2LnhtbESPQWvCQBSE74L/YXlCb7pJKKKpq4hticfWCGlvj+xr&#10;Esy+DdmtSfvruwXB4zAz3zCb3WhacaXeNZYVxIsIBHFpdcOVgnP+Ol+BcB5ZY2uZFPyQg912Otlg&#10;qu3A73Q9+UoECLsUFdTed6mUrqzJoFvYjjh4X7Y36IPsK6l7HALctDKJoqU02HBYqLGjQ03l5fRt&#10;FGSrbv9xtL9D1b58ZsVbsX7O116ph9m4fwLhafT38K191AoekyhexvD/J3wBu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DlE7yAAAAN8AAAAPAAAAAAAAAAAAAAAAAJgCAABk&#10;cnMvZG93bnJldi54bWxQSwUGAAAAAAQABAD1AAAAjQMAAAAA&#10;" filled="f" stroked="f">
                <v:textbox inset="0,0,0,0">
                  <w:txbxContent>
                    <w:p w:rsidR="00A67EE7" w:rsidRDefault="00A67EE7">
                      <w:pPr>
                        <w:spacing w:after="160" w:line="259" w:lineRule="auto"/>
                        <w:ind w:firstLine="0"/>
                        <w:jc w:val="left"/>
                      </w:pPr>
                      <w:r>
                        <w:rPr>
                          <w:sz w:val="20"/>
                        </w:rPr>
                        <w:t xml:space="preserve">»     </w:t>
                      </w:r>
                    </w:p>
                  </w:txbxContent>
                </v:textbox>
              </v:rect>
              <v:shape id="Shape 431138" o:spid="_x0000_s1034" style="position:absolute;width:58414;height:91;visibility:visible;mso-wrap-style:square;v-text-anchor:top" coordsize="58414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JMQA&#10;AADfAAAADwAAAGRycy9kb3ducmV2LnhtbERPXUvDMBR9F/wP4Qp7c2m2IlqXDR2MDWSCU98vzbUp&#10;Njddkq3dv18eBB8P53uxGl0nzhRi61mDmhYgiGtvWm40fH1u7h9BxIRssPNMGi4UYbW8vVlgZfzA&#10;H3Q+pEbkEI4VarAp9ZWUsbbkME59T5y5Hx8cpgxDI03AIYe7Ts6K4kE6bDk3WOxpban+PZychu5d&#10;lvujLbe7b1XUYVBPb6fXvdaTu/HlGUSiMf2L/9w7o6GcKzXPg/Of/AX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DyTEAAAA3wAAAA8AAAAAAAAAAAAAAAAAmAIAAGRycy9k&#10;b3ducmV2LnhtbFBLBQYAAAAABAAEAPUAAACJAwAAAAA=&#10;" path="m,l5841493,r,9144l,9144,,e" fillcolor="black" stroked="f" strokeweight="0">
                <v:stroke miterlimit="83231f" joinstyle="miter"/>
                <v:path arrowok="t" textboxrect="0,0,5841493,9144"/>
              </v:shape>
              <w10:wrap type="square" anchorx="page" anchory="page"/>
            </v:group>
          </w:pict>
        </mc:Fallback>
      </mc:AlternateContent>
    </w:r>
    <w:r>
      <w:rPr>
        <w:rFonts w:ascii="Arial" w:eastAsia="Arial" w:hAnsi="Arial" w:cs="Arial"/>
        <w:b/>
        <w:sz w:val="20"/>
      </w:rPr>
      <w:t xml:space="preserve"> </w:t>
    </w:r>
  </w:p>
  <w:p w:rsidR="00A67EE7" w:rsidRDefault="00A67EE7">
    <w:pPr>
      <w:spacing w:after="0" w:line="259" w:lineRule="auto"/>
      <w:ind w:firstLine="0"/>
      <w:jc w:val="left"/>
    </w:pPr>
    <w:r>
      <w:rPr>
        <w:i/>
        <w:sz w:val="20"/>
      </w:rPr>
      <w:t xml:space="preserve">Генеральный  план Безверховского сельского поселения Хасанского района Приморского края.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26" w:rsidRDefault="000B0E26">
      <w:pPr>
        <w:spacing w:after="0" w:line="240" w:lineRule="auto"/>
      </w:pPr>
      <w:r>
        <w:separator/>
      </w:r>
    </w:p>
  </w:footnote>
  <w:footnote w:type="continuationSeparator" w:id="0">
    <w:p w:rsidR="000B0E26" w:rsidRDefault="000B0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pPr>
      <w:tabs>
        <w:tab w:val="center" w:pos="4789"/>
        <w:tab w:val="right" w:pos="9639"/>
      </w:tabs>
      <w:spacing w:after="0" w:line="259" w:lineRule="auto"/>
      <w:ind w:firstLine="0"/>
      <w:jc w:val="left"/>
    </w:pPr>
    <w:r>
      <w:rPr>
        <w:rFonts w:ascii="Calibri" w:eastAsia="Calibri" w:hAnsi="Calibri" w:cs="Calibri"/>
        <w:sz w:val="22"/>
      </w:rPr>
      <w:tab/>
    </w:r>
    <w:r>
      <w:rPr>
        <w:i/>
        <w:sz w:val="20"/>
      </w:rPr>
      <w:t xml:space="preserve"> </w:t>
    </w:r>
    <w:r>
      <w:rPr>
        <w:i/>
        <w:sz w:val="20"/>
      </w:rPr>
      <w:tab/>
    </w:r>
  </w:p>
  <w:p w:rsidR="00A67EE7" w:rsidRDefault="00A67EE7">
    <w:r>
      <w:rPr>
        <w:rFonts w:ascii="Calibri" w:eastAsia="Calibri" w:hAnsi="Calibri" w:cs="Calibri"/>
        <w:noProof/>
        <w:sz w:val="22"/>
      </w:rPr>
      <mc:AlternateContent>
        <mc:Choice Requires="wpg">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1" cy="1"/>
              <wp:effectExtent l="0" t="0" r="0" b="0"/>
              <wp:wrapNone/>
              <wp:docPr id="420204" name="Group 4202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4049EE1" id="Group 420204" o:spid="_x0000_s1026" style="position:absolute;margin-left:0;margin-top:0;width:0;height:0;z-index:-2516567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B7NDg9RAQAAsgIAAA4AAAAAAAAAAAAAAAAALgIAAGRy&#10;cy9lMm9Eb2MueG1sUEsBAi0AFAAGAAgAAAAhAD+lQGrWAAAA/wAAAA8AAAAAAAAAAAAAAAAAqwMA&#10;AGRycy9kb3ducmV2LnhtbFBLBQYAAAAABAAEAPMAAACuB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pPr>
      <w:tabs>
        <w:tab w:val="center" w:pos="4789"/>
        <w:tab w:val="right" w:pos="9639"/>
      </w:tabs>
      <w:spacing w:after="0" w:line="259" w:lineRule="auto"/>
      <w:ind w:firstLine="0"/>
      <w:jc w:val="left"/>
    </w:pPr>
    <w:r>
      <w:rPr>
        <w:rFonts w:ascii="Calibri" w:eastAsia="Calibri" w:hAnsi="Calibri" w:cs="Calibri"/>
        <w:sz w:val="22"/>
      </w:rPr>
      <w:tab/>
    </w:r>
    <w:r>
      <w:rPr>
        <w:i/>
        <w:sz w:val="20"/>
      </w:rPr>
      <w:t xml:space="preserve"> </w:t>
    </w:r>
    <w:r>
      <w:rPr>
        <w:i/>
        <w:sz w:val="20"/>
      </w:rPr>
      <w:tab/>
    </w:r>
    <w:r>
      <w:rPr>
        <w:sz w:val="20"/>
      </w:rPr>
      <w:fldChar w:fldCharType="begin"/>
    </w:r>
    <w:r>
      <w:rPr>
        <w:sz w:val="20"/>
      </w:rPr>
      <w:instrText xml:space="preserve"> PAGE   \* MERGEFORMAT </w:instrText>
    </w:r>
    <w:r>
      <w:rPr>
        <w:sz w:val="20"/>
      </w:rPr>
      <w:fldChar w:fldCharType="separate"/>
    </w:r>
    <w:r>
      <w:rPr>
        <w:sz w:val="20"/>
      </w:rPr>
      <w:t>7</w:t>
    </w:r>
    <w:r>
      <w:rPr>
        <w:sz w:val="20"/>
      </w:rPr>
      <w:fldChar w:fldCharType="end"/>
    </w:r>
  </w:p>
  <w:p w:rsidR="00A67EE7" w:rsidRDefault="00A67EE7">
    <w:pPr>
      <w:spacing w:after="0" w:line="259" w:lineRule="auto"/>
      <w:ind w:left="300" w:firstLine="0"/>
      <w:jc w:val="left"/>
    </w:pPr>
    <w:r>
      <w:rPr>
        <w:i/>
        <w:sz w:val="20"/>
      </w:rPr>
      <w:t xml:space="preserve">0927- ГП. ПЗ 1  Материалы по обоснованию </w:t>
    </w:r>
  </w:p>
  <w:p w:rsidR="00A67EE7" w:rsidRDefault="00A67EE7">
    <w:r>
      <w:rPr>
        <w:rFonts w:ascii="Calibri" w:eastAsia="Calibri" w:hAnsi="Calibri" w:cs="Calibri"/>
        <w:noProof/>
        <w:sz w:val="22"/>
      </w:rPr>
      <mc:AlternateContent>
        <mc:Choice Requires="wpg">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1" cy="1"/>
              <wp:effectExtent l="0" t="0" r="0" b="0"/>
              <wp:wrapNone/>
              <wp:docPr id="420147" name="Group 4201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9EC3547" id="Group 420147" o:spid="_x0000_s1026" style="position:absolute;margin-left:0;margin-top:0;width:0;height:0;z-index:-2516526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t8OI2lABAACy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216D288"/>
    <w:lvl w:ilvl="0">
      <w:start w:val="1"/>
      <w:numFmt w:val="bullet"/>
      <w:pStyle w:val="2"/>
      <w:lvlText w:val=""/>
      <w:lvlJc w:val="left"/>
      <w:pPr>
        <w:tabs>
          <w:tab w:val="num" w:pos="75"/>
        </w:tabs>
        <w:ind w:left="75" w:hanging="360"/>
      </w:pPr>
      <w:rPr>
        <w:rFonts w:ascii="Symbol" w:hAnsi="Symbol" w:hint="default"/>
      </w:rPr>
    </w:lvl>
  </w:abstractNum>
  <w:abstractNum w:abstractNumId="1" w15:restartNumberingAfterBreak="0">
    <w:nsid w:val="05941C13"/>
    <w:multiLevelType w:val="multilevel"/>
    <w:tmpl w:val="B2725A02"/>
    <w:lvl w:ilvl="0">
      <w:start w:val="1"/>
      <w:numFmt w:val="decimal"/>
      <w:lvlText w:val="%1."/>
      <w:lvlJc w:val="left"/>
      <w:pPr>
        <w:ind w:left="1494" w:hanging="360"/>
      </w:pPr>
      <w:rPr>
        <w:rFonts w:hint="default"/>
        <w:b/>
        <w:color w:val="auto"/>
      </w:rPr>
    </w:lvl>
    <w:lvl w:ilvl="1">
      <w:start w:val="1"/>
      <w:numFmt w:val="decimal"/>
      <w:isLgl/>
      <w:lvlText w:val="%1.%2"/>
      <w:lvlJc w:val="left"/>
      <w:pPr>
        <w:ind w:left="1157" w:hanging="585"/>
      </w:pPr>
      <w:rPr>
        <w:rFonts w:hint="default"/>
      </w:rPr>
    </w:lvl>
    <w:lvl w:ilvl="2">
      <w:start w:val="5"/>
      <w:numFmt w:val="decimal"/>
      <w:isLgl/>
      <w:lvlText w:val="%1.%2.%3"/>
      <w:lvlJc w:val="left"/>
      <w:pPr>
        <w:ind w:left="1296" w:hanging="720"/>
      </w:pPr>
      <w:rPr>
        <w:rFonts w:hint="default"/>
      </w:rPr>
    </w:lvl>
    <w:lvl w:ilvl="3">
      <w:start w:val="1"/>
      <w:numFmt w:val="decimal"/>
      <w:isLgl/>
      <w:lvlText w:val="%1.%2.%3.%4"/>
      <w:lvlJc w:val="left"/>
      <w:pPr>
        <w:ind w:left="1300" w:hanging="720"/>
      </w:pPr>
      <w:rPr>
        <w:rFonts w:hint="default"/>
      </w:rPr>
    </w:lvl>
    <w:lvl w:ilvl="4">
      <w:start w:val="1"/>
      <w:numFmt w:val="decimal"/>
      <w:isLgl/>
      <w:lvlText w:val="%1.%2.%3.%4.%5"/>
      <w:lvlJc w:val="left"/>
      <w:pPr>
        <w:ind w:left="1664"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2032" w:hanging="1440"/>
      </w:pPr>
      <w:rPr>
        <w:rFonts w:hint="default"/>
      </w:rPr>
    </w:lvl>
    <w:lvl w:ilvl="7">
      <w:start w:val="1"/>
      <w:numFmt w:val="decimal"/>
      <w:isLgl/>
      <w:lvlText w:val="%1.%2.%3.%4.%5.%6.%7.%8"/>
      <w:lvlJc w:val="left"/>
      <w:pPr>
        <w:ind w:left="2036" w:hanging="1440"/>
      </w:pPr>
      <w:rPr>
        <w:rFonts w:hint="default"/>
      </w:rPr>
    </w:lvl>
    <w:lvl w:ilvl="8">
      <w:start w:val="1"/>
      <w:numFmt w:val="decimal"/>
      <w:isLgl/>
      <w:lvlText w:val="%1.%2.%3.%4.%5.%6.%7.%8.%9"/>
      <w:lvlJc w:val="left"/>
      <w:pPr>
        <w:ind w:left="2400" w:hanging="1800"/>
      </w:pPr>
      <w:rPr>
        <w:rFonts w:hint="default"/>
      </w:rPr>
    </w:lvl>
  </w:abstractNum>
  <w:abstractNum w:abstractNumId="2"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FE4E4B"/>
    <w:multiLevelType w:val="hybridMultilevel"/>
    <w:tmpl w:val="97A05546"/>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4" w15:restartNumberingAfterBreak="0">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15:restartNumberingAfterBreak="0">
    <w:nsid w:val="23E079FE"/>
    <w:multiLevelType w:val="hybridMultilevel"/>
    <w:tmpl w:val="A6BE3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E74771"/>
    <w:multiLevelType w:val="hybridMultilevel"/>
    <w:tmpl w:val="1428C378"/>
    <w:styleLink w:val="11112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633810"/>
    <w:multiLevelType w:val="hybridMultilevel"/>
    <w:tmpl w:val="F60E2EFC"/>
    <w:lvl w:ilvl="0" w:tplc="0E38E560">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bullet"/>
      <w:lvlText w:val="o"/>
      <w:lvlJc w:val="left"/>
      <w:pPr>
        <w:tabs>
          <w:tab w:val="num" w:pos="540"/>
        </w:tabs>
        <w:ind w:left="540" w:hanging="360"/>
      </w:pPr>
      <w:rPr>
        <w:rFonts w:ascii="Courier New" w:hAnsi="Courier New" w:cs="Courier New" w:hint="default"/>
      </w:rPr>
    </w:lvl>
    <w:lvl w:ilvl="2" w:tplc="0419001B" w:tentative="1">
      <w:start w:val="1"/>
      <w:numFmt w:val="bullet"/>
      <w:lvlText w:val=""/>
      <w:lvlJc w:val="left"/>
      <w:pPr>
        <w:tabs>
          <w:tab w:val="num" w:pos="1260"/>
        </w:tabs>
        <w:ind w:left="1260" w:hanging="360"/>
      </w:pPr>
      <w:rPr>
        <w:rFonts w:ascii="Wingdings" w:hAnsi="Wingdings" w:hint="default"/>
      </w:rPr>
    </w:lvl>
    <w:lvl w:ilvl="3" w:tplc="0419000F" w:tentative="1">
      <w:start w:val="1"/>
      <w:numFmt w:val="bullet"/>
      <w:lvlText w:val=""/>
      <w:lvlJc w:val="left"/>
      <w:pPr>
        <w:tabs>
          <w:tab w:val="num" w:pos="1980"/>
        </w:tabs>
        <w:ind w:left="1980" w:hanging="360"/>
      </w:pPr>
      <w:rPr>
        <w:rFonts w:ascii="Symbol" w:hAnsi="Symbol" w:hint="default"/>
      </w:rPr>
    </w:lvl>
    <w:lvl w:ilvl="4" w:tplc="04190019" w:tentative="1">
      <w:start w:val="1"/>
      <w:numFmt w:val="bullet"/>
      <w:lvlText w:val="o"/>
      <w:lvlJc w:val="left"/>
      <w:pPr>
        <w:tabs>
          <w:tab w:val="num" w:pos="2700"/>
        </w:tabs>
        <w:ind w:left="2700" w:hanging="360"/>
      </w:pPr>
      <w:rPr>
        <w:rFonts w:ascii="Courier New" w:hAnsi="Courier New" w:cs="Courier New" w:hint="default"/>
      </w:rPr>
    </w:lvl>
    <w:lvl w:ilvl="5" w:tplc="0419001B" w:tentative="1">
      <w:start w:val="1"/>
      <w:numFmt w:val="bullet"/>
      <w:lvlText w:val=""/>
      <w:lvlJc w:val="left"/>
      <w:pPr>
        <w:tabs>
          <w:tab w:val="num" w:pos="3420"/>
        </w:tabs>
        <w:ind w:left="3420" w:hanging="360"/>
      </w:pPr>
      <w:rPr>
        <w:rFonts w:ascii="Wingdings" w:hAnsi="Wingdings" w:hint="default"/>
      </w:rPr>
    </w:lvl>
    <w:lvl w:ilvl="6" w:tplc="0419000F" w:tentative="1">
      <w:start w:val="1"/>
      <w:numFmt w:val="bullet"/>
      <w:lvlText w:val=""/>
      <w:lvlJc w:val="left"/>
      <w:pPr>
        <w:tabs>
          <w:tab w:val="num" w:pos="4140"/>
        </w:tabs>
        <w:ind w:left="4140" w:hanging="360"/>
      </w:pPr>
      <w:rPr>
        <w:rFonts w:ascii="Symbol" w:hAnsi="Symbol" w:hint="default"/>
      </w:rPr>
    </w:lvl>
    <w:lvl w:ilvl="7" w:tplc="04190019" w:tentative="1">
      <w:start w:val="1"/>
      <w:numFmt w:val="bullet"/>
      <w:lvlText w:val="o"/>
      <w:lvlJc w:val="left"/>
      <w:pPr>
        <w:tabs>
          <w:tab w:val="num" w:pos="4860"/>
        </w:tabs>
        <w:ind w:left="4860" w:hanging="360"/>
      </w:pPr>
      <w:rPr>
        <w:rFonts w:ascii="Courier New" w:hAnsi="Courier New" w:cs="Courier New" w:hint="default"/>
      </w:rPr>
    </w:lvl>
    <w:lvl w:ilvl="8" w:tplc="0419001B"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3FAC72DD"/>
    <w:multiLevelType w:val="multilevel"/>
    <w:tmpl w:val="910286FC"/>
    <w:lvl w:ilvl="0">
      <w:start w:val="2"/>
      <w:numFmt w:val="decimal"/>
      <w:pStyle w:val="a0"/>
      <w:lvlText w:val="%1"/>
      <w:lvlJc w:val="left"/>
      <w:pPr>
        <w:ind w:left="375" w:hanging="375"/>
      </w:pPr>
      <w:rPr>
        <w:rFonts w:hint="default"/>
      </w:rPr>
    </w:lvl>
    <w:lvl w:ilvl="1">
      <w:start w:val="5"/>
      <w:numFmt w:val="decimal"/>
      <w:lvlText w:val="%1.%2"/>
      <w:lvlJc w:val="left"/>
      <w:pPr>
        <w:ind w:left="1083" w:hanging="375"/>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9" w15:restartNumberingAfterBreak="0">
    <w:nsid w:val="43FB26F0"/>
    <w:multiLevelType w:val="multilevel"/>
    <w:tmpl w:val="74D6A83A"/>
    <w:lvl w:ilvl="0">
      <w:start w:val="1"/>
      <w:numFmt w:val="decimal"/>
      <w:pStyle w:val="a1"/>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0" w15:restartNumberingAfterBreak="0">
    <w:nsid w:val="45922E7F"/>
    <w:multiLevelType w:val="hybridMultilevel"/>
    <w:tmpl w:val="D7CAFAEA"/>
    <w:lvl w:ilvl="0" w:tplc="CF882588">
      <w:start w:val="1"/>
      <w:numFmt w:val="bullet"/>
      <w:lvlText w:val=""/>
      <w:lvlJc w:val="left"/>
      <w:pPr>
        <w:tabs>
          <w:tab w:val="num" w:pos="1553"/>
        </w:tabs>
        <w:ind w:left="1553" w:hanging="360"/>
      </w:pPr>
      <w:rPr>
        <w:rFonts w:ascii="Symbol" w:hAnsi="Symbol" w:hint="default"/>
      </w:rPr>
    </w:lvl>
    <w:lvl w:ilvl="1" w:tplc="0419000F" w:tentative="1">
      <w:start w:val="1"/>
      <w:numFmt w:val="bullet"/>
      <w:lvlText w:val="o"/>
      <w:lvlJc w:val="left"/>
      <w:pPr>
        <w:tabs>
          <w:tab w:val="num" w:pos="2273"/>
        </w:tabs>
        <w:ind w:left="2273" w:hanging="360"/>
      </w:pPr>
      <w:rPr>
        <w:rFonts w:ascii="Courier New" w:hAnsi="Courier New" w:cs="Courier New" w:hint="default"/>
      </w:rPr>
    </w:lvl>
    <w:lvl w:ilvl="2" w:tplc="8B9E9AE6" w:tentative="1">
      <w:start w:val="1"/>
      <w:numFmt w:val="bullet"/>
      <w:lvlText w:val=""/>
      <w:lvlJc w:val="left"/>
      <w:pPr>
        <w:tabs>
          <w:tab w:val="num" w:pos="2993"/>
        </w:tabs>
        <w:ind w:left="2993" w:hanging="360"/>
      </w:pPr>
      <w:rPr>
        <w:rFonts w:ascii="Wingdings" w:hAnsi="Wingdings" w:hint="default"/>
      </w:rPr>
    </w:lvl>
    <w:lvl w:ilvl="3" w:tplc="E65CDF00" w:tentative="1">
      <w:start w:val="1"/>
      <w:numFmt w:val="bullet"/>
      <w:lvlText w:val=""/>
      <w:lvlJc w:val="left"/>
      <w:pPr>
        <w:tabs>
          <w:tab w:val="num" w:pos="3713"/>
        </w:tabs>
        <w:ind w:left="3713" w:hanging="360"/>
      </w:pPr>
      <w:rPr>
        <w:rFonts w:ascii="Symbol" w:hAnsi="Symbol" w:hint="default"/>
      </w:rPr>
    </w:lvl>
    <w:lvl w:ilvl="4" w:tplc="911EAD06" w:tentative="1">
      <w:start w:val="1"/>
      <w:numFmt w:val="bullet"/>
      <w:lvlText w:val="o"/>
      <w:lvlJc w:val="left"/>
      <w:pPr>
        <w:tabs>
          <w:tab w:val="num" w:pos="4433"/>
        </w:tabs>
        <w:ind w:left="4433" w:hanging="360"/>
      </w:pPr>
      <w:rPr>
        <w:rFonts w:ascii="Courier New" w:hAnsi="Courier New" w:cs="Courier New" w:hint="default"/>
      </w:rPr>
    </w:lvl>
    <w:lvl w:ilvl="5" w:tplc="4A9A628C" w:tentative="1">
      <w:start w:val="1"/>
      <w:numFmt w:val="bullet"/>
      <w:lvlText w:val=""/>
      <w:lvlJc w:val="left"/>
      <w:pPr>
        <w:tabs>
          <w:tab w:val="num" w:pos="5153"/>
        </w:tabs>
        <w:ind w:left="5153" w:hanging="360"/>
      </w:pPr>
      <w:rPr>
        <w:rFonts w:ascii="Wingdings" w:hAnsi="Wingdings" w:hint="default"/>
      </w:rPr>
    </w:lvl>
    <w:lvl w:ilvl="6" w:tplc="247C09C6" w:tentative="1">
      <w:start w:val="1"/>
      <w:numFmt w:val="bullet"/>
      <w:lvlText w:val=""/>
      <w:lvlJc w:val="left"/>
      <w:pPr>
        <w:tabs>
          <w:tab w:val="num" w:pos="5873"/>
        </w:tabs>
        <w:ind w:left="5873" w:hanging="360"/>
      </w:pPr>
      <w:rPr>
        <w:rFonts w:ascii="Symbol" w:hAnsi="Symbol" w:hint="default"/>
      </w:rPr>
    </w:lvl>
    <w:lvl w:ilvl="7" w:tplc="54F48810" w:tentative="1">
      <w:start w:val="1"/>
      <w:numFmt w:val="bullet"/>
      <w:lvlText w:val="o"/>
      <w:lvlJc w:val="left"/>
      <w:pPr>
        <w:tabs>
          <w:tab w:val="num" w:pos="6593"/>
        </w:tabs>
        <w:ind w:left="6593" w:hanging="360"/>
      </w:pPr>
      <w:rPr>
        <w:rFonts w:ascii="Courier New" w:hAnsi="Courier New" w:cs="Courier New" w:hint="default"/>
      </w:rPr>
    </w:lvl>
    <w:lvl w:ilvl="8" w:tplc="3A38FD4C" w:tentative="1">
      <w:start w:val="1"/>
      <w:numFmt w:val="bullet"/>
      <w:lvlText w:val=""/>
      <w:lvlJc w:val="left"/>
      <w:pPr>
        <w:tabs>
          <w:tab w:val="num" w:pos="7313"/>
        </w:tabs>
        <w:ind w:left="7313" w:hanging="360"/>
      </w:pPr>
      <w:rPr>
        <w:rFonts w:ascii="Wingdings" w:hAnsi="Wingdings" w:hint="default"/>
      </w:rPr>
    </w:lvl>
  </w:abstractNum>
  <w:abstractNum w:abstractNumId="11" w15:restartNumberingAfterBreak="0">
    <w:nsid w:val="46A60E8F"/>
    <w:multiLevelType w:val="hybridMultilevel"/>
    <w:tmpl w:val="797601EC"/>
    <w:lvl w:ilvl="0" w:tplc="04190001">
      <w:start w:val="1"/>
      <w:numFmt w:val="bullet"/>
      <w:lvlText w:val=""/>
      <w:lvlJc w:val="left"/>
      <w:pPr>
        <w:tabs>
          <w:tab w:val="num" w:pos="1192"/>
        </w:tabs>
        <w:ind w:left="1192" w:hanging="113"/>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4A600694"/>
    <w:multiLevelType w:val="multilevel"/>
    <w:tmpl w:val="93860012"/>
    <w:styleLink w:val="WW8Num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rPr>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E445AE0"/>
    <w:multiLevelType w:val="hybridMultilevel"/>
    <w:tmpl w:val="CD8AA888"/>
    <w:lvl w:ilvl="0" w:tplc="0FE4F5D2">
      <w:start w:val="1"/>
      <w:numFmt w:val="decimal"/>
      <w:pStyle w:val="1"/>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15:restartNumberingAfterBreak="0">
    <w:nsid w:val="58865D8A"/>
    <w:multiLevelType w:val="hybridMultilevel"/>
    <w:tmpl w:val="4FA86F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812B10"/>
    <w:multiLevelType w:val="hybridMultilevel"/>
    <w:tmpl w:val="00A641EC"/>
    <w:lvl w:ilvl="0" w:tplc="689C8078">
      <w:start w:val="1"/>
      <w:numFmt w:val="decimal"/>
      <w:pStyle w:val="20"/>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1F5E12"/>
    <w:multiLevelType w:val="hybridMultilevel"/>
    <w:tmpl w:val="51964CD6"/>
    <w:lvl w:ilvl="0" w:tplc="F81AA75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622872F5"/>
    <w:multiLevelType w:val="hybridMultilevel"/>
    <w:tmpl w:val="499E9296"/>
    <w:styleLink w:val="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41255A"/>
    <w:multiLevelType w:val="hybridMultilevel"/>
    <w:tmpl w:val="36E42F5C"/>
    <w:styleLink w:val="11"/>
    <w:lvl w:ilvl="0" w:tplc="46FA704C">
      <w:start w:val="1"/>
      <w:numFmt w:val="decimal"/>
      <w:lvlText w:val="%1)"/>
      <w:lvlJc w:val="left"/>
      <w:pPr>
        <w:tabs>
          <w:tab w:val="num" w:pos="1134"/>
        </w:tabs>
        <w:ind w:left="425" w:firstLine="284"/>
      </w:pPr>
      <w:rPr>
        <w:rFonts w:hAnsi="Arial Unicode MS"/>
        <w:caps w:val="0"/>
        <w:smallCaps w:val="0"/>
        <w:strike w:val="0"/>
        <w:dstrike w:val="0"/>
        <w:color w:val="000000"/>
        <w:spacing w:val="0"/>
        <w:w w:val="100"/>
        <w:kern w:val="0"/>
        <w:position w:val="0"/>
        <w:highlight w:val="none"/>
        <w:vertAlign w:val="baseline"/>
      </w:rPr>
    </w:lvl>
    <w:lvl w:ilvl="1" w:tplc="787C9D5C">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438CAFC4">
      <w:start w:val="1"/>
      <w:numFmt w:val="lowerRoman"/>
      <w:lvlText w:val="%3."/>
      <w:lvlJc w:val="left"/>
      <w:pPr>
        <w:tabs>
          <w:tab w:val="left" w:pos="1134"/>
          <w:tab w:val="num" w:pos="2149"/>
        </w:tabs>
        <w:ind w:left="1440" w:firstLine="66"/>
      </w:pPr>
      <w:rPr>
        <w:rFonts w:hAnsi="Arial Unicode MS"/>
        <w:caps w:val="0"/>
        <w:smallCaps w:val="0"/>
        <w:strike w:val="0"/>
        <w:dstrike w:val="0"/>
        <w:color w:val="000000"/>
        <w:spacing w:val="0"/>
        <w:w w:val="100"/>
        <w:kern w:val="0"/>
        <w:position w:val="0"/>
        <w:highlight w:val="none"/>
        <w:vertAlign w:val="baseline"/>
      </w:rPr>
    </w:lvl>
    <w:lvl w:ilvl="3" w:tplc="A0F44C96">
      <w:start w:val="1"/>
      <w:numFmt w:val="decimal"/>
      <w:lvlText w:val="%4."/>
      <w:lvlJc w:val="left"/>
      <w:pPr>
        <w:tabs>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AE7C7136">
      <w:start w:val="1"/>
      <w:numFmt w:val="lowerLetter"/>
      <w:lvlText w:val="%5."/>
      <w:lvlJc w:val="left"/>
      <w:pPr>
        <w:tabs>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8A542762">
      <w:start w:val="1"/>
      <w:numFmt w:val="lowerRoman"/>
      <w:lvlText w:val="%6."/>
      <w:lvlJc w:val="left"/>
      <w:pPr>
        <w:tabs>
          <w:tab w:val="left" w:pos="1134"/>
          <w:tab w:val="num" w:pos="4309"/>
        </w:tabs>
        <w:ind w:left="3600" w:firstLine="102"/>
      </w:pPr>
      <w:rPr>
        <w:rFonts w:hAnsi="Arial Unicode MS"/>
        <w:caps w:val="0"/>
        <w:smallCaps w:val="0"/>
        <w:strike w:val="0"/>
        <w:dstrike w:val="0"/>
        <w:color w:val="000000"/>
        <w:spacing w:val="0"/>
        <w:w w:val="100"/>
        <w:kern w:val="0"/>
        <w:position w:val="0"/>
        <w:highlight w:val="none"/>
        <w:vertAlign w:val="baseline"/>
      </w:rPr>
    </w:lvl>
    <w:lvl w:ilvl="6" w:tplc="66A68230">
      <w:start w:val="1"/>
      <w:numFmt w:val="decimal"/>
      <w:lvlText w:val="%7."/>
      <w:lvlJc w:val="left"/>
      <w:pPr>
        <w:tabs>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CDEEB120">
      <w:start w:val="1"/>
      <w:numFmt w:val="lowerLetter"/>
      <w:lvlText w:val="%8."/>
      <w:lvlJc w:val="left"/>
      <w:pPr>
        <w:tabs>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E547EB0">
      <w:start w:val="1"/>
      <w:numFmt w:val="lowerRoman"/>
      <w:lvlText w:val="%9."/>
      <w:lvlJc w:val="left"/>
      <w:pPr>
        <w:tabs>
          <w:tab w:val="left" w:pos="1134"/>
          <w:tab w:val="num" w:pos="6469"/>
        </w:tabs>
        <w:ind w:left="5760" w:firstLine="13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652F1853"/>
    <w:multiLevelType w:val="hybridMultilevel"/>
    <w:tmpl w:val="A91AC33E"/>
    <w:lvl w:ilvl="0" w:tplc="04190001">
      <w:start w:val="1"/>
      <w:numFmt w:val="bullet"/>
      <w:lvlText w:val=""/>
      <w:lvlJc w:val="left"/>
      <w:pPr>
        <w:ind w:left="1344" w:hanging="360"/>
      </w:pPr>
      <w:rPr>
        <w:rFonts w:ascii="Symbol" w:hAnsi="Symbol" w:hint="default"/>
        <w:color w:val="auto"/>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15:restartNumberingAfterBreak="0">
    <w:nsid w:val="68042088"/>
    <w:multiLevelType w:val="hybridMultilevel"/>
    <w:tmpl w:val="700280F8"/>
    <w:lvl w:ilvl="0" w:tplc="04190001">
      <w:start w:val="1"/>
      <w:numFmt w:val="bullet"/>
      <w:lvlText w:val=""/>
      <w:lvlJc w:val="left"/>
      <w:pPr>
        <w:ind w:left="1344" w:hanging="360"/>
      </w:pPr>
      <w:rPr>
        <w:rFonts w:ascii="Symbol" w:hAnsi="Symbol" w:hint="default"/>
        <w:color w:val="auto"/>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 w15:restartNumberingAfterBreak="0">
    <w:nsid w:val="694B2520"/>
    <w:multiLevelType w:val="hybridMultilevel"/>
    <w:tmpl w:val="C80E652E"/>
    <w:styleLink w:val="9"/>
    <w:lvl w:ilvl="0" w:tplc="2EE0A1A2">
      <w:start w:val="1"/>
      <w:numFmt w:val="decimal"/>
      <w:lvlText w:val="%1)"/>
      <w:lvlJc w:val="left"/>
      <w:pPr>
        <w:tabs>
          <w:tab w:val="num" w:pos="1134"/>
        </w:tabs>
        <w:ind w:left="425" w:firstLine="284"/>
      </w:pPr>
      <w:rPr>
        <w:rFonts w:hAnsi="Arial Unicode MS"/>
        <w:caps w:val="0"/>
        <w:smallCaps w:val="0"/>
        <w:strike w:val="0"/>
        <w:dstrike w:val="0"/>
        <w:color w:val="000000"/>
        <w:spacing w:val="0"/>
        <w:w w:val="100"/>
        <w:kern w:val="0"/>
        <w:position w:val="0"/>
        <w:highlight w:val="none"/>
        <w:vertAlign w:val="baseline"/>
      </w:rPr>
    </w:lvl>
    <w:lvl w:ilvl="1" w:tplc="2E0851A2">
      <w:start w:val="1"/>
      <w:numFmt w:val="decimal"/>
      <w:lvlText w:val="%2."/>
      <w:lvlJc w:val="left"/>
      <w:pPr>
        <w:ind w:left="567" w:hanging="563"/>
      </w:pPr>
      <w:rPr>
        <w:rFonts w:hAnsi="Arial Unicode MS"/>
        <w:caps w:val="0"/>
        <w:smallCaps w:val="0"/>
        <w:strike w:val="0"/>
        <w:dstrike w:val="0"/>
        <w:color w:val="000000"/>
        <w:spacing w:val="0"/>
        <w:w w:val="100"/>
        <w:kern w:val="0"/>
        <w:position w:val="0"/>
        <w:highlight w:val="none"/>
        <w:vertAlign w:val="baseline"/>
      </w:rPr>
    </w:lvl>
    <w:lvl w:ilvl="2" w:tplc="49049992">
      <w:start w:val="1"/>
      <w:numFmt w:val="lowerRoman"/>
      <w:suff w:val="nothing"/>
      <w:lvlText w:val="%3."/>
      <w:lvlJc w:val="left"/>
      <w:pPr>
        <w:ind w:left="942" w:hanging="178"/>
      </w:pPr>
      <w:rPr>
        <w:rFonts w:hAnsi="Arial Unicode MS"/>
        <w:caps w:val="0"/>
        <w:smallCaps w:val="0"/>
        <w:strike w:val="0"/>
        <w:dstrike w:val="0"/>
        <w:color w:val="000000"/>
        <w:spacing w:val="0"/>
        <w:w w:val="100"/>
        <w:kern w:val="0"/>
        <w:position w:val="0"/>
        <w:highlight w:val="none"/>
        <w:vertAlign w:val="baseline"/>
      </w:rPr>
    </w:lvl>
    <w:lvl w:ilvl="3" w:tplc="044E98B8">
      <w:start w:val="1"/>
      <w:numFmt w:val="decimal"/>
      <w:suff w:val="nothing"/>
      <w:lvlText w:val="%4."/>
      <w:lvlJc w:val="left"/>
      <w:pPr>
        <w:ind w:left="1662" w:hanging="218"/>
      </w:pPr>
      <w:rPr>
        <w:rFonts w:hAnsi="Arial Unicode MS"/>
        <w:caps w:val="0"/>
        <w:smallCaps w:val="0"/>
        <w:strike w:val="0"/>
        <w:dstrike w:val="0"/>
        <w:color w:val="000000"/>
        <w:spacing w:val="0"/>
        <w:w w:val="100"/>
        <w:kern w:val="0"/>
        <w:position w:val="0"/>
        <w:highlight w:val="none"/>
        <w:vertAlign w:val="baseline"/>
      </w:rPr>
    </w:lvl>
    <w:lvl w:ilvl="4" w:tplc="55B09950">
      <w:start w:val="1"/>
      <w:numFmt w:val="lowerLetter"/>
      <w:suff w:val="nothing"/>
      <w:lvlText w:val="%5."/>
      <w:lvlJc w:val="left"/>
      <w:pPr>
        <w:ind w:left="2382" w:hanging="218"/>
      </w:pPr>
      <w:rPr>
        <w:rFonts w:hAnsi="Arial Unicode MS"/>
        <w:caps w:val="0"/>
        <w:smallCaps w:val="0"/>
        <w:strike w:val="0"/>
        <w:dstrike w:val="0"/>
        <w:color w:val="000000"/>
        <w:spacing w:val="0"/>
        <w:w w:val="100"/>
        <w:kern w:val="0"/>
        <w:position w:val="0"/>
        <w:highlight w:val="none"/>
        <w:vertAlign w:val="baseline"/>
      </w:rPr>
    </w:lvl>
    <w:lvl w:ilvl="5" w:tplc="3FE0E25A">
      <w:start w:val="1"/>
      <w:numFmt w:val="lowerRoman"/>
      <w:suff w:val="nothing"/>
      <w:lvlText w:val="%6."/>
      <w:lvlJc w:val="left"/>
      <w:pPr>
        <w:ind w:left="3102" w:hanging="178"/>
      </w:pPr>
      <w:rPr>
        <w:rFonts w:hAnsi="Arial Unicode MS"/>
        <w:caps w:val="0"/>
        <w:smallCaps w:val="0"/>
        <w:strike w:val="0"/>
        <w:dstrike w:val="0"/>
        <w:color w:val="000000"/>
        <w:spacing w:val="0"/>
        <w:w w:val="100"/>
        <w:kern w:val="0"/>
        <w:position w:val="0"/>
        <w:highlight w:val="none"/>
        <w:vertAlign w:val="baseline"/>
      </w:rPr>
    </w:lvl>
    <w:lvl w:ilvl="6" w:tplc="30E2ADD8">
      <w:start w:val="1"/>
      <w:numFmt w:val="decimal"/>
      <w:suff w:val="nothing"/>
      <w:lvlText w:val="%7."/>
      <w:lvlJc w:val="left"/>
      <w:pPr>
        <w:ind w:left="3822" w:hanging="218"/>
      </w:pPr>
      <w:rPr>
        <w:rFonts w:hAnsi="Arial Unicode MS"/>
        <w:caps w:val="0"/>
        <w:smallCaps w:val="0"/>
        <w:strike w:val="0"/>
        <w:dstrike w:val="0"/>
        <w:color w:val="000000"/>
        <w:spacing w:val="0"/>
        <w:w w:val="100"/>
        <w:kern w:val="0"/>
        <w:position w:val="0"/>
        <w:highlight w:val="none"/>
        <w:vertAlign w:val="baseline"/>
      </w:rPr>
    </w:lvl>
    <w:lvl w:ilvl="7" w:tplc="C00AE52A">
      <w:start w:val="1"/>
      <w:numFmt w:val="lowerLetter"/>
      <w:suff w:val="nothing"/>
      <w:lvlText w:val="%8."/>
      <w:lvlJc w:val="left"/>
      <w:pPr>
        <w:ind w:left="4542" w:hanging="218"/>
      </w:pPr>
      <w:rPr>
        <w:rFonts w:hAnsi="Arial Unicode MS"/>
        <w:caps w:val="0"/>
        <w:smallCaps w:val="0"/>
        <w:strike w:val="0"/>
        <w:dstrike w:val="0"/>
        <w:color w:val="000000"/>
        <w:spacing w:val="0"/>
        <w:w w:val="100"/>
        <w:kern w:val="0"/>
        <w:position w:val="0"/>
        <w:highlight w:val="none"/>
        <w:vertAlign w:val="baseline"/>
      </w:rPr>
    </w:lvl>
    <w:lvl w:ilvl="8" w:tplc="1BD04D00">
      <w:start w:val="1"/>
      <w:numFmt w:val="lowerRoman"/>
      <w:suff w:val="nothing"/>
      <w:lvlText w:val="%9."/>
      <w:lvlJc w:val="left"/>
      <w:pPr>
        <w:ind w:left="5262" w:hanging="178"/>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6B0E4D6C"/>
    <w:multiLevelType w:val="hybridMultilevel"/>
    <w:tmpl w:val="DAB6255E"/>
    <w:styleLink w:val="WW8Num126"/>
    <w:lvl w:ilvl="0" w:tplc="FFFFFFFF">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7A591B"/>
    <w:multiLevelType w:val="hybridMultilevel"/>
    <w:tmpl w:val="1A28F8D2"/>
    <w:styleLink w:val="111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AC2B72"/>
    <w:multiLevelType w:val="hybridMultilevel"/>
    <w:tmpl w:val="DD36E55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DDE3719"/>
    <w:multiLevelType w:val="multilevel"/>
    <w:tmpl w:val="6FDA6744"/>
    <w:lvl w:ilvl="0">
      <w:start w:val="1"/>
      <w:numFmt w:val="decimal"/>
      <w:pStyle w:val="a2"/>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6" w15:restartNumberingAfterBreak="0">
    <w:nsid w:val="703D1D9F"/>
    <w:multiLevelType w:val="hybridMultilevel"/>
    <w:tmpl w:val="B25C00E0"/>
    <w:styleLink w:val="WW8Num68"/>
    <w:lvl w:ilvl="0" w:tplc="4794797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72160734"/>
    <w:multiLevelType w:val="hybridMultilevel"/>
    <w:tmpl w:val="E45E9B0C"/>
    <w:styleLink w:val="a3"/>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47F6E28"/>
    <w:multiLevelType w:val="hybridMultilevel"/>
    <w:tmpl w:val="0358B3D2"/>
    <w:styleLink w:val="WW8Num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C96366"/>
    <w:multiLevelType w:val="hybridMultilevel"/>
    <w:tmpl w:val="FF7E27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873EEB"/>
    <w:multiLevelType w:val="hybridMultilevel"/>
    <w:tmpl w:val="1426372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78FC20A8"/>
    <w:multiLevelType w:val="hybridMultilevel"/>
    <w:tmpl w:val="0C0EC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9CE307F"/>
    <w:multiLevelType w:val="hybridMultilevel"/>
    <w:tmpl w:val="95C29E1A"/>
    <w:lvl w:ilvl="0" w:tplc="B2E821E2">
      <w:start w:val="1"/>
      <w:numFmt w:val="bullet"/>
      <w:pStyle w:val="a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F327F0"/>
    <w:multiLevelType w:val="multilevel"/>
    <w:tmpl w:val="11E2877C"/>
    <w:styleLink w:val="WWNum4"/>
    <w:lvl w:ilvl="0">
      <w:start w:val="1"/>
      <w:numFmt w:val="decimal"/>
      <w:lvlText w:val="%1)"/>
      <w:lvlJc w:val="left"/>
      <w:pPr>
        <w:ind w:left="928" w:hanging="360"/>
      </w:pPr>
      <w:rPr>
        <w:rFonts w:hint="default"/>
        <w:b w:val="0"/>
        <w:i w:val="0"/>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2" w:firstLine="0"/>
      </w:pPr>
      <w:rPr>
        <w:rFonts w:ascii="Times New Roman" w:hAnsi="Times New Roman" w:hint="default"/>
        <w:b/>
        <w:i w:val="0"/>
        <w:sz w:val="24"/>
        <w:szCs w:val="24"/>
      </w:rPr>
    </w:lvl>
    <w:lvl w:ilvl="2">
      <w:start w:val="1"/>
      <w:numFmt w:val="decimal"/>
      <w:suff w:val="space"/>
      <w:lvlText w:val="%1.%2.%3"/>
      <w:lvlJc w:val="left"/>
      <w:pPr>
        <w:ind w:left="568" w:firstLine="0"/>
      </w:pPr>
      <w:rPr>
        <w:rFonts w:ascii="Times New Roman" w:hAnsi="Times New Roman" w:hint="default"/>
        <w:b/>
        <w:i w:val="0"/>
        <w:sz w:val="24"/>
        <w:szCs w:val="24"/>
      </w:rPr>
    </w:lvl>
    <w:lvl w:ilvl="3">
      <w:start w:val="1"/>
      <w:numFmt w:val="decimal"/>
      <w:lvlText w:val="%1.%2.%3.%4"/>
      <w:lvlJc w:val="left"/>
      <w:pPr>
        <w:tabs>
          <w:tab w:val="num" w:pos="142"/>
        </w:tabs>
        <w:ind w:left="142"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2"/>
        </w:tabs>
        <w:ind w:left="142" w:firstLine="0"/>
      </w:pPr>
      <w:rPr>
        <w:rFonts w:hint="default"/>
      </w:rPr>
    </w:lvl>
    <w:lvl w:ilvl="5">
      <w:start w:val="1"/>
      <w:numFmt w:val="decimal"/>
      <w:lvlText w:val="%1.%2.%3.%4.%5.%6"/>
      <w:lvlJc w:val="left"/>
      <w:pPr>
        <w:tabs>
          <w:tab w:val="num" w:pos="142"/>
        </w:tabs>
        <w:ind w:left="142" w:firstLine="0"/>
      </w:pPr>
      <w:rPr>
        <w:rFonts w:hint="default"/>
      </w:rPr>
    </w:lvl>
    <w:lvl w:ilvl="6">
      <w:start w:val="1"/>
      <w:numFmt w:val="decimal"/>
      <w:lvlText w:val="%1.%2.%3.%4.%5.%6.%7"/>
      <w:lvlJc w:val="left"/>
      <w:pPr>
        <w:tabs>
          <w:tab w:val="num" w:pos="142"/>
        </w:tabs>
        <w:ind w:left="142" w:firstLine="0"/>
      </w:pPr>
      <w:rPr>
        <w:rFonts w:hint="default"/>
      </w:rPr>
    </w:lvl>
    <w:lvl w:ilvl="7">
      <w:start w:val="1"/>
      <w:numFmt w:val="decimal"/>
      <w:lvlText w:val="%1.%2.%3.%4.%5.%6.%7.%8"/>
      <w:lvlJc w:val="left"/>
      <w:pPr>
        <w:tabs>
          <w:tab w:val="num" w:pos="142"/>
        </w:tabs>
        <w:ind w:left="142" w:firstLine="0"/>
      </w:pPr>
      <w:rPr>
        <w:rFonts w:hint="default"/>
      </w:rPr>
    </w:lvl>
    <w:lvl w:ilvl="8">
      <w:start w:val="1"/>
      <w:numFmt w:val="decimal"/>
      <w:lvlText w:val="%1.%2.%3.%4.%5.%6.%7.%8.%9"/>
      <w:lvlJc w:val="left"/>
      <w:pPr>
        <w:tabs>
          <w:tab w:val="num" w:pos="142"/>
        </w:tabs>
        <w:ind w:left="142" w:firstLine="0"/>
      </w:pPr>
      <w:rPr>
        <w:rFonts w:hint="default"/>
      </w:rPr>
    </w:lvl>
  </w:abstractNum>
  <w:abstractNum w:abstractNumId="34" w15:restartNumberingAfterBreak="0">
    <w:nsid w:val="7F997701"/>
    <w:multiLevelType w:val="hybridMultilevel"/>
    <w:tmpl w:val="E45E9B0C"/>
    <w:styleLink w:val="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5"/>
  </w:num>
  <w:num w:numId="5">
    <w:abstractNumId w:val="13"/>
  </w:num>
  <w:num w:numId="6">
    <w:abstractNumId w:val="32"/>
  </w:num>
  <w:num w:numId="7">
    <w:abstractNumId w:val="19"/>
  </w:num>
  <w:num w:numId="8">
    <w:abstractNumId w:val="20"/>
  </w:num>
  <w:num w:numId="9">
    <w:abstractNumId w:val="4"/>
  </w:num>
  <w:num w:numId="10">
    <w:abstractNumId w:val="11"/>
  </w:num>
  <w:num w:numId="11">
    <w:abstractNumId w:val="24"/>
  </w:num>
  <w:num w:numId="12">
    <w:abstractNumId w:val="30"/>
  </w:num>
  <w:num w:numId="13">
    <w:abstractNumId w:val="16"/>
  </w:num>
  <w:num w:numId="14">
    <w:abstractNumId w:val="10"/>
  </w:num>
  <w:num w:numId="15">
    <w:abstractNumId w:val="3"/>
  </w:num>
  <w:num w:numId="16">
    <w:abstractNumId w:val="7"/>
  </w:num>
  <w:num w:numId="17">
    <w:abstractNumId w:val="25"/>
  </w:num>
  <w:num w:numId="18">
    <w:abstractNumId w:val="9"/>
  </w:num>
  <w:num w:numId="19">
    <w:abstractNumId w:val="0"/>
  </w:num>
  <w:num w:numId="20">
    <w:abstractNumId w:val="21"/>
  </w:num>
  <w:num w:numId="21">
    <w:abstractNumId w:val="18"/>
  </w:num>
  <w:num w:numId="22">
    <w:abstractNumId w:val="12"/>
  </w:num>
  <w:num w:numId="23">
    <w:abstractNumId w:val="28"/>
  </w:num>
  <w:num w:numId="24">
    <w:abstractNumId w:val="26"/>
  </w:num>
  <w:num w:numId="25">
    <w:abstractNumId w:val="17"/>
  </w:num>
  <w:num w:numId="26">
    <w:abstractNumId w:val="23"/>
  </w:num>
  <w:num w:numId="27">
    <w:abstractNumId w:val="34"/>
  </w:num>
  <w:num w:numId="28">
    <w:abstractNumId w:val="14"/>
  </w:num>
  <w:num w:numId="29">
    <w:abstractNumId w:val="27"/>
  </w:num>
  <w:num w:numId="30">
    <w:abstractNumId w:val="22"/>
  </w:num>
  <w:num w:numId="31">
    <w:abstractNumId w:val="6"/>
  </w:num>
  <w:num w:numId="32">
    <w:abstractNumId w:val="33"/>
  </w:num>
  <w:num w:numId="33">
    <w:abstractNumId w:val="15"/>
    <w:lvlOverride w:ilvl="0">
      <w:startOverride w:val="1"/>
    </w:lvlOverride>
  </w:num>
  <w:num w:numId="34">
    <w:abstractNumId w:val="31"/>
  </w:num>
  <w:num w:numId="35">
    <w:abstractNumId w:val="29"/>
  </w:num>
  <w:num w:numId="3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58"/>
    <w:rsid w:val="00003DF4"/>
    <w:rsid w:val="000043A2"/>
    <w:rsid w:val="0000751E"/>
    <w:rsid w:val="00012849"/>
    <w:rsid w:val="00012E86"/>
    <w:rsid w:val="000164AC"/>
    <w:rsid w:val="00016A12"/>
    <w:rsid w:val="00017B76"/>
    <w:rsid w:val="000253AE"/>
    <w:rsid w:val="00026B57"/>
    <w:rsid w:val="00031480"/>
    <w:rsid w:val="0003166E"/>
    <w:rsid w:val="00031BC3"/>
    <w:rsid w:val="000335A8"/>
    <w:rsid w:val="00033F41"/>
    <w:rsid w:val="000365F1"/>
    <w:rsid w:val="00037DBC"/>
    <w:rsid w:val="000453C8"/>
    <w:rsid w:val="00050219"/>
    <w:rsid w:val="0005760A"/>
    <w:rsid w:val="0006200F"/>
    <w:rsid w:val="00066D09"/>
    <w:rsid w:val="00066F19"/>
    <w:rsid w:val="00082CED"/>
    <w:rsid w:val="00084BF3"/>
    <w:rsid w:val="00084C7B"/>
    <w:rsid w:val="00086855"/>
    <w:rsid w:val="0009050D"/>
    <w:rsid w:val="00091EBF"/>
    <w:rsid w:val="00097A22"/>
    <w:rsid w:val="000A09A3"/>
    <w:rsid w:val="000A0C43"/>
    <w:rsid w:val="000A1595"/>
    <w:rsid w:val="000A1DBB"/>
    <w:rsid w:val="000A4DA8"/>
    <w:rsid w:val="000B0E26"/>
    <w:rsid w:val="000B3E6E"/>
    <w:rsid w:val="000C00F9"/>
    <w:rsid w:val="000C7FEE"/>
    <w:rsid w:val="000D2758"/>
    <w:rsid w:val="000D5FB7"/>
    <w:rsid w:val="000D6D38"/>
    <w:rsid w:val="000E1F5E"/>
    <w:rsid w:val="000E3547"/>
    <w:rsid w:val="000E520F"/>
    <w:rsid w:val="000E5DF0"/>
    <w:rsid w:val="000E7E87"/>
    <w:rsid w:val="000F4B23"/>
    <w:rsid w:val="000F6083"/>
    <w:rsid w:val="001022CB"/>
    <w:rsid w:val="00102CC7"/>
    <w:rsid w:val="00103148"/>
    <w:rsid w:val="001033E9"/>
    <w:rsid w:val="001060A6"/>
    <w:rsid w:val="00110029"/>
    <w:rsid w:val="00113B43"/>
    <w:rsid w:val="001151D1"/>
    <w:rsid w:val="00127620"/>
    <w:rsid w:val="00127969"/>
    <w:rsid w:val="001300E8"/>
    <w:rsid w:val="00132AEC"/>
    <w:rsid w:val="00132F98"/>
    <w:rsid w:val="001367BB"/>
    <w:rsid w:val="00146514"/>
    <w:rsid w:val="00150EDE"/>
    <w:rsid w:val="001529EB"/>
    <w:rsid w:val="00153B3C"/>
    <w:rsid w:val="00160B95"/>
    <w:rsid w:val="001752E0"/>
    <w:rsid w:val="00177B10"/>
    <w:rsid w:val="00180EE6"/>
    <w:rsid w:val="001810B7"/>
    <w:rsid w:val="001845EB"/>
    <w:rsid w:val="00191D18"/>
    <w:rsid w:val="00192DE3"/>
    <w:rsid w:val="0019401F"/>
    <w:rsid w:val="001979F7"/>
    <w:rsid w:val="001A1B94"/>
    <w:rsid w:val="001A355B"/>
    <w:rsid w:val="001A4383"/>
    <w:rsid w:val="001A7DA8"/>
    <w:rsid w:val="001B3833"/>
    <w:rsid w:val="001B5B7A"/>
    <w:rsid w:val="001B6435"/>
    <w:rsid w:val="001B76DD"/>
    <w:rsid w:val="001C251E"/>
    <w:rsid w:val="001C40D1"/>
    <w:rsid w:val="001C578B"/>
    <w:rsid w:val="001C63A4"/>
    <w:rsid w:val="001D0649"/>
    <w:rsid w:val="001D4578"/>
    <w:rsid w:val="001D4F98"/>
    <w:rsid w:val="001E428B"/>
    <w:rsid w:val="001E491B"/>
    <w:rsid w:val="001F20A3"/>
    <w:rsid w:val="001F21A0"/>
    <w:rsid w:val="001F519A"/>
    <w:rsid w:val="001F69EC"/>
    <w:rsid w:val="001F7CF6"/>
    <w:rsid w:val="00202AA4"/>
    <w:rsid w:val="00203242"/>
    <w:rsid w:val="00204F9D"/>
    <w:rsid w:val="00210C02"/>
    <w:rsid w:val="00212D4A"/>
    <w:rsid w:val="00216BFD"/>
    <w:rsid w:val="002212C8"/>
    <w:rsid w:val="00223F0A"/>
    <w:rsid w:val="00226B19"/>
    <w:rsid w:val="00234635"/>
    <w:rsid w:val="00237368"/>
    <w:rsid w:val="00243BDA"/>
    <w:rsid w:val="0025221A"/>
    <w:rsid w:val="00261859"/>
    <w:rsid w:val="00266C59"/>
    <w:rsid w:val="0026713F"/>
    <w:rsid w:val="00267850"/>
    <w:rsid w:val="002764A2"/>
    <w:rsid w:val="0027677A"/>
    <w:rsid w:val="002809C9"/>
    <w:rsid w:val="00280EF1"/>
    <w:rsid w:val="00281256"/>
    <w:rsid w:val="002909D5"/>
    <w:rsid w:val="00295C5A"/>
    <w:rsid w:val="002A3F58"/>
    <w:rsid w:val="002B0883"/>
    <w:rsid w:val="002B215D"/>
    <w:rsid w:val="002B2C66"/>
    <w:rsid w:val="002D0836"/>
    <w:rsid w:val="002D75A6"/>
    <w:rsid w:val="002E6C6A"/>
    <w:rsid w:val="002E7025"/>
    <w:rsid w:val="002E7DFE"/>
    <w:rsid w:val="002F5B43"/>
    <w:rsid w:val="002F7EE6"/>
    <w:rsid w:val="00300F84"/>
    <w:rsid w:val="00304A9C"/>
    <w:rsid w:val="003070EA"/>
    <w:rsid w:val="00307524"/>
    <w:rsid w:val="003100DD"/>
    <w:rsid w:val="00310225"/>
    <w:rsid w:val="00310C9B"/>
    <w:rsid w:val="00312182"/>
    <w:rsid w:val="00322D6C"/>
    <w:rsid w:val="003422AD"/>
    <w:rsid w:val="003473D1"/>
    <w:rsid w:val="00350254"/>
    <w:rsid w:val="00350F4B"/>
    <w:rsid w:val="003529C9"/>
    <w:rsid w:val="00354C6B"/>
    <w:rsid w:val="003570C0"/>
    <w:rsid w:val="003656BB"/>
    <w:rsid w:val="00365768"/>
    <w:rsid w:val="003739E4"/>
    <w:rsid w:val="003806B3"/>
    <w:rsid w:val="00380FAA"/>
    <w:rsid w:val="00390739"/>
    <w:rsid w:val="00393A11"/>
    <w:rsid w:val="003948E4"/>
    <w:rsid w:val="003962F2"/>
    <w:rsid w:val="003A0B5F"/>
    <w:rsid w:val="003A40E7"/>
    <w:rsid w:val="003B5FA4"/>
    <w:rsid w:val="003C01D1"/>
    <w:rsid w:val="003C6110"/>
    <w:rsid w:val="003D0D17"/>
    <w:rsid w:val="003D7844"/>
    <w:rsid w:val="003E358C"/>
    <w:rsid w:val="003E38EA"/>
    <w:rsid w:val="003E473C"/>
    <w:rsid w:val="003E5764"/>
    <w:rsid w:val="003F3E2F"/>
    <w:rsid w:val="00411157"/>
    <w:rsid w:val="00411B8B"/>
    <w:rsid w:val="00412410"/>
    <w:rsid w:val="004148AF"/>
    <w:rsid w:val="00415D24"/>
    <w:rsid w:val="00422124"/>
    <w:rsid w:val="00424373"/>
    <w:rsid w:val="00434AD9"/>
    <w:rsid w:val="0043604B"/>
    <w:rsid w:val="00437922"/>
    <w:rsid w:val="0044014D"/>
    <w:rsid w:val="00440BB3"/>
    <w:rsid w:val="0044147A"/>
    <w:rsid w:val="00441604"/>
    <w:rsid w:val="00453815"/>
    <w:rsid w:val="0045440C"/>
    <w:rsid w:val="0045552C"/>
    <w:rsid w:val="0045756B"/>
    <w:rsid w:val="0046336C"/>
    <w:rsid w:val="00463C7C"/>
    <w:rsid w:val="00464083"/>
    <w:rsid w:val="00465376"/>
    <w:rsid w:val="004706AD"/>
    <w:rsid w:val="004721EB"/>
    <w:rsid w:val="004726BD"/>
    <w:rsid w:val="00474BB8"/>
    <w:rsid w:val="00475499"/>
    <w:rsid w:val="00475EB0"/>
    <w:rsid w:val="00475F3F"/>
    <w:rsid w:val="00477AF7"/>
    <w:rsid w:val="00477CB2"/>
    <w:rsid w:val="00482428"/>
    <w:rsid w:val="004863B9"/>
    <w:rsid w:val="004932A7"/>
    <w:rsid w:val="00493BBF"/>
    <w:rsid w:val="0049620C"/>
    <w:rsid w:val="004A21A9"/>
    <w:rsid w:val="004A692B"/>
    <w:rsid w:val="004A7013"/>
    <w:rsid w:val="004B21AD"/>
    <w:rsid w:val="004B2456"/>
    <w:rsid w:val="004B4758"/>
    <w:rsid w:val="004B512C"/>
    <w:rsid w:val="004B6194"/>
    <w:rsid w:val="004C7B80"/>
    <w:rsid w:val="004E40B1"/>
    <w:rsid w:val="004F48A4"/>
    <w:rsid w:val="004F67A5"/>
    <w:rsid w:val="00506FD4"/>
    <w:rsid w:val="00511D12"/>
    <w:rsid w:val="005234F7"/>
    <w:rsid w:val="00531C3C"/>
    <w:rsid w:val="00534826"/>
    <w:rsid w:val="0054037D"/>
    <w:rsid w:val="005408A6"/>
    <w:rsid w:val="00544175"/>
    <w:rsid w:val="00581477"/>
    <w:rsid w:val="005819EA"/>
    <w:rsid w:val="00584469"/>
    <w:rsid w:val="0059683A"/>
    <w:rsid w:val="005A117C"/>
    <w:rsid w:val="005A16C9"/>
    <w:rsid w:val="005A1FA7"/>
    <w:rsid w:val="005B2C64"/>
    <w:rsid w:val="005B3BDF"/>
    <w:rsid w:val="005C5E5D"/>
    <w:rsid w:val="005D6815"/>
    <w:rsid w:val="005E1023"/>
    <w:rsid w:val="005E141A"/>
    <w:rsid w:val="005F0E5D"/>
    <w:rsid w:val="005F49AE"/>
    <w:rsid w:val="005F620E"/>
    <w:rsid w:val="0060341E"/>
    <w:rsid w:val="0060697C"/>
    <w:rsid w:val="0060754E"/>
    <w:rsid w:val="00611503"/>
    <w:rsid w:val="00613144"/>
    <w:rsid w:val="006212AB"/>
    <w:rsid w:val="006233DE"/>
    <w:rsid w:val="00626673"/>
    <w:rsid w:val="006334EF"/>
    <w:rsid w:val="00633725"/>
    <w:rsid w:val="00633FFC"/>
    <w:rsid w:val="00634BD0"/>
    <w:rsid w:val="00636E0A"/>
    <w:rsid w:val="00636E9A"/>
    <w:rsid w:val="006370F8"/>
    <w:rsid w:val="00637A13"/>
    <w:rsid w:val="00642FEE"/>
    <w:rsid w:val="00650CF9"/>
    <w:rsid w:val="00651E1A"/>
    <w:rsid w:val="00657C13"/>
    <w:rsid w:val="00661D35"/>
    <w:rsid w:val="00666D4A"/>
    <w:rsid w:val="00675806"/>
    <w:rsid w:val="00675CC2"/>
    <w:rsid w:val="006B0432"/>
    <w:rsid w:val="006B32FD"/>
    <w:rsid w:val="006B4029"/>
    <w:rsid w:val="006C0053"/>
    <w:rsid w:val="006C1925"/>
    <w:rsid w:val="006C39E0"/>
    <w:rsid w:val="006C6B71"/>
    <w:rsid w:val="006D19CF"/>
    <w:rsid w:val="006D42A3"/>
    <w:rsid w:val="006E1E3B"/>
    <w:rsid w:val="006E692D"/>
    <w:rsid w:val="006F15B4"/>
    <w:rsid w:val="006F1812"/>
    <w:rsid w:val="006F318F"/>
    <w:rsid w:val="0070206A"/>
    <w:rsid w:val="00705751"/>
    <w:rsid w:val="007060DE"/>
    <w:rsid w:val="0070775C"/>
    <w:rsid w:val="0070788F"/>
    <w:rsid w:val="0071323F"/>
    <w:rsid w:val="0071548A"/>
    <w:rsid w:val="00723E53"/>
    <w:rsid w:val="00725E38"/>
    <w:rsid w:val="007262BF"/>
    <w:rsid w:val="00734004"/>
    <w:rsid w:val="00734347"/>
    <w:rsid w:val="0073485F"/>
    <w:rsid w:val="00737283"/>
    <w:rsid w:val="00741342"/>
    <w:rsid w:val="007423AB"/>
    <w:rsid w:val="00743B42"/>
    <w:rsid w:val="007471B2"/>
    <w:rsid w:val="007473F7"/>
    <w:rsid w:val="00750480"/>
    <w:rsid w:val="00750ADA"/>
    <w:rsid w:val="00751515"/>
    <w:rsid w:val="00751EAF"/>
    <w:rsid w:val="007540C7"/>
    <w:rsid w:val="00757207"/>
    <w:rsid w:val="00773F03"/>
    <w:rsid w:val="00781B2F"/>
    <w:rsid w:val="007849C1"/>
    <w:rsid w:val="0079003B"/>
    <w:rsid w:val="00792ACB"/>
    <w:rsid w:val="007931D4"/>
    <w:rsid w:val="007968B2"/>
    <w:rsid w:val="007968EE"/>
    <w:rsid w:val="0079775C"/>
    <w:rsid w:val="007A1CAA"/>
    <w:rsid w:val="007B102E"/>
    <w:rsid w:val="007B274C"/>
    <w:rsid w:val="007B3870"/>
    <w:rsid w:val="007C34BC"/>
    <w:rsid w:val="007D4B2C"/>
    <w:rsid w:val="007E172F"/>
    <w:rsid w:val="007E2ECF"/>
    <w:rsid w:val="007E2F37"/>
    <w:rsid w:val="007E507A"/>
    <w:rsid w:val="0080693A"/>
    <w:rsid w:val="00807A9A"/>
    <w:rsid w:val="008139B7"/>
    <w:rsid w:val="008160A7"/>
    <w:rsid w:val="00825FED"/>
    <w:rsid w:val="00832658"/>
    <w:rsid w:val="00835A8D"/>
    <w:rsid w:val="00836383"/>
    <w:rsid w:val="00837E25"/>
    <w:rsid w:val="008422B0"/>
    <w:rsid w:val="00842F90"/>
    <w:rsid w:val="00845EB6"/>
    <w:rsid w:val="0086138F"/>
    <w:rsid w:val="008618D6"/>
    <w:rsid w:val="00861BD2"/>
    <w:rsid w:val="0087391A"/>
    <w:rsid w:val="008754C8"/>
    <w:rsid w:val="008817D8"/>
    <w:rsid w:val="0088312C"/>
    <w:rsid w:val="0088411B"/>
    <w:rsid w:val="0089603A"/>
    <w:rsid w:val="00897FA8"/>
    <w:rsid w:val="008A0878"/>
    <w:rsid w:val="008A1D2F"/>
    <w:rsid w:val="008A4B2E"/>
    <w:rsid w:val="008A7C6F"/>
    <w:rsid w:val="008B07C6"/>
    <w:rsid w:val="008B4D16"/>
    <w:rsid w:val="008C4D3C"/>
    <w:rsid w:val="008D330E"/>
    <w:rsid w:val="008D499F"/>
    <w:rsid w:val="008E0088"/>
    <w:rsid w:val="008E4C23"/>
    <w:rsid w:val="008E768F"/>
    <w:rsid w:val="008F014D"/>
    <w:rsid w:val="008F5471"/>
    <w:rsid w:val="008F585B"/>
    <w:rsid w:val="008F61F5"/>
    <w:rsid w:val="00901342"/>
    <w:rsid w:val="009016A8"/>
    <w:rsid w:val="009046FD"/>
    <w:rsid w:val="00904EDB"/>
    <w:rsid w:val="00906096"/>
    <w:rsid w:val="009129F9"/>
    <w:rsid w:val="00912E47"/>
    <w:rsid w:val="009132BD"/>
    <w:rsid w:val="00921509"/>
    <w:rsid w:val="00921703"/>
    <w:rsid w:val="00923FC9"/>
    <w:rsid w:val="0093526A"/>
    <w:rsid w:val="00935879"/>
    <w:rsid w:val="0094171F"/>
    <w:rsid w:val="00945044"/>
    <w:rsid w:val="00947BF9"/>
    <w:rsid w:val="00950E16"/>
    <w:rsid w:val="0095633C"/>
    <w:rsid w:val="009578AF"/>
    <w:rsid w:val="00960C83"/>
    <w:rsid w:val="009624BB"/>
    <w:rsid w:val="00964652"/>
    <w:rsid w:val="00970CBD"/>
    <w:rsid w:val="00972983"/>
    <w:rsid w:val="00980B6A"/>
    <w:rsid w:val="00981865"/>
    <w:rsid w:val="0098295F"/>
    <w:rsid w:val="00982CE7"/>
    <w:rsid w:val="00984FE6"/>
    <w:rsid w:val="00985462"/>
    <w:rsid w:val="00986540"/>
    <w:rsid w:val="00991DC6"/>
    <w:rsid w:val="009934A6"/>
    <w:rsid w:val="009A4A17"/>
    <w:rsid w:val="009A7C7D"/>
    <w:rsid w:val="009B4241"/>
    <w:rsid w:val="009C31AF"/>
    <w:rsid w:val="009C5E0D"/>
    <w:rsid w:val="009C6B50"/>
    <w:rsid w:val="009D0BB6"/>
    <w:rsid w:val="009D12BA"/>
    <w:rsid w:val="009D25DD"/>
    <w:rsid w:val="009D27AA"/>
    <w:rsid w:val="009E1A52"/>
    <w:rsid w:val="009E334F"/>
    <w:rsid w:val="009F23C1"/>
    <w:rsid w:val="009F23DD"/>
    <w:rsid w:val="009F3C03"/>
    <w:rsid w:val="009F576A"/>
    <w:rsid w:val="009F6E95"/>
    <w:rsid w:val="00A01319"/>
    <w:rsid w:val="00A04149"/>
    <w:rsid w:val="00A0514F"/>
    <w:rsid w:val="00A1572A"/>
    <w:rsid w:val="00A2565A"/>
    <w:rsid w:val="00A303F7"/>
    <w:rsid w:val="00A34B62"/>
    <w:rsid w:val="00A43E9A"/>
    <w:rsid w:val="00A55DAC"/>
    <w:rsid w:val="00A567AC"/>
    <w:rsid w:val="00A65FC0"/>
    <w:rsid w:val="00A663E7"/>
    <w:rsid w:val="00A67EE7"/>
    <w:rsid w:val="00A74E92"/>
    <w:rsid w:val="00A80174"/>
    <w:rsid w:val="00A82A45"/>
    <w:rsid w:val="00A9116E"/>
    <w:rsid w:val="00A91349"/>
    <w:rsid w:val="00A91B83"/>
    <w:rsid w:val="00A94B4D"/>
    <w:rsid w:val="00A95C81"/>
    <w:rsid w:val="00A9743A"/>
    <w:rsid w:val="00AB27E7"/>
    <w:rsid w:val="00AB5938"/>
    <w:rsid w:val="00AB6719"/>
    <w:rsid w:val="00AB76D1"/>
    <w:rsid w:val="00AC143D"/>
    <w:rsid w:val="00AC1B10"/>
    <w:rsid w:val="00AC3734"/>
    <w:rsid w:val="00AD1C46"/>
    <w:rsid w:val="00AD5ACD"/>
    <w:rsid w:val="00AD7B81"/>
    <w:rsid w:val="00AE53B0"/>
    <w:rsid w:val="00AF37E8"/>
    <w:rsid w:val="00AF4BB1"/>
    <w:rsid w:val="00AF67A3"/>
    <w:rsid w:val="00B010D7"/>
    <w:rsid w:val="00B02705"/>
    <w:rsid w:val="00B07360"/>
    <w:rsid w:val="00B11E4E"/>
    <w:rsid w:val="00B16EFB"/>
    <w:rsid w:val="00B21BF9"/>
    <w:rsid w:val="00B23A6F"/>
    <w:rsid w:val="00B2511F"/>
    <w:rsid w:val="00B505EF"/>
    <w:rsid w:val="00B520A6"/>
    <w:rsid w:val="00B60E1B"/>
    <w:rsid w:val="00B633BC"/>
    <w:rsid w:val="00B64B24"/>
    <w:rsid w:val="00B66793"/>
    <w:rsid w:val="00B73E05"/>
    <w:rsid w:val="00B75AE7"/>
    <w:rsid w:val="00B90BFA"/>
    <w:rsid w:val="00B91F42"/>
    <w:rsid w:val="00B93F7E"/>
    <w:rsid w:val="00B95CEB"/>
    <w:rsid w:val="00B9641B"/>
    <w:rsid w:val="00BA22B1"/>
    <w:rsid w:val="00BB070C"/>
    <w:rsid w:val="00BB3084"/>
    <w:rsid w:val="00BB79F7"/>
    <w:rsid w:val="00BB7DC3"/>
    <w:rsid w:val="00BC5010"/>
    <w:rsid w:val="00BD2DC5"/>
    <w:rsid w:val="00BD34BE"/>
    <w:rsid w:val="00BD5081"/>
    <w:rsid w:val="00BD6F24"/>
    <w:rsid w:val="00BE0181"/>
    <w:rsid w:val="00BE06EC"/>
    <w:rsid w:val="00BE649B"/>
    <w:rsid w:val="00BF051F"/>
    <w:rsid w:val="00BF1D10"/>
    <w:rsid w:val="00BF7BDA"/>
    <w:rsid w:val="00C03BAB"/>
    <w:rsid w:val="00C0458A"/>
    <w:rsid w:val="00C04592"/>
    <w:rsid w:val="00C070B4"/>
    <w:rsid w:val="00C10AAF"/>
    <w:rsid w:val="00C12015"/>
    <w:rsid w:val="00C14477"/>
    <w:rsid w:val="00C14B7C"/>
    <w:rsid w:val="00C16389"/>
    <w:rsid w:val="00C213A7"/>
    <w:rsid w:val="00C22333"/>
    <w:rsid w:val="00C27CBB"/>
    <w:rsid w:val="00C30AC5"/>
    <w:rsid w:val="00C34158"/>
    <w:rsid w:val="00C44410"/>
    <w:rsid w:val="00C524F4"/>
    <w:rsid w:val="00C5294F"/>
    <w:rsid w:val="00C538B7"/>
    <w:rsid w:val="00C5655E"/>
    <w:rsid w:val="00C5682E"/>
    <w:rsid w:val="00C64582"/>
    <w:rsid w:val="00C64DB5"/>
    <w:rsid w:val="00C724EE"/>
    <w:rsid w:val="00C73707"/>
    <w:rsid w:val="00C748CC"/>
    <w:rsid w:val="00C76837"/>
    <w:rsid w:val="00C77DB2"/>
    <w:rsid w:val="00C82A26"/>
    <w:rsid w:val="00C92DB6"/>
    <w:rsid w:val="00CA31CB"/>
    <w:rsid w:val="00CA68E0"/>
    <w:rsid w:val="00CB5E93"/>
    <w:rsid w:val="00CC0310"/>
    <w:rsid w:val="00CC101C"/>
    <w:rsid w:val="00CC10E4"/>
    <w:rsid w:val="00CC354D"/>
    <w:rsid w:val="00CC35BF"/>
    <w:rsid w:val="00CC3E27"/>
    <w:rsid w:val="00CC41B4"/>
    <w:rsid w:val="00CC4A95"/>
    <w:rsid w:val="00CD1B96"/>
    <w:rsid w:val="00CF036B"/>
    <w:rsid w:val="00CF5672"/>
    <w:rsid w:val="00CF6B52"/>
    <w:rsid w:val="00D03469"/>
    <w:rsid w:val="00D1199F"/>
    <w:rsid w:val="00D124F7"/>
    <w:rsid w:val="00D12F7E"/>
    <w:rsid w:val="00D13491"/>
    <w:rsid w:val="00D20BE5"/>
    <w:rsid w:val="00D32748"/>
    <w:rsid w:val="00D32AB5"/>
    <w:rsid w:val="00D33775"/>
    <w:rsid w:val="00D34707"/>
    <w:rsid w:val="00D368E7"/>
    <w:rsid w:val="00D44005"/>
    <w:rsid w:val="00D45D11"/>
    <w:rsid w:val="00D53708"/>
    <w:rsid w:val="00D56CFE"/>
    <w:rsid w:val="00D615F0"/>
    <w:rsid w:val="00D63F70"/>
    <w:rsid w:val="00D66268"/>
    <w:rsid w:val="00D67390"/>
    <w:rsid w:val="00D72B0C"/>
    <w:rsid w:val="00D7392C"/>
    <w:rsid w:val="00D76DDC"/>
    <w:rsid w:val="00D835E4"/>
    <w:rsid w:val="00D851A2"/>
    <w:rsid w:val="00D901B2"/>
    <w:rsid w:val="00D9619F"/>
    <w:rsid w:val="00DA0040"/>
    <w:rsid w:val="00DA50AF"/>
    <w:rsid w:val="00DA73F9"/>
    <w:rsid w:val="00DB1068"/>
    <w:rsid w:val="00DB29E9"/>
    <w:rsid w:val="00DB7654"/>
    <w:rsid w:val="00DC00FF"/>
    <w:rsid w:val="00DC6C16"/>
    <w:rsid w:val="00DD1834"/>
    <w:rsid w:val="00DD2C29"/>
    <w:rsid w:val="00DD679A"/>
    <w:rsid w:val="00DE04BD"/>
    <w:rsid w:val="00DE57C2"/>
    <w:rsid w:val="00DE7640"/>
    <w:rsid w:val="00DF16BC"/>
    <w:rsid w:val="00DF5B86"/>
    <w:rsid w:val="00DF7AC2"/>
    <w:rsid w:val="00E03D1A"/>
    <w:rsid w:val="00E1062A"/>
    <w:rsid w:val="00E1222A"/>
    <w:rsid w:val="00E13C87"/>
    <w:rsid w:val="00E16FFE"/>
    <w:rsid w:val="00E17BC8"/>
    <w:rsid w:val="00E20D8E"/>
    <w:rsid w:val="00E225EB"/>
    <w:rsid w:val="00E31868"/>
    <w:rsid w:val="00E31AC0"/>
    <w:rsid w:val="00E33E49"/>
    <w:rsid w:val="00E3424D"/>
    <w:rsid w:val="00E40BB4"/>
    <w:rsid w:val="00E436A2"/>
    <w:rsid w:val="00E46E5D"/>
    <w:rsid w:val="00E50428"/>
    <w:rsid w:val="00E60716"/>
    <w:rsid w:val="00E66C95"/>
    <w:rsid w:val="00E67A8B"/>
    <w:rsid w:val="00E67A9D"/>
    <w:rsid w:val="00E72A30"/>
    <w:rsid w:val="00E8659D"/>
    <w:rsid w:val="00E91013"/>
    <w:rsid w:val="00EB106E"/>
    <w:rsid w:val="00EB5F81"/>
    <w:rsid w:val="00EC173A"/>
    <w:rsid w:val="00EE0DCE"/>
    <w:rsid w:val="00EE1FB5"/>
    <w:rsid w:val="00EF210C"/>
    <w:rsid w:val="00EF29CC"/>
    <w:rsid w:val="00EF36F9"/>
    <w:rsid w:val="00EF61B2"/>
    <w:rsid w:val="00EF64E3"/>
    <w:rsid w:val="00EF6B78"/>
    <w:rsid w:val="00F00966"/>
    <w:rsid w:val="00F05CBB"/>
    <w:rsid w:val="00F1190E"/>
    <w:rsid w:val="00F12953"/>
    <w:rsid w:val="00F14285"/>
    <w:rsid w:val="00F17AE7"/>
    <w:rsid w:val="00F17DC4"/>
    <w:rsid w:val="00F22802"/>
    <w:rsid w:val="00F23B84"/>
    <w:rsid w:val="00F253A2"/>
    <w:rsid w:val="00F335BC"/>
    <w:rsid w:val="00F3467A"/>
    <w:rsid w:val="00F35758"/>
    <w:rsid w:val="00F45F18"/>
    <w:rsid w:val="00F617B9"/>
    <w:rsid w:val="00F61F71"/>
    <w:rsid w:val="00F63688"/>
    <w:rsid w:val="00F756A6"/>
    <w:rsid w:val="00F77544"/>
    <w:rsid w:val="00F80EBF"/>
    <w:rsid w:val="00F822CC"/>
    <w:rsid w:val="00F823F8"/>
    <w:rsid w:val="00F86A5C"/>
    <w:rsid w:val="00F878C2"/>
    <w:rsid w:val="00F94927"/>
    <w:rsid w:val="00FC13AD"/>
    <w:rsid w:val="00FD3A74"/>
    <w:rsid w:val="00FD5EB9"/>
    <w:rsid w:val="00FD643B"/>
    <w:rsid w:val="00FE13A3"/>
    <w:rsid w:val="00FE1CE5"/>
    <w:rsid w:val="00FE38DB"/>
    <w:rsid w:val="00FF01C5"/>
    <w:rsid w:val="00FF1A78"/>
    <w:rsid w:val="00FF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7867F03-2E38-4B48-A2D6-A6A632D6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qFormat="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spacing w:after="5" w:line="247" w:lineRule="auto"/>
      <w:ind w:firstLine="676"/>
      <w:jc w:val="both"/>
    </w:pPr>
    <w:rPr>
      <w:rFonts w:ascii="Times New Roman" w:eastAsia="Times New Roman" w:hAnsi="Times New Roman" w:cs="Times New Roman"/>
      <w:color w:val="000000"/>
      <w:sz w:val="28"/>
    </w:rPr>
  </w:style>
  <w:style w:type="paragraph" w:styleId="10">
    <w:name w:val="heading 1"/>
    <w:aliases w:val="Заголовок 1 Знак Знак Знак,новая страница,Заголовок 1 Знак Знак Знак Знак Знак,Заголовок 1 Знак Знак Знак Знак Знак Знак,Заголовок 1 Знак Знак Знак Знак Знак Знак Знак,Заг 1,heading 1,Section,?aca"/>
    <w:next w:val="a5"/>
    <w:link w:val="12"/>
    <w:unhideWhenUsed/>
    <w:qFormat/>
    <w:pPr>
      <w:keepNext/>
      <w:keepLines/>
      <w:tabs>
        <w:tab w:val="num" w:pos="75"/>
      </w:tabs>
      <w:spacing w:after="0"/>
      <w:ind w:left="75" w:hanging="360"/>
      <w:jc w:val="center"/>
      <w:outlineLvl w:val="0"/>
    </w:pPr>
    <w:rPr>
      <w:rFonts w:ascii="Times New Roman" w:eastAsia="Times New Roman" w:hAnsi="Times New Roman" w:cs="Times New Roman"/>
      <w:b/>
      <w:color w:val="000000"/>
      <w:sz w:val="32"/>
    </w:rPr>
  </w:style>
  <w:style w:type="paragraph" w:styleId="21">
    <w:name w:val="heading 2"/>
    <w:aliases w:val="Знак2 Знак,Знак2 Знак Знак Знак,Знак2 Знак1,ГЛАВА,Заголовок 2 Знак1,Заголовок 2 Знак Знак,Заголовок 21, Знак2, Знак2 Знак Знак Знак, Знак2 Знак1,H2,2,h2,Numbered text 3,heading 2,Заголовок 1.1,Заголовок 2 Знак Знак Знак Знак1"/>
    <w:next w:val="a5"/>
    <w:link w:val="23"/>
    <w:uiPriority w:val="9"/>
    <w:unhideWhenUsed/>
    <w:qFormat/>
    <w:pPr>
      <w:keepNext/>
      <w:keepLines/>
      <w:numPr>
        <w:ilvl w:val="1"/>
        <w:numId w:val="19"/>
      </w:numPr>
      <w:spacing w:after="12" w:line="249" w:lineRule="auto"/>
      <w:outlineLvl w:val="1"/>
    </w:pPr>
    <w:rPr>
      <w:rFonts w:ascii="Times New Roman" w:eastAsia="Times New Roman" w:hAnsi="Times New Roman" w:cs="Times New Roman"/>
      <w:b/>
      <w:color w:val="000000"/>
      <w:sz w:val="28"/>
    </w:rPr>
  </w:style>
  <w:style w:type="paragraph" w:styleId="3">
    <w:name w:val="heading 3"/>
    <w:aliases w:val="Знак3 Знак,Знак3 Знак Знак Знак,ПодЗаголовок,Заголовок 31,Знак6,Знак14, Знак3, Знак3 Знак Знак Знак,Загол 1.1.1 ЯНАО,footer,heading 3,П2"/>
    <w:next w:val="a5"/>
    <w:link w:val="30"/>
    <w:unhideWhenUsed/>
    <w:qFormat/>
    <w:pPr>
      <w:keepNext/>
      <w:keepLines/>
      <w:numPr>
        <w:ilvl w:val="2"/>
        <w:numId w:val="19"/>
      </w:numPr>
      <w:spacing w:after="12" w:line="249" w:lineRule="auto"/>
      <w:outlineLvl w:val="2"/>
    </w:pPr>
    <w:rPr>
      <w:rFonts w:ascii="Times New Roman" w:eastAsia="Times New Roman" w:hAnsi="Times New Roman" w:cs="Times New Roman"/>
      <w:b/>
      <w:color w:val="000000"/>
      <w:sz w:val="28"/>
    </w:rPr>
  </w:style>
  <w:style w:type="paragraph" w:styleId="4">
    <w:name w:val="heading 4"/>
    <w:aliases w:val="ПОДЗАГОЛОВКИ,Заг 4,H41,Подпункт,EIA H4,- 1.1.1.1,- 11,- 13,13,- 14,14,H411,Подпункт1,EIA H41,- 1.1.1.11,- 111,- 131,131,- 141,141,H412,Подпункт2,EIA H42,- 1.1.1.12,- 112,- 132,132,- 142,142,H4111,Подпункт11,EIA H411,- 1.1.1.111,- 1111,- 1311"/>
    <w:next w:val="a5"/>
    <w:link w:val="40"/>
    <w:uiPriority w:val="9"/>
    <w:unhideWhenUsed/>
    <w:qFormat/>
    <w:pPr>
      <w:keepNext/>
      <w:keepLines/>
      <w:numPr>
        <w:ilvl w:val="3"/>
        <w:numId w:val="19"/>
      </w:numPr>
      <w:spacing w:after="12" w:line="249" w:lineRule="auto"/>
      <w:outlineLvl w:val="3"/>
    </w:pPr>
    <w:rPr>
      <w:rFonts w:ascii="Times New Roman" w:eastAsia="Times New Roman" w:hAnsi="Times New Roman" w:cs="Times New Roman"/>
      <w:b/>
      <w:color w:val="000000"/>
      <w:sz w:val="28"/>
    </w:rPr>
  </w:style>
  <w:style w:type="paragraph" w:styleId="5">
    <w:name w:val="heading 5"/>
    <w:aliases w:val="H5,h5,h51,H51,h52,EIA H5,Underline,Bold,Bold Underline,- 2.1.1.1.1,обычный,Heading 5 NOT IN USE,H52,h53,h511,H511,h521,EIA H51,Underline1,Bold1,Bold Underline1,- 2.1.1.1.11,Heading 5 NOT IN USE1,H53,h54,h512,H512,h522,EIA H52,Bold2"/>
    <w:basedOn w:val="a5"/>
    <w:next w:val="a5"/>
    <w:link w:val="50"/>
    <w:qFormat/>
    <w:rsid w:val="00393A11"/>
    <w:pPr>
      <w:keepNext/>
      <w:numPr>
        <w:ilvl w:val="4"/>
        <w:numId w:val="19"/>
      </w:numPr>
      <w:spacing w:after="0" w:line="240" w:lineRule="auto"/>
      <w:ind w:right="322"/>
      <w:jc w:val="center"/>
      <w:outlineLvl w:val="4"/>
    </w:pPr>
    <w:rPr>
      <w:color w:val="auto"/>
      <w:szCs w:val="24"/>
      <w:lang w:val="x-none" w:eastAsia="x-none"/>
    </w:rPr>
  </w:style>
  <w:style w:type="paragraph" w:styleId="6">
    <w:name w:val="heading 6"/>
    <w:basedOn w:val="a5"/>
    <w:next w:val="a5"/>
    <w:link w:val="60"/>
    <w:qFormat/>
    <w:rsid w:val="00393A11"/>
    <w:pPr>
      <w:numPr>
        <w:ilvl w:val="5"/>
        <w:numId w:val="19"/>
      </w:numPr>
      <w:spacing w:before="240" w:after="60" w:line="240" w:lineRule="auto"/>
      <w:jc w:val="left"/>
      <w:outlineLvl w:val="5"/>
    </w:pPr>
    <w:rPr>
      <w:b/>
      <w:bCs/>
      <w:color w:val="auto"/>
      <w:sz w:val="22"/>
      <w:lang w:val="x-none" w:eastAsia="x-none"/>
    </w:rPr>
  </w:style>
  <w:style w:type="paragraph" w:styleId="7">
    <w:name w:val="heading 7"/>
    <w:aliases w:val="Заголовок x.x"/>
    <w:basedOn w:val="a5"/>
    <w:next w:val="a5"/>
    <w:link w:val="70"/>
    <w:uiPriority w:val="99"/>
    <w:qFormat/>
    <w:rsid w:val="00393A11"/>
    <w:pPr>
      <w:numPr>
        <w:ilvl w:val="6"/>
        <w:numId w:val="19"/>
      </w:numPr>
      <w:spacing w:before="240" w:after="60" w:line="240" w:lineRule="auto"/>
      <w:jc w:val="left"/>
      <w:outlineLvl w:val="6"/>
    </w:pPr>
    <w:rPr>
      <w:color w:val="auto"/>
      <w:sz w:val="24"/>
      <w:szCs w:val="24"/>
      <w:lang w:val="x-none" w:eastAsia="x-none"/>
    </w:rPr>
  </w:style>
  <w:style w:type="paragraph" w:styleId="8">
    <w:name w:val="heading 8"/>
    <w:basedOn w:val="a5"/>
    <w:next w:val="a5"/>
    <w:link w:val="80"/>
    <w:uiPriority w:val="99"/>
    <w:qFormat/>
    <w:rsid w:val="00393A11"/>
    <w:pPr>
      <w:numPr>
        <w:ilvl w:val="7"/>
        <w:numId w:val="19"/>
      </w:numPr>
      <w:spacing w:before="240" w:after="60" w:line="240" w:lineRule="auto"/>
      <w:jc w:val="left"/>
      <w:outlineLvl w:val="7"/>
    </w:pPr>
    <w:rPr>
      <w:i/>
      <w:iCs/>
      <w:color w:val="auto"/>
      <w:sz w:val="24"/>
      <w:szCs w:val="24"/>
      <w:lang w:val="x-none" w:eastAsia="x-none"/>
    </w:rPr>
  </w:style>
  <w:style w:type="paragraph" w:styleId="90">
    <w:name w:val="heading 9"/>
    <w:basedOn w:val="a5"/>
    <w:next w:val="a5"/>
    <w:link w:val="91"/>
    <w:uiPriority w:val="99"/>
    <w:qFormat/>
    <w:rsid w:val="00393A11"/>
    <w:pPr>
      <w:keepNext/>
      <w:numPr>
        <w:ilvl w:val="8"/>
        <w:numId w:val="19"/>
      </w:numPr>
      <w:spacing w:after="0" w:line="240" w:lineRule="auto"/>
      <w:outlineLvl w:val="8"/>
    </w:pPr>
    <w:rPr>
      <w:b/>
      <w:bCs/>
      <w:color w:val="auto"/>
      <w:szCs w:val="24"/>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 Знак,новая страница Знак,Заголовок 1 Знак Знак Знак Знак Знак Знак1,Заголовок 1 Знак Знак Знак Знак Знак Знак Знак1,Заголовок 1 Знак Знак Знак Знак Знак Знак Знак Знак,Заг 1 Знак,heading 1 Знак,Section Знак"/>
    <w:link w:val="10"/>
    <w:rPr>
      <w:rFonts w:ascii="Times New Roman" w:eastAsia="Times New Roman" w:hAnsi="Times New Roman" w:cs="Times New Roman"/>
      <w:b/>
      <w:color w:val="000000"/>
      <w:sz w:val="32"/>
    </w:rPr>
  </w:style>
  <w:style w:type="character" w:customStyle="1" w:styleId="23">
    <w:name w:val="Заголовок 2 Знак"/>
    <w:aliases w:val="Знак2 Знак Знак,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H2 Знак,2 Знак,h2 Знак,heading 2 Знак"/>
    <w:link w:val="21"/>
    <w:uiPriority w:val="9"/>
    <w:rPr>
      <w:rFonts w:ascii="Times New Roman" w:eastAsia="Times New Roman" w:hAnsi="Times New Roman" w:cs="Times New Roman"/>
      <w:b/>
      <w:color w:val="000000"/>
      <w:sz w:val="28"/>
    </w:rPr>
  </w:style>
  <w:style w:type="character" w:customStyle="1" w:styleId="30">
    <w:name w:val="Заголовок 3 Знак"/>
    <w:aliases w:val="Знак3 Знак Знак,Знак3 Знак Знак Знак Знак,ПодЗаголовок Знак,Заголовок 31 Знак,Знак6 Знак,Знак14 Знак, Знак3 Знак, Знак3 Знак Знак Знак Знак,Загол 1.1.1 ЯНАО Знак,footer Знак,heading 3 Знак,П2 Знак"/>
    <w:link w:val="3"/>
    <w:rPr>
      <w:rFonts w:ascii="Times New Roman" w:eastAsia="Times New Roman" w:hAnsi="Times New Roman" w:cs="Times New Roman"/>
      <w:b/>
      <w:color w:val="000000"/>
      <w:sz w:val="28"/>
    </w:rPr>
  </w:style>
  <w:style w:type="character" w:customStyle="1" w:styleId="40">
    <w:name w:val="Заголовок 4 Знак"/>
    <w:aliases w:val="ПОДЗАГОЛОВКИ Знак,Заг 4 Знак,H41 Знак,Подпункт Знак,EIA H4 Знак,- 1.1.1.1 Знак,- 11 Знак,- 13 Знак,13 Знак,- 14 Знак,14 Знак,H411 Знак,Подпункт1 Знак,EIA H41 Знак,- 1.1.1.11 Знак,- 111 Знак,- 131 Знак,131 Знак,- 141 Знак,141 Знак"/>
    <w:link w:val="4"/>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9">
    <w:name w:val="footer"/>
    <w:aliases w:val=" Знак6, Знак14,имя файла"/>
    <w:basedOn w:val="a5"/>
    <w:link w:val="aa"/>
    <w:uiPriority w:val="99"/>
    <w:unhideWhenUsed/>
    <w:rsid w:val="0059683A"/>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a">
    <w:name w:val="Нижний колонтитул Знак"/>
    <w:aliases w:val=" Знак6 Знак, Знак14 Знак,имя файла Знак"/>
    <w:basedOn w:val="a6"/>
    <w:link w:val="a9"/>
    <w:uiPriority w:val="99"/>
    <w:rsid w:val="0059683A"/>
    <w:rPr>
      <w:rFonts w:cs="Times New Roman"/>
    </w:rPr>
  </w:style>
  <w:style w:type="paragraph" w:styleId="ab">
    <w:name w:val="header"/>
    <w:aliases w:val="ВерхКолонтитул, Знак4,Знак4,Верхний колонтитул Знак Знак, Знак8,Знак8"/>
    <w:basedOn w:val="a5"/>
    <w:link w:val="ac"/>
    <w:uiPriority w:val="99"/>
    <w:unhideWhenUsed/>
    <w:qFormat/>
    <w:rsid w:val="0059683A"/>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c">
    <w:name w:val="Верхний колонтитул Знак"/>
    <w:aliases w:val="ВерхКолонтитул Знак, Знак4 Знак,Знак4 Знак,Верхний колонтитул Знак Знак Знак, Знак8 Знак,Знак8 Знак"/>
    <w:basedOn w:val="a6"/>
    <w:link w:val="ab"/>
    <w:uiPriority w:val="99"/>
    <w:rsid w:val="0059683A"/>
    <w:rPr>
      <w:rFonts w:cs="Times New Roman"/>
    </w:rPr>
  </w:style>
  <w:style w:type="character" w:styleId="ad">
    <w:name w:val="Hyperlink"/>
    <w:uiPriority w:val="99"/>
    <w:rsid w:val="002764A2"/>
    <w:rPr>
      <w:color w:val="0000FF"/>
      <w:u w:val="single"/>
    </w:rPr>
  </w:style>
  <w:style w:type="paragraph" w:customStyle="1" w:styleId="S">
    <w:name w:val="S_Обычный"/>
    <w:basedOn w:val="a5"/>
    <w:link w:val="S0"/>
    <w:qFormat/>
    <w:rsid w:val="002764A2"/>
    <w:pPr>
      <w:spacing w:after="0" w:line="360" w:lineRule="auto"/>
      <w:ind w:firstLine="709"/>
    </w:pPr>
    <w:rPr>
      <w:color w:val="auto"/>
      <w:sz w:val="24"/>
      <w:szCs w:val="24"/>
    </w:rPr>
  </w:style>
  <w:style w:type="paragraph" w:customStyle="1" w:styleId="S1">
    <w:name w:val="S_Обычный в таблице"/>
    <w:basedOn w:val="a5"/>
    <w:link w:val="S2"/>
    <w:qFormat/>
    <w:rsid w:val="002764A2"/>
    <w:pPr>
      <w:spacing w:after="0" w:line="360" w:lineRule="auto"/>
      <w:ind w:firstLine="0"/>
      <w:jc w:val="center"/>
    </w:pPr>
    <w:rPr>
      <w:color w:val="auto"/>
      <w:sz w:val="24"/>
      <w:szCs w:val="24"/>
    </w:rPr>
  </w:style>
  <w:style w:type="paragraph" w:styleId="13">
    <w:name w:val="toc 1"/>
    <w:aliases w:val="ОГЛАВЛЕНИЕ"/>
    <w:basedOn w:val="a5"/>
    <w:next w:val="a5"/>
    <w:link w:val="14"/>
    <w:autoRedefine/>
    <w:uiPriority w:val="39"/>
    <w:qFormat/>
    <w:rsid w:val="004148AF"/>
    <w:pPr>
      <w:tabs>
        <w:tab w:val="right" w:leader="dot" w:pos="9631"/>
      </w:tabs>
      <w:spacing w:after="0" w:line="240" w:lineRule="auto"/>
      <w:ind w:firstLine="0"/>
      <w:jc w:val="left"/>
    </w:pPr>
    <w:rPr>
      <w:color w:val="auto"/>
      <w:szCs w:val="24"/>
    </w:rPr>
  </w:style>
  <w:style w:type="paragraph" w:styleId="24">
    <w:name w:val="toc 2"/>
    <w:basedOn w:val="a5"/>
    <w:next w:val="a5"/>
    <w:autoRedefine/>
    <w:uiPriority w:val="39"/>
    <w:qFormat/>
    <w:rsid w:val="00037DBC"/>
    <w:pPr>
      <w:spacing w:after="0" w:line="240" w:lineRule="auto"/>
      <w:ind w:left="240" w:firstLine="0"/>
      <w:jc w:val="left"/>
    </w:pPr>
    <w:rPr>
      <w:color w:val="auto"/>
      <w:szCs w:val="24"/>
    </w:rPr>
  </w:style>
  <w:style w:type="paragraph" w:styleId="31">
    <w:name w:val="toc 3"/>
    <w:basedOn w:val="a5"/>
    <w:next w:val="a5"/>
    <w:autoRedefine/>
    <w:uiPriority w:val="39"/>
    <w:qFormat/>
    <w:rsid w:val="00037DBC"/>
    <w:pPr>
      <w:tabs>
        <w:tab w:val="right" w:leader="dot" w:pos="9344"/>
      </w:tabs>
      <w:spacing w:after="0" w:line="240" w:lineRule="auto"/>
      <w:ind w:left="360" w:firstLine="120"/>
      <w:jc w:val="left"/>
    </w:pPr>
    <w:rPr>
      <w:color w:val="auto"/>
      <w:szCs w:val="24"/>
    </w:rPr>
  </w:style>
  <w:style w:type="paragraph" w:styleId="41">
    <w:name w:val="toc 4"/>
    <w:basedOn w:val="a5"/>
    <w:next w:val="a5"/>
    <w:autoRedefine/>
    <w:uiPriority w:val="39"/>
    <w:unhideWhenUsed/>
    <w:rsid w:val="00037DBC"/>
    <w:pPr>
      <w:spacing w:after="100" w:line="259" w:lineRule="auto"/>
      <w:ind w:left="660" w:firstLine="0"/>
      <w:jc w:val="left"/>
    </w:pPr>
    <w:rPr>
      <w:rFonts w:asciiTheme="minorHAnsi" w:eastAsiaTheme="minorEastAsia" w:hAnsiTheme="minorHAnsi" w:cstheme="minorBidi"/>
      <w:color w:val="auto"/>
      <w:sz w:val="22"/>
    </w:rPr>
  </w:style>
  <w:style w:type="paragraph" w:styleId="51">
    <w:name w:val="toc 5"/>
    <w:basedOn w:val="a5"/>
    <w:next w:val="a5"/>
    <w:autoRedefine/>
    <w:uiPriority w:val="39"/>
    <w:unhideWhenUsed/>
    <w:rsid w:val="00037DBC"/>
    <w:pPr>
      <w:spacing w:after="100" w:line="259" w:lineRule="auto"/>
      <w:ind w:left="880" w:firstLine="0"/>
      <w:jc w:val="left"/>
    </w:pPr>
    <w:rPr>
      <w:rFonts w:asciiTheme="minorHAnsi" w:eastAsiaTheme="minorEastAsia" w:hAnsiTheme="minorHAnsi" w:cstheme="minorBidi"/>
      <w:color w:val="auto"/>
      <w:sz w:val="22"/>
    </w:rPr>
  </w:style>
  <w:style w:type="paragraph" w:styleId="61">
    <w:name w:val="toc 6"/>
    <w:basedOn w:val="a5"/>
    <w:next w:val="a5"/>
    <w:autoRedefine/>
    <w:uiPriority w:val="39"/>
    <w:unhideWhenUsed/>
    <w:rsid w:val="00037DBC"/>
    <w:pPr>
      <w:spacing w:after="100" w:line="259" w:lineRule="auto"/>
      <w:ind w:left="1100" w:firstLine="0"/>
      <w:jc w:val="left"/>
    </w:pPr>
    <w:rPr>
      <w:rFonts w:asciiTheme="minorHAnsi" w:eastAsiaTheme="minorEastAsia" w:hAnsiTheme="minorHAnsi" w:cstheme="minorBidi"/>
      <w:color w:val="auto"/>
      <w:sz w:val="22"/>
    </w:rPr>
  </w:style>
  <w:style w:type="paragraph" w:styleId="71">
    <w:name w:val="toc 7"/>
    <w:basedOn w:val="a5"/>
    <w:next w:val="a5"/>
    <w:autoRedefine/>
    <w:uiPriority w:val="39"/>
    <w:unhideWhenUsed/>
    <w:rsid w:val="00037DBC"/>
    <w:pPr>
      <w:spacing w:after="100" w:line="259" w:lineRule="auto"/>
      <w:ind w:left="1320" w:firstLine="0"/>
      <w:jc w:val="left"/>
    </w:pPr>
    <w:rPr>
      <w:rFonts w:asciiTheme="minorHAnsi" w:eastAsiaTheme="minorEastAsia" w:hAnsiTheme="minorHAnsi" w:cstheme="minorBidi"/>
      <w:color w:val="auto"/>
      <w:sz w:val="22"/>
    </w:rPr>
  </w:style>
  <w:style w:type="paragraph" w:styleId="81">
    <w:name w:val="toc 8"/>
    <w:basedOn w:val="a5"/>
    <w:next w:val="a5"/>
    <w:autoRedefine/>
    <w:uiPriority w:val="39"/>
    <w:unhideWhenUsed/>
    <w:rsid w:val="00037DBC"/>
    <w:pPr>
      <w:spacing w:after="100" w:line="259" w:lineRule="auto"/>
      <w:ind w:left="1540" w:firstLine="0"/>
      <w:jc w:val="left"/>
    </w:pPr>
    <w:rPr>
      <w:rFonts w:asciiTheme="minorHAnsi" w:eastAsiaTheme="minorEastAsia" w:hAnsiTheme="minorHAnsi" w:cstheme="minorBidi"/>
      <w:color w:val="auto"/>
      <w:sz w:val="22"/>
    </w:rPr>
  </w:style>
  <w:style w:type="paragraph" w:styleId="92">
    <w:name w:val="toc 9"/>
    <w:basedOn w:val="a5"/>
    <w:next w:val="a5"/>
    <w:autoRedefine/>
    <w:uiPriority w:val="39"/>
    <w:unhideWhenUsed/>
    <w:rsid w:val="00037DBC"/>
    <w:pPr>
      <w:spacing w:after="100" w:line="259" w:lineRule="auto"/>
      <w:ind w:left="1760" w:firstLine="0"/>
      <w:jc w:val="left"/>
    </w:pPr>
    <w:rPr>
      <w:rFonts w:asciiTheme="minorHAnsi" w:eastAsiaTheme="minorEastAsia" w:hAnsiTheme="minorHAnsi" w:cstheme="minorBidi"/>
      <w:color w:val="auto"/>
      <w:sz w:val="22"/>
    </w:rPr>
  </w:style>
  <w:style w:type="numbering" w:customStyle="1" w:styleId="2174">
    <w:name w:val="Статья / Раздел2174"/>
    <w:rsid w:val="00037DBC"/>
    <w:pPr>
      <w:numPr>
        <w:numId w:val="1"/>
      </w:numPr>
    </w:pPr>
  </w:style>
  <w:style w:type="character" w:styleId="ae">
    <w:name w:val="Strong"/>
    <w:uiPriority w:val="22"/>
    <w:qFormat/>
    <w:rsid w:val="007D4B2C"/>
    <w:rPr>
      <w:b/>
      <w:bCs/>
      <w:lang w:val="ru-RU"/>
    </w:rPr>
  </w:style>
  <w:style w:type="character" w:customStyle="1" w:styleId="af">
    <w:name w:val="Буквица"/>
    <w:rsid w:val="003656BB"/>
    <w:rPr>
      <w:lang w:val="ru-RU"/>
    </w:rPr>
  </w:style>
  <w:style w:type="paragraph" w:styleId="af0">
    <w:name w:val="List Paragraph"/>
    <w:aliases w:val="Булит,Нумерация,List Paragraph,Bullet List,FooterText,numbered,Paragraphe de liste1,lp1,Bullet 1,Use Case List Paragraph,ПАРАГРАФ,список 1,Маркер,Абзац списка11,Абзац списка3,Абзац списка2,Цветной список - Акцент 11,СПИСОК,ТЗ список,4 глава"/>
    <w:basedOn w:val="a5"/>
    <w:link w:val="af1"/>
    <w:uiPriority w:val="34"/>
    <w:qFormat/>
    <w:rsid w:val="003529C9"/>
    <w:pPr>
      <w:ind w:left="720"/>
      <w:contextualSpacing/>
    </w:pPr>
  </w:style>
  <w:style w:type="paragraph" w:styleId="af2">
    <w:name w:val="No Spacing"/>
    <w:aliases w:val="письмо"/>
    <w:link w:val="af3"/>
    <w:uiPriority w:val="1"/>
    <w:qFormat/>
    <w:rsid w:val="004148AF"/>
    <w:pPr>
      <w:spacing w:after="0" w:line="240" w:lineRule="auto"/>
    </w:pPr>
    <w:rPr>
      <w:rFonts w:ascii="Calibri" w:eastAsia="Times New Roman" w:hAnsi="Calibri" w:cs="Calibri"/>
      <w:lang w:eastAsia="en-US"/>
    </w:rPr>
  </w:style>
  <w:style w:type="paragraph" w:customStyle="1" w:styleId="Default">
    <w:name w:val="Default"/>
    <w:qFormat/>
    <w:rsid w:val="004148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3">
    <w:name w:val="Без интервала Знак"/>
    <w:aliases w:val="письмо Знак"/>
    <w:link w:val="af2"/>
    <w:rsid w:val="004148AF"/>
    <w:rPr>
      <w:rFonts w:ascii="Calibri" w:eastAsia="Times New Roman" w:hAnsi="Calibri" w:cs="Calibri"/>
      <w:lang w:eastAsia="en-US"/>
    </w:rPr>
  </w:style>
  <w:style w:type="paragraph" w:styleId="af4">
    <w:name w:val="Normal (Web)"/>
    <w:aliases w:val="Обычный (Web),Обычный (веб)1,Обычный (веб) Знак,Обычный (Web) Знак,Обычный (Web) Знак Знак Знак Знак Знак,Обычный (Web) Знак Знак Знак,Обычный (Web) Знак Знак Знак Знак,Обычный (Web)1,Обычный (Web)11,Обычный (веб) Знак Знак Знак Знак"/>
    <w:basedOn w:val="a5"/>
    <w:link w:val="15"/>
    <w:uiPriority w:val="99"/>
    <w:qFormat/>
    <w:rsid w:val="001B3833"/>
    <w:pPr>
      <w:spacing w:before="100" w:after="100" w:line="240" w:lineRule="auto"/>
      <w:ind w:firstLine="0"/>
      <w:jc w:val="left"/>
    </w:pPr>
    <w:rPr>
      <w:rFonts w:ascii="Arial" w:hAnsi="Arial"/>
      <w:color w:val="auto"/>
      <w:sz w:val="18"/>
      <w:szCs w:val="20"/>
    </w:rPr>
  </w:style>
  <w:style w:type="character" w:customStyle="1" w:styleId="15">
    <w:name w:val="Обычный (веб) Знак1"/>
    <w:aliases w:val="Обычный (Web) Знак1,Обычный (веб)1 Знак,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 Знак"/>
    <w:link w:val="af4"/>
    <w:uiPriority w:val="99"/>
    <w:locked/>
    <w:rsid w:val="001B3833"/>
    <w:rPr>
      <w:rFonts w:ascii="Arial" w:eastAsia="Times New Roman" w:hAnsi="Arial" w:cs="Times New Roman"/>
      <w:sz w:val="18"/>
      <w:szCs w:val="20"/>
    </w:rPr>
  </w:style>
  <w:style w:type="paragraph" w:customStyle="1" w:styleId="ConsPlusTitle">
    <w:name w:val="ConsPlusTitle"/>
    <w:uiPriority w:val="99"/>
    <w:qFormat/>
    <w:rsid w:val="00A9743A"/>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qFormat/>
    <w:rsid w:val="00B633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B633BC"/>
    <w:rPr>
      <w:rFonts w:ascii="Arial" w:eastAsia="Times New Roman" w:hAnsi="Arial" w:cs="Arial"/>
      <w:sz w:val="20"/>
      <w:szCs w:val="20"/>
    </w:rPr>
  </w:style>
  <w:style w:type="paragraph" w:customStyle="1" w:styleId="S3">
    <w:name w:val="S_Маркированный"/>
    <w:basedOn w:val="af5"/>
    <w:link w:val="S4"/>
    <w:autoRedefine/>
    <w:qFormat/>
    <w:rsid w:val="002909D5"/>
    <w:pPr>
      <w:tabs>
        <w:tab w:val="clear" w:pos="360"/>
      </w:tabs>
      <w:spacing w:after="0" w:line="240" w:lineRule="auto"/>
      <w:ind w:left="57" w:right="57" w:firstLine="663"/>
      <w:contextualSpacing w:val="0"/>
    </w:pPr>
    <w:rPr>
      <w:bCs/>
      <w:color w:val="auto"/>
      <w:szCs w:val="28"/>
      <w:lang w:eastAsia="x-none"/>
    </w:rPr>
  </w:style>
  <w:style w:type="character" w:customStyle="1" w:styleId="S4">
    <w:name w:val="S_Маркированный Знак Знак"/>
    <w:link w:val="S3"/>
    <w:rsid w:val="002909D5"/>
    <w:rPr>
      <w:rFonts w:ascii="Times New Roman" w:eastAsia="Times New Roman" w:hAnsi="Times New Roman" w:cs="Times New Roman"/>
      <w:bCs/>
      <w:sz w:val="28"/>
      <w:szCs w:val="28"/>
      <w:lang w:eastAsia="x-none"/>
    </w:rPr>
  </w:style>
  <w:style w:type="paragraph" w:styleId="af5">
    <w:name w:val="List Bullet"/>
    <w:aliases w:val="Маркированный"/>
    <w:basedOn w:val="a5"/>
    <w:uiPriority w:val="99"/>
    <w:unhideWhenUsed/>
    <w:qFormat/>
    <w:rsid w:val="00B633BC"/>
    <w:pPr>
      <w:tabs>
        <w:tab w:val="num" w:pos="360"/>
      </w:tabs>
      <w:contextualSpacing/>
    </w:pPr>
  </w:style>
  <w:style w:type="paragraph" w:customStyle="1" w:styleId="af6">
    <w:name w:val="Мама"/>
    <w:basedOn w:val="a5"/>
    <w:link w:val="af7"/>
    <w:rsid w:val="00DF16BC"/>
    <w:pPr>
      <w:spacing w:after="0" w:line="360" w:lineRule="auto"/>
      <w:ind w:firstLine="709"/>
      <w:jc w:val="center"/>
    </w:pPr>
    <w:rPr>
      <w:b/>
      <w:color w:val="auto"/>
      <w:szCs w:val="28"/>
    </w:rPr>
  </w:style>
  <w:style w:type="character" w:customStyle="1" w:styleId="af7">
    <w:name w:val="Мама Знак"/>
    <w:link w:val="af6"/>
    <w:rsid w:val="00DF16BC"/>
    <w:rPr>
      <w:rFonts w:ascii="Times New Roman" w:eastAsia="Times New Roman" w:hAnsi="Times New Roman" w:cs="Times New Roman"/>
      <w:b/>
      <w:sz w:val="28"/>
      <w:szCs w:val="28"/>
    </w:rPr>
  </w:style>
  <w:style w:type="paragraph" w:customStyle="1" w:styleId="16">
    <w:name w:val="Стиль1"/>
    <w:basedOn w:val="a5"/>
    <w:qFormat/>
    <w:rsid w:val="00DF16BC"/>
    <w:pPr>
      <w:spacing w:after="0" w:line="360" w:lineRule="auto"/>
      <w:ind w:firstLine="540"/>
      <w:jc w:val="center"/>
    </w:pPr>
    <w:rPr>
      <w:b/>
      <w:color w:val="auto"/>
      <w:sz w:val="24"/>
      <w:szCs w:val="24"/>
    </w:rPr>
  </w:style>
  <w:style w:type="paragraph" w:customStyle="1" w:styleId="ConsNormal">
    <w:name w:val="ConsNormal"/>
    <w:link w:val="ConsNormal0"/>
    <w:uiPriority w:val="99"/>
    <w:qFormat/>
    <w:rsid w:val="00DF16B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Normal0">
    <w:name w:val="ConsNormal Знак"/>
    <w:link w:val="ConsNormal"/>
    <w:rsid w:val="00DF16BC"/>
    <w:rPr>
      <w:rFonts w:ascii="Arial" w:eastAsia="Arial" w:hAnsi="Arial" w:cs="Arial"/>
      <w:sz w:val="20"/>
      <w:szCs w:val="20"/>
      <w:lang w:eastAsia="ar-SA"/>
    </w:rPr>
  </w:style>
  <w:style w:type="paragraph" w:customStyle="1" w:styleId="af8">
    <w:name w:val="Стандарт"/>
    <w:basedOn w:val="af9"/>
    <w:link w:val="25"/>
    <w:qFormat/>
    <w:rsid w:val="00DF16BC"/>
    <w:pPr>
      <w:widowControl w:val="0"/>
      <w:spacing w:after="0" w:line="264" w:lineRule="auto"/>
      <w:ind w:firstLine="720"/>
    </w:pPr>
    <w:rPr>
      <w:rFonts w:ascii="Calibri" w:hAnsi="Calibri" w:cs="Calibri"/>
      <w:color w:val="auto"/>
      <w:szCs w:val="28"/>
    </w:rPr>
  </w:style>
  <w:style w:type="character" w:customStyle="1" w:styleId="25">
    <w:name w:val="Стандарт Знак2"/>
    <w:link w:val="af8"/>
    <w:locked/>
    <w:rsid w:val="00DF16BC"/>
    <w:rPr>
      <w:rFonts w:ascii="Calibri" w:eastAsia="Times New Roman" w:hAnsi="Calibri" w:cs="Calibri"/>
      <w:sz w:val="28"/>
      <w:szCs w:val="28"/>
    </w:rPr>
  </w:style>
  <w:style w:type="paragraph" w:styleId="af9">
    <w:name w:val="Body Text"/>
    <w:aliases w:val="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Знак1 Знак, Знак1 Знак Знак Знак Знак, Знак1 Знак,b"/>
    <w:basedOn w:val="a5"/>
    <w:link w:val="afa"/>
    <w:unhideWhenUsed/>
    <w:qFormat/>
    <w:rsid w:val="00DF16BC"/>
    <w:pPr>
      <w:spacing w:after="120"/>
    </w:pPr>
  </w:style>
  <w:style w:type="character" w:customStyle="1" w:styleId="afa">
    <w:name w:val="Основной текст Знак"/>
    <w:aliases w:val="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Знак1 Знак Знак2, Знак1 Знак Знак"/>
    <w:basedOn w:val="a6"/>
    <w:link w:val="af9"/>
    <w:rsid w:val="00DF16BC"/>
    <w:rPr>
      <w:rFonts w:ascii="Times New Roman" w:eastAsia="Times New Roman" w:hAnsi="Times New Roman" w:cs="Times New Roman"/>
      <w:color w:val="000000"/>
      <w:sz w:val="28"/>
    </w:rPr>
  </w:style>
  <w:style w:type="paragraph" w:customStyle="1" w:styleId="s10">
    <w:name w:val="s_1"/>
    <w:basedOn w:val="a5"/>
    <w:rsid w:val="008F5471"/>
    <w:pPr>
      <w:spacing w:before="100" w:beforeAutospacing="1" w:after="100" w:afterAutospacing="1" w:line="240" w:lineRule="auto"/>
      <w:ind w:firstLine="0"/>
      <w:jc w:val="left"/>
    </w:pPr>
    <w:rPr>
      <w:color w:val="auto"/>
      <w:sz w:val="24"/>
      <w:szCs w:val="24"/>
    </w:rPr>
  </w:style>
  <w:style w:type="character" w:customStyle="1" w:styleId="icq-messagetextblock">
    <w:name w:val="icq-message__textblock"/>
    <w:basedOn w:val="a6"/>
    <w:rsid w:val="00511D12"/>
  </w:style>
  <w:style w:type="paragraph" w:customStyle="1" w:styleId="headertext">
    <w:name w:val="headertext"/>
    <w:basedOn w:val="a5"/>
    <w:qFormat/>
    <w:rsid w:val="00F17AE7"/>
    <w:pPr>
      <w:spacing w:before="100" w:beforeAutospacing="1" w:after="100" w:afterAutospacing="1" w:line="240" w:lineRule="auto"/>
      <w:ind w:firstLine="0"/>
      <w:jc w:val="left"/>
    </w:pPr>
    <w:rPr>
      <w:color w:val="auto"/>
      <w:sz w:val="24"/>
      <w:szCs w:val="24"/>
    </w:rPr>
  </w:style>
  <w:style w:type="paragraph" w:styleId="afb">
    <w:name w:val="Balloon Text"/>
    <w:aliases w:val=" Знак5,Знак5"/>
    <w:basedOn w:val="a5"/>
    <w:link w:val="afc"/>
    <w:uiPriority w:val="99"/>
    <w:unhideWhenUsed/>
    <w:qFormat/>
    <w:rsid w:val="003570C0"/>
    <w:pPr>
      <w:spacing w:after="0" w:line="240" w:lineRule="auto"/>
    </w:pPr>
    <w:rPr>
      <w:rFonts w:ascii="Tahoma" w:hAnsi="Tahoma" w:cs="Tahoma"/>
      <w:sz w:val="16"/>
      <w:szCs w:val="16"/>
    </w:rPr>
  </w:style>
  <w:style w:type="character" w:customStyle="1" w:styleId="afc">
    <w:name w:val="Текст выноски Знак"/>
    <w:aliases w:val=" Знак5 Знак,Знак5 Знак"/>
    <w:basedOn w:val="a6"/>
    <w:link w:val="afb"/>
    <w:uiPriority w:val="99"/>
    <w:rsid w:val="003570C0"/>
    <w:rPr>
      <w:rFonts w:ascii="Tahoma" w:eastAsia="Times New Roman" w:hAnsi="Tahoma" w:cs="Tahoma"/>
      <w:color w:val="000000"/>
      <w:sz w:val="16"/>
      <w:szCs w:val="16"/>
    </w:rPr>
  </w:style>
  <w:style w:type="character" w:customStyle="1" w:styleId="blk">
    <w:name w:val="blk"/>
    <w:basedOn w:val="a6"/>
    <w:rsid w:val="00534826"/>
  </w:style>
  <w:style w:type="paragraph" w:customStyle="1" w:styleId="afd">
    <w:name w:val="Абзац"/>
    <w:basedOn w:val="a5"/>
    <w:link w:val="afe"/>
    <w:qFormat/>
    <w:rsid w:val="009F576A"/>
    <w:pPr>
      <w:spacing w:before="120" w:after="60" w:line="240" w:lineRule="auto"/>
      <w:ind w:firstLine="567"/>
    </w:pPr>
    <w:rPr>
      <w:rFonts w:ascii="Tahoma" w:hAnsi="Tahoma" w:cs="Tahoma"/>
      <w:color w:val="auto"/>
      <w:sz w:val="24"/>
      <w:szCs w:val="24"/>
      <w:lang w:val="x-none" w:eastAsia="x-none"/>
    </w:rPr>
  </w:style>
  <w:style w:type="character" w:customStyle="1" w:styleId="afe">
    <w:name w:val="Абзац Знак"/>
    <w:link w:val="afd"/>
    <w:qFormat/>
    <w:rsid w:val="009F576A"/>
    <w:rPr>
      <w:rFonts w:ascii="Tahoma" w:eastAsia="Times New Roman" w:hAnsi="Tahoma" w:cs="Tahoma"/>
      <w:sz w:val="24"/>
      <w:szCs w:val="24"/>
      <w:lang w:val="x-none" w:eastAsia="x-none"/>
    </w:rPr>
  </w:style>
  <w:style w:type="paragraph" w:customStyle="1" w:styleId="1">
    <w:name w:val="Список 1)"/>
    <w:basedOn w:val="a5"/>
    <w:qFormat/>
    <w:rsid w:val="009F576A"/>
    <w:pPr>
      <w:numPr>
        <w:numId w:val="5"/>
      </w:numPr>
      <w:tabs>
        <w:tab w:val="left" w:pos="993"/>
      </w:tabs>
      <w:spacing w:before="60" w:after="60" w:line="240" w:lineRule="auto"/>
      <w:ind w:left="0" w:firstLine="567"/>
    </w:pPr>
    <w:rPr>
      <w:rFonts w:ascii="Tahoma" w:eastAsiaTheme="minorHAnsi" w:hAnsi="Tahoma" w:cs="Tahoma"/>
      <w:color w:val="auto"/>
      <w:sz w:val="24"/>
      <w:szCs w:val="24"/>
      <w:lang w:eastAsia="en-US"/>
    </w:rPr>
  </w:style>
  <w:style w:type="paragraph" w:styleId="a4">
    <w:name w:val="List"/>
    <w:basedOn w:val="afd"/>
    <w:link w:val="aff"/>
    <w:qFormat/>
    <w:rsid w:val="009F576A"/>
    <w:pPr>
      <w:numPr>
        <w:numId w:val="6"/>
      </w:numPr>
      <w:tabs>
        <w:tab w:val="left" w:pos="851"/>
      </w:tabs>
      <w:spacing w:before="0"/>
      <w:ind w:left="0" w:firstLine="567"/>
    </w:pPr>
    <w:rPr>
      <w:snapToGrid w:val="0"/>
    </w:rPr>
  </w:style>
  <w:style w:type="character" w:customStyle="1" w:styleId="aff">
    <w:name w:val="Список Знак"/>
    <w:link w:val="a4"/>
    <w:rsid w:val="009F576A"/>
    <w:rPr>
      <w:rFonts w:ascii="Tahoma" w:eastAsia="Times New Roman" w:hAnsi="Tahoma" w:cs="Tahoma"/>
      <w:snapToGrid w:val="0"/>
      <w:sz w:val="24"/>
      <w:szCs w:val="24"/>
      <w:lang w:val="x-none" w:eastAsia="x-none"/>
    </w:rPr>
  </w:style>
  <w:style w:type="table" w:styleId="aff0">
    <w:name w:val="Table Grid"/>
    <w:basedOn w:val="a7"/>
    <w:uiPriority w:val="59"/>
    <w:rsid w:val="003100D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3100D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3100DD"/>
    <w:pPr>
      <w:widowControl w:val="0"/>
      <w:autoSpaceDE w:val="0"/>
      <w:autoSpaceDN w:val="0"/>
      <w:spacing w:after="0" w:line="240" w:lineRule="auto"/>
      <w:ind w:firstLine="0"/>
      <w:jc w:val="left"/>
    </w:pPr>
    <w:rPr>
      <w:color w:val="auto"/>
      <w:sz w:val="22"/>
      <w:lang w:eastAsia="en-US"/>
    </w:rPr>
  </w:style>
  <w:style w:type="paragraph" w:customStyle="1" w:styleId="110">
    <w:name w:val="МГП 1.1"/>
    <w:basedOn w:val="a5"/>
    <w:next w:val="a5"/>
    <w:qFormat/>
    <w:rsid w:val="00AD5ACD"/>
    <w:pPr>
      <w:keepNext/>
      <w:spacing w:before="240" w:after="60" w:line="240" w:lineRule="auto"/>
      <w:ind w:left="1418" w:hanging="454"/>
      <w:jc w:val="left"/>
      <w:outlineLvl w:val="1"/>
    </w:pPr>
    <w:rPr>
      <w:rFonts w:cs="Arial"/>
      <w:b/>
      <w:iCs/>
      <w:szCs w:val="28"/>
      <w:lang w:val="x-none" w:eastAsia="x-none"/>
    </w:rPr>
  </w:style>
  <w:style w:type="character" w:customStyle="1" w:styleId="50">
    <w:name w:val="Заголовок 5 Знак"/>
    <w:aliases w:val="H5 Знак,h5 Знак,h51 Знак,H51 Знак,h52 Знак,EIA H5 Знак,Underline Знак,Bold Знак,Bold Underline Знак,- 2.1.1.1.1 Знак,обычный Знак,Heading 5 NOT IN USE Знак,H52 Знак,h53 Знак,h511 Знак,H511 Знак,h521 Знак,EIA H51 Знак,Underline1 Знак"/>
    <w:basedOn w:val="a6"/>
    <w:link w:val="5"/>
    <w:rsid w:val="00393A11"/>
    <w:rPr>
      <w:rFonts w:ascii="Times New Roman" w:eastAsia="Times New Roman" w:hAnsi="Times New Roman" w:cs="Times New Roman"/>
      <w:sz w:val="28"/>
      <w:szCs w:val="24"/>
      <w:lang w:val="x-none" w:eastAsia="x-none"/>
    </w:rPr>
  </w:style>
  <w:style w:type="character" w:customStyle="1" w:styleId="60">
    <w:name w:val="Заголовок 6 Знак"/>
    <w:basedOn w:val="a6"/>
    <w:link w:val="6"/>
    <w:rsid w:val="00393A11"/>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6"/>
    <w:link w:val="7"/>
    <w:uiPriority w:val="99"/>
    <w:rsid w:val="00393A11"/>
    <w:rPr>
      <w:rFonts w:ascii="Times New Roman" w:eastAsia="Times New Roman" w:hAnsi="Times New Roman" w:cs="Times New Roman"/>
      <w:sz w:val="24"/>
      <w:szCs w:val="24"/>
      <w:lang w:val="x-none" w:eastAsia="x-none"/>
    </w:rPr>
  </w:style>
  <w:style w:type="character" w:customStyle="1" w:styleId="80">
    <w:name w:val="Заголовок 8 Знак"/>
    <w:basedOn w:val="a6"/>
    <w:link w:val="8"/>
    <w:uiPriority w:val="99"/>
    <w:rsid w:val="00393A11"/>
    <w:rPr>
      <w:rFonts w:ascii="Times New Roman" w:eastAsia="Times New Roman" w:hAnsi="Times New Roman" w:cs="Times New Roman"/>
      <w:i/>
      <w:iCs/>
      <w:sz w:val="24"/>
      <w:szCs w:val="24"/>
      <w:lang w:val="x-none" w:eastAsia="x-none"/>
    </w:rPr>
  </w:style>
  <w:style w:type="character" w:customStyle="1" w:styleId="91">
    <w:name w:val="Заголовок 9 Знак"/>
    <w:basedOn w:val="a6"/>
    <w:link w:val="90"/>
    <w:uiPriority w:val="99"/>
    <w:rsid w:val="00393A11"/>
    <w:rPr>
      <w:rFonts w:ascii="Times New Roman" w:eastAsia="Times New Roman" w:hAnsi="Times New Roman" w:cs="Times New Roman"/>
      <w:b/>
      <w:bCs/>
      <w:sz w:val="28"/>
      <w:szCs w:val="24"/>
      <w:lang w:val="x-none" w:eastAsia="x-none"/>
    </w:rPr>
  </w:style>
  <w:style w:type="character" w:customStyle="1" w:styleId="17">
    <w:name w:val="Заголовок 1 Знак Знак"/>
    <w:rsid w:val="00393A11"/>
    <w:rPr>
      <w:rFonts w:ascii="Arial" w:hAnsi="Arial" w:cs="Arial"/>
      <w:b/>
      <w:bCs/>
      <w:color w:val="000000"/>
      <w:kern w:val="32"/>
      <w:sz w:val="32"/>
      <w:szCs w:val="32"/>
      <w:lang w:val="ru-RU" w:eastAsia="ru-RU" w:bidi="ar-SA"/>
    </w:rPr>
  </w:style>
  <w:style w:type="paragraph" w:styleId="aff1">
    <w:name w:val="Plain Text"/>
    <w:aliases w:val=" Знак,Знак,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w:basedOn w:val="a5"/>
    <w:link w:val="aff2"/>
    <w:qFormat/>
    <w:rsid w:val="00393A11"/>
    <w:pPr>
      <w:spacing w:after="0" w:line="240" w:lineRule="auto"/>
      <w:ind w:firstLine="0"/>
      <w:jc w:val="left"/>
    </w:pPr>
    <w:rPr>
      <w:rFonts w:ascii="Courier New" w:hAnsi="Courier New"/>
      <w:color w:val="auto"/>
      <w:sz w:val="20"/>
      <w:szCs w:val="20"/>
    </w:rPr>
  </w:style>
  <w:style w:type="character" w:customStyle="1" w:styleId="aff2">
    <w:name w:val="Текст Знак"/>
    <w:aliases w:val=" Знак Знак,Знак Знак1,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Зна Знак"/>
    <w:basedOn w:val="a6"/>
    <w:link w:val="aff1"/>
    <w:rsid w:val="00393A11"/>
    <w:rPr>
      <w:rFonts w:ascii="Courier New" w:eastAsia="Times New Roman" w:hAnsi="Courier New" w:cs="Times New Roman"/>
      <w:sz w:val="20"/>
      <w:szCs w:val="20"/>
    </w:rPr>
  </w:style>
  <w:style w:type="character" w:styleId="aff3">
    <w:name w:val="page number"/>
    <w:basedOn w:val="a6"/>
    <w:rsid w:val="00393A11"/>
  </w:style>
  <w:style w:type="paragraph" w:styleId="aff4">
    <w:name w:val="Body Text Indent"/>
    <w:aliases w:val="Основной текст 1,Мой Заголовок 1,Основной текст 11,Нумерованный список !!,Надин стиль,Основной текст с отступом Знак1 Знак,Основной текст с отступом Знак Знак Знак,Основной текст с отступом Знак1 Знак Знак Знак"/>
    <w:basedOn w:val="a5"/>
    <w:link w:val="aff5"/>
    <w:qFormat/>
    <w:rsid w:val="00393A11"/>
    <w:pPr>
      <w:spacing w:after="120" w:line="240" w:lineRule="auto"/>
      <w:ind w:left="283" w:firstLine="0"/>
      <w:jc w:val="left"/>
    </w:pPr>
    <w:rPr>
      <w:color w:val="auto"/>
      <w:sz w:val="20"/>
      <w:szCs w:val="20"/>
    </w:rPr>
  </w:style>
  <w:style w:type="character" w:customStyle="1" w:styleId="aff5">
    <w:name w:val="Основной текст с отступом Знак"/>
    <w:aliases w:val="Основной текст 1 Знак,Мой Заголовок 1 Знак,Основной текст 11 Знак,Нумерованный список !! Знак,Надин стиль Знак,Основной текст с отступом Знак1 Знак Знак,Основной текст с отступом Знак Знак Знак Знак"/>
    <w:basedOn w:val="a6"/>
    <w:link w:val="aff4"/>
    <w:rsid w:val="00393A11"/>
    <w:rPr>
      <w:rFonts w:ascii="Times New Roman" w:eastAsia="Times New Roman" w:hAnsi="Times New Roman" w:cs="Times New Roman"/>
      <w:sz w:val="20"/>
      <w:szCs w:val="20"/>
    </w:rPr>
  </w:style>
  <w:style w:type="paragraph" w:styleId="aff6">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5"/>
    <w:link w:val="aff7"/>
    <w:qFormat/>
    <w:rsid w:val="00393A11"/>
    <w:pPr>
      <w:spacing w:after="0" w:line="240" w:lineRule="auto"/>
      <w:ind w:firstLine="0"/>
      <w:jc w:val="center"/>
    </w:pPr>
    <w:rPr>
      <w:b/>
      <w:bCs/>
      <w:color w:val="auto"/>
      <w:sz w:val="32"/>
      <w:szCs w:val="24"/>
    </w:rPr>
  </w:style>
  <w:style w:type="character" w:customStyle="1" w:styleId="aff7">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6"/>
    <w:link w:val="aff6"/>
    <w:rsid w:val="00393A11"/>
    <w:rPr>
      <w:rFonts w:ascii="Times New Roman" w:eastAsia="Times New Roman" w:hAnsi="Times New Roman" w:cs="Times New Roman"/>
      <w:b/>
      <w:bCs/>
      <w:sz w:val="32"/>
      <w:szCs w:val="24"/>
    </w:rPr>
  </w:style>
  <w:style w:type="paragraph" w:styleId="aff8">
    <w:name w:val="Document Map"/>
    <w:basedOn w:val="a5"/>
    <w:link w:val="aff9"/>
    <w:rsid w:val="00393A11"/>
    <w:pPr>
      <w:shd w:val="clear" w:color="auto" w:fill="000080"/>
      <w:spacing w:after="0" w:line="240" w:lineRule="auto"/>
      <w:ind w:firstLine="0"/>
      <w:jc w:val="left"/>
    </w:pPr>
    <w:rPr>
      <w:rFonts w:ascii="Tahoma" w:hAnsi="Tahoma"/>
      <w:color w:val="auto"/>
      <w:sz w:val="20"/>
      <w:szCs w:val="20"/>
      <w:lang w:val="x-none" w:eastAsia="x-none"/>
    </w:rPr>
  </w:style>
  <w:style w:type="character" w:customStyle="1" w:styleId="aff9">
    <w:name w:val="Схема документа Знак"/>
    <w:basedOn w:val="a6"/>
    <w:link w:val="aff8"/>
    <w:rsid w:val="00393A11"/>
    <w:rPr>
      <w:rFonts w:ascii="Tahoma" w:eastAsia="Times New Roman" w:hAnsi="Tahoma" w:cs="Times New Roman"/>
      <w:sz w:val="20"/>
      <w:szCs w:val="20"/>
      <w:shd w:val="clear" w:color="auto" w:fill="000080"/>
      <w:lang w:val="x-none" w:eastAsia="x-none"/>
    </w:rPr>
  </w:style>
  <w:style w:type="paragraph" w:styleId="affa">
    <w:name w:val="Block Text"/>
    <w:basedOn w:val="a5"/>
    <w:rsid w:val="00393A11"/>
    <w:pPr>
      <w:spacing w:after="0" w:line="240" w:lineRule="auto"/>
      <w:ind w:left="1418" w:right="452" w:firstLine="0"/>
    </w:pPr>
    <w:rPr>
      <w:color w:val="auto"/>
      <w:szCs w:val="20"/>
    </w:rPr>
  </w:style>
  <w:style w:type="paragraph" w:styleId="32">
    <w:name w:val="Body Text Indent 3"/>
    <w:aliases w:val=" Знак Знак Знак"/>
    <w:basedOn w:val="a5"/>
    <w:link w:val="33"/>
    <w:qFormat/>
    <w:rsid w:val="00393A11"/>
    <w:pPr>
      <w:spacing w:after="120" w:line="240" w:lineRule="auto"/>
      <w:ind w:left="283" w:firstLine="0"/>
      <w:jc w:val="left"/>
    </w:pPr>
    <w:rPr>
      <w:color w:val="auto"/>
      <w:sz w:val="16"/>
      <w:szCs w:val="16"/>
      <w:lang w:val="x-none" w:eastAsia="x-none"/>
    </w:rPr>
  </w:style>
  <w:style w:type="character" w:customStyle="1" w:styleId="33">
    <w:name w:val="Основной текст с отступом 3 Знак"/>
    <w:aliases w:val=" Знак Знак Знак Знак"/>
    <w:basedOn w:val="a6"/>
    <w:link w:val="32"/>
    <w:rsid w:val="00393A11"/>
    <w:rPr>
      <w:rFonts w:ascii="Times New Roman" w:eastAsia="Times New Roman" w:hAnsi="Times New Roman" w:cs="Times New Roman"/>
      <w:sz w:val="16"/>
      <w:szCs w:val="16"/>
      <w:lang w:val="x-none" w:eastAsia="x-none"/>
    </w:rPr>
  </w:style>
  <w:style w:type="paragraph" w:styleId="26">
    <w:name w:val="Body Text Indent 2"/>
    <w:aliases w:val=" Знак Знак Знак Знак Знак, Знак Знак Знак Знак Знак Знак,МОЙ стиль,Знак Знак Знак Знак Знак"/>
    <w:basedOn w:val="a5"/>
    <w:link w:val="27"/>
    <w:qFormat/>
    <w:rsid w:val="00393A11"/>
    <w:pPr>
      <w:spacing w:after="120" w:line="480" w:lineRule="auto"/>
      <w:ind w:left="283" w:firstLine="0"/>
      <w:jc w:val="left"/>
    </w:pPr>
    <w:rPr>
      <w:color w:val="auto"/>
      <w:sz w:val="20"/>
      <w:szCs w:val="20"/>
    </w:rPr>
  </w:style>
  <w:style w:type="character" w:customStyle="1" w:styleId="27">
    <w:name w:val="Основной текст с отступом 2 Знак"/>
    <w:aliases w:val=" Знак Знак Знак Знак Знак Знак1, Знак Знак Знак Знак Знак Знак Знак,МОЙ стиль Знак,Знак Знак Знак Знак Знак Знак3"/>
    <w:basedOn w:val="a6"/>
    <w:link w:val="26"/>
    <w:rsid w:val="00393A11"/>
    <w:rPr>
      <w:rFonts w:ascii="Times New Roman" w:eastAsia="Times New Roman" w:hAnsi="Times New Roman" w:cs="Times New Roman"/>
      <w:sz w:val="20"/>
      <w:szCs w:val="20"/>
    </w:rPr>
  </w:style>
  <w:style w:type="paragraph" w:styleId="28">
    <w:name w:val="Body Text 2"/>
    <w:basedOn w:val="a5"/>
    <w:link w:val="29"/>
    <w:rsid w:val="00393A11"/>
    <w:pPr>
      <w:spacing w:after="0" w:line="240" w:lineRule="auto"/>
      <w:ind w:right="322" w:firstLine="0"/>
    </w:pPr>
    <w:rPr>
      <w:color w:val="auto"/>
      <w:szCs w:val="24"/>
      <w:lang w:val="x-none" w:eastAsia="x-none"/>
    </w:rPr>
  </w:style>
  <w:style w:type="character" w:customStyle="1" w:styleId="29">
    <w:name w:val="Основной текст 2 Знак"/>
    <w:basedOn w:val="a6"/>
    <w:link w:val="28"/>
    <w:rsid w:val="00393A11"/>
    <w:rPr>
      <w:rFonts w:ascii="Times New Roman" w:eastAsia="Times New Roman" w:hAnsi="Times New Roman" w:cs="Times New Roman"/>
      <w:sz w:val="28"/>
      <w:szCs w:val="24"/>
      <w:lang w:val="x-none" w:eastAsia="x-none"/>
    </w:rPr>
  </w:style>
  <w:style w:type="paragraph" w:styleId="34">
    <w:name w:val="Body Text 3"/>
    <w:basedOn w:val="a5"/>
    <w:link w:val="35"/>
    <w:rsid w:val="00393A11"/>
    <w:pPr>
      <w:spacing w:after="0" w:line="240" w:lineRule="auto"/>
      <w:ind w:firstLine="0"/>
    </w:pPr>
    <w:rPr>
      <w:color w:val="auto"/>
      <w:szCs w:val="20"/>
      <w:lang w:val="x-none" w:eastAsia="x-none"/>
    </w:rPr>
  </w:style>
  <w:style w:type="character" w:customStyle="1" w:styleId="35">
    <w:name w:val="Основной текст 3 Знак"/>
    <w:basedOn w:val="a6"/>
    <w:link w:val="34"/>
    <w:rsid w:val="00393A11"/>
    <w:rPr>
      <w:rFonts w:ascii="Times New Roman" w:eastAsia="Times New Roman" w:hAnsi="Times New Roman" w:cs="Times New Roman"/>
      <w:sz w:val="28"/>
      <w:szCs w:val="20"/>
      <w:lang w:val="x-none" w:eastAsia="x-none"/>
    </w:rPr>
  </w:style>
  <w:style w:type="paragraph" w:customStyle="1" w:styleId="FR1">
    <w:name w:val="FR1"/>
    <w:link w:val="FR10"/>
    <w:qFormat/>
    <w:rsid w:val="00393A11"/>
    <w:pPr>
      <w:spacing w:after="0" w:line="420" w:lineRule="auto"/>
      <w:ind w:firstLine="720"/>
    </w:pPr>
    <w:rPr>
      <w:rFonts w:ascii="Arial" w:eastAsia="Times New Roman" w:hAnsi="Arial" w:cs="Times New Roman"/>
      <w:sz w:val="28"/>
      <w:szCs w:val="20"/>
    </w:rPr>
  </w:style>
  <w:style w:type="paragraph" w:customStyle="1" w:styleId="BodyText22">
    <w:name w:val="Body Text 22"/>
    <w:basedOn w:val="a5"/>
    <w:qFormat/>
    <w:rsid w:val="00393A11"/>
    <w:pPr>
      <w:widowControl w:val="0"/>
      <w:overflowPunct w:val="0"/>
      <w:autoSpaceDE w:val="0"/>
      <w:autoSpaceDN w:val="0"/>
      <w:adjustRightInd w:val="0"/>
      <w:spacing w:after="0" w:line="240" w:lineRule="auto"/>
      <w:ind w:left="1080" w:firstLine="0"/>
      <w:jc w:val="left"/>
    </w:pPr>
    <w:rPr>
      <w:color w:val="auto"/>
      <w:szCs w:val="20"/>
    </w:rPr>
  </w:style>
  <w:style w:type="paragraph" w:customStyle="1" w:styleId="BodyTextIndent31">
    <w:name w:val="Body Text Indent 31"/>
    <w:basedOn w:val="a5"/>
    <w:qFormat/>
    <w:rsid w:val="00393A11"/>
    <w:pPr>
      <w:overflowPunct w:val="0"/>
      <w:autoSpaceDE w:val="0"/>
      <w:autoSpaceDN w:val="0"/>
      <w:adjustRightInd w:val="0"/>
      <w:spacing w:after="0" w:line="240" w:lineRule="auto"/>
      <w:ind w:firstLine="708"/>
    </w:pPr>
    <w:rPr>
      <w:color w:val="auto"/>
      <w:szCs w:val="20"/>
    </w:rPr>
  </w:style>
  <w:style w:type="paragraph" w:customStyle="1" w:styleId="BodyText31">
    <w:name w:val="Body Text 31"/>
    <w:basedOn w:val="a5"/>
    <w:qFormat/>
    <w:rsid w:val="00393A11"/>
    <w:pPr>
      <w:overflowPunct w:val="0"/>
      <w:autoSpaceDE w:val="0"/>
      <w:autoSpaceDN w:val="0"/>
      <w:adjustRightInd w:val="0"/>
      <w:spacing w:after="0" w:line="240" w:lineRule="auto"/>
      <w:ind w:firstLine="0"/>
    </w:pPr>
    <w:rPr>
      <w:color w:val="auto"/>
      <w:szCs w:val="20"/>
    </w:rPr>
  </w:style>
  <w:style w:type="paragraph" w:customStyle="1" w:styleId="BodyTextIndent21">
    <w:name w:val="Body Text Indent 21"/>
    <w:basedOn w:val="a5"/>
    <w:rsid w:val="00393A11"/>
    <w:pPr>
      <w:overflowPunct w:val="0"/>
      <w:autoSpaceDE w:val="0"/>
      <w:autoSpaceDN w:val="0"/>
      <w:adjustRightInd w:val="0"/>
      <w:spacing w:after="0" w:line="240" w:lineRule="auto"/>
      <w:ind w:firstLine="705"/>
    </w:pPr>
    <w:rPr>
      <w:color w:val="auto"/>
      <w:szCs w:val="20"/>
    </w:rPr>
  </w:style>
  <w:style w:type="paragraph" w:customStyle="1" w:styleId="Heading">
    <w:name w:val="Heading"/>
    <w:qFormat/>
    <w:rsid w:val="00393A11"/>
    <w:pPr>
      <w:overflowPunct w:val="0"/>
      <w:autoSpaceDE w:val="0"/>
      <w:autoSpaceDN w:val="0"/>
      <w:adjustRightInd w:val="0"/>
      <w:spacing w:after="0" w:line="240" w:lineRule="auto"/>
    </w:pPr>
    <w:rPr>
      <w:rFonts w:ascii="Arial" w:eastAsia="Times New Roman" w:hAnsi="Arial" w:cs="Times New Roman"/>
      <w:b/>
      <w:szCs w:val="20"/>
    </w:rPr>
  </w:style>
  <w:style w:type="paragraph" w:customStyle="1" w:styleId="Preformat">
    <w:name w:val="Preformat"/>
    <w:rsid w:val="00393A11"/>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FR2">
    <w:name w:val="FR2"/>
    <w:qFormat/>
    <w:rsid w:val="00393A11"/>
    <w:pPr>
      <w:spacing w:before="100" w:after="0" w:line="360" w:lineRule="auto"/>
      <w:ind w:left="80" w:firstLine="820"/>
    </w:pPr>
    <w:rPr>
      <w:rFonts w:ascii="Arial" w:eastAsia="Times New Roman" w:hAnsi="Arial" w:cs="Times New Roman"/>
      <w:sz w:val="24"/>
      <w:szCs w:val="20"/>
    </w:rPr>
  </w:style>
  <w:style w:type="paragraph" w:styleId="affb">
    <w:name w:val="Subtitle"/>
    <w:aliases w:val="Номер таб,Таблица - заголовок,Номер таб Знак Знак,Подзаголовок Знак Знак Знак,Таблица - заголовок Знак,заголовок 2"/>
    <w:basedOn w:val="a5"/>
    <w:link w:val="affc"/>
    <w:qFormat/>
    <w:rsid w:val="00393A11"/>
    <w:pPr>
      <w:spacing w:after="0" w:line="240" w:lineRule="auto"/>
      <w:ind w:left="2127" w:firstLine="0"/>
      <w:jc w:val="left"/>
    </w:pPr>
    <w:rPr>
      <w:b/>
      <w:color w:val="auto"/>
      <w:szCs w:val="20"/>
      <w:lang w:val="en-US" w:eastAsia="x-none"/>
    </w:rPr>
  </w:style>
  <w:style w:type="character" w:customStyle="1" w:styleId="affc">
    <w:name w:val="Подзаголовок Знак"/>
    <w:aliases w:val="Номер таб Знак,Таблица - заголовок Знак1,Номер таб Знак Знак Знак,Подзаголовок Знак Знак Знак Знак,Таблица - заголовок Знак Знак,заголовок 2 Знак"/>
    <w:basedOn w:val="a6"/>
    <w:link w:val="affb"/>
    <w:rsid w:val="00393A11"/>
    <w:rPr>
      <w:rFonts w:ascii="Times New Roman" w:eastAsia="Times New Roman" w:hAnsi="Times New Roman" w:cs="Times New Roman"/>
      <w:b/>
      <w:sz w:val="28"/>
      <w:szCs w:val="20"/>
      <w:lang w:val="en-US" w:eastAsia="x-none"/>
    </w:rPr>
  </w:style>
  <w:style w:type="character" w:styleId="affd">
    <w:name w:val="FollowedHyperlink"/>
    <w:uiPriority w:val="99"/>
    <w:rsid w:val="00393A11"/>
    <w:rPr>
      <w:color w:val="800080"/>
      <w:u w:val="single"/>
    </w:rPr>
  </w:style>
  <w:style w:type="paragraph" w:customStyle="1" w:styleId="BodyText21">
    <w:name w:val="Body Text 21"/>
    <w:basedOn w:val="a5"/>
    <w:qFormat/>
    <w:rsid w:val="00393A11"/>
    <w:pPr>
      <w:overflowPunct w:val="0"/>
      <w:autoSpaceDE w:val="0"/>
      <w:autoSpaceDN w:val="0"/>
      <w:adjustRightInd w:val="0"/>
      <w:spacing w:after="0" w:line="240" w:lineRule="auto"/>
      <w:ind w:firstLine="360"/>
    </w:pPr>
    <w:rPr>
      <w:color w:val="auto"/>
      <w:sz w:val="24"/>
      <w:szCs w:val="20"/>
    </w:rPr>
  </w:style>
  <w:style w:type="paragraph" w:customStyle="1" w:styleId="36">
    <w:name w:val="Знак3"/>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affe">
    <w:name w:val="текст"/>
    <w:basedOn w:val="aff1"/>
    <w:autoRedefine/>
    <w:rsid w:val="00393A11"/>
    <w:pPr>
      <w:tabs>
        <w:tab w:val="left" w:pos="-38"/>
      </w:tabs>
      <w:ind w:left="284" w:right="-58" w:firstLine="284"/>
      <w:jc w:val="both"/>
    </w:pPr>
    <w:rPr>
      <w:rFonts w:ascii="Times New Roman" w:hAnsi="Times New Roman"/>
      <w:color w:val="000000"/>
      <w:spacing w:val="-1"/>
      <w:sz w:val="28"/>
      <w:szCs w:val="28"/>
    </w:rPr>
  </w:style>
  <w:style w:type="character" w:customStyle="1" w:styleId="afff">
    <w:name w:val="Знак Знак"/>
    <w:rsid w:val="00393A11"/>
    <w:rPr>
      <w:rFonts w:ascii="Courier New" w:hAnsi="Courier New"/>
      <w:lang w:val="ru-RU" w:eastAsia="ru-RU" w:bidi="ar-SA"/>
    </w:rPr>
  </w:style>
  <w:style w:type="paragraph" w:customStyle="1" w:styleId="18">
    <w:name w:val="Текст1"/>
    <w:basedOn w:val="a5"/>
    <w:qFormat/>
    <w:rsid w:val="00393A11"/>
    <w:pPr>
      <w:spacing w:after="0" w:line="360" w:lineRule="auto"/>
      <w:ind w:firstLine="720"/>
    </w:pPr>
    <w:rPr>
      <w:color w:val="auto"/>
      <w:szCs w:val="20"/>
    </w:rPr>
  </w:style>
  <w:style w:type="paragraph" w:customStyle="1" w:styleId="2a">
    <w:name w:val="Знак2"/>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TimesNewRoman">
    <w:name w:val="Times New Roman"/>
    <w:aliases w:val="13 pt,не курсив,Слева:  7,25 см,Текст + Times New Roman,12 pt,по ширине,Первая строка:  1,Справа:  ... ...,Обычный + 14 пт,По ширине,27 см,Заголовок 6 + влево,Перед:  6 пт,После:  6 пт,Заголовок 3 + Times New Roman,12 пт"/>
    <w:basedOn w:val="21"/>
    <w:uiPriority w:val="99"/>
    <w:qFormat/>
    <w:rsid w:val="00393A11"/>
    <w:pPr>
      <w:keepLines w:val="0"/>
      <w:spacing w:before="240" w:after="60" w:line="240" w:lineRule="auto"/>
      <w:ind w:left="4111" w:firstLine="0"/>
    </w:pPr>
    <w:rPr>
      <w:color w:val="auto"/>
      <w:sz w:val="26"/>
      <w:szCs w:val="20"/>
      <w:lang w:val="x-none" w:eastAsia="x-none"/>
    </w:rPr>
  </w:style>
  <w:style w:type="paragraph" w:customStyle="1" w:styleId="19">
    <w:name w:val="Знак1"/>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afff0">
    <w:name w:val="Стиль ИБ"/>
    <w:basedOn w:val="a9"/>
    <w:link w:val="afff1"/>
    <w:rsid w:val="00393A11"/>
    <w:pPr>
      <w:tabs>
        <w:tab w:val="clear" w:pos="4680"/>
        <w:tab w:val="clear" w:pos="9360"/>
        <w:tab w:val="center" w:pos="4677"/>
        <w:tab w:val="right" w:pos="9355"/>
      </w:tabs>
      <w:ind w:left="284" w:firstLine="283"/>
      <w:jc w:val="both"/>
    </w:pPr>
    <w:rPr>
      <w:rFonts w:ascii="Times New Roman" w:eastAsia="Times New Roman" w:hAnsi="Times New Roman"/>
      <w:bCs/>
      <w:color w:val="000000"/>
      <w:sz w:val="28"/>
      <w:szCs w:val="28"/>
      <w:lang w:val="x-none" w:eastAsia="x-none"/>
    </w:rPr>
  </w:style>
  <w:style w:type="paragraph" w:customStyle="1" w:styleId="afff2">
    <w:name w:val="Стиль ИБС"/>
    <w:basedOn w:val="afff0"/>
    <w:link w:val="afff3"/>
    <w:rsid w:val="00393A11"/>
    <w:rPr>
      <w:color w:val="003366"/>
    </w:rPr>
  </w:style>
  <w:style w:type="character" w:customStyle="1" w:styleId="news">
    <w:name w:val="news"/>
    <w:basedOn w:val="a6"/>
    <w:rsid w:val="00393A11"/>
  </w:style>
  <w:style w:type="paragraph" w:customStyle="1" w:styleId="afff4">
    <w:name w:val="Знак Знак Знак Знак"/>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2b">
    <w:name w:val="Стиль2"/>
    <w:basedOn w:val="2c"/>
    <w:autoRedefine/>
    <w:qFormat/>
    <w:rsid w:val="00393A11"/>
    <w:pPr>
      <w:spacing w:after="240"/>
      <w:ind w:left="0" w:firstLine="0"/>
      <w:jc w:val="center"/>
    </w:pPr>
    <w:rPr>
      <w:rFonts w:ascii="Arial" w:hAnsi="Arial"/>
      <w:caps/>
      <w:color w:val="auto"/>
    </w:rPr>
  </w:style>
  <w:style w:type="paragraph" w:customStyle="1" w:styleId="afff5">
    <w:name w:val="шапка"/>
    <w:basedOn w:val="a5"/>
    <w:uiPriority w:val="99"/>
    <w:qFormat/>
    <w:rsid w:val="00393A11"/>
    <w:pPr>
      <w:spacing w:after="0" w:line="240" w:lineRule="auto"/>
      <w:ind w:firstLine="0"/>
      <w:jc w:val="center"/>
    </w:pPr>
    <w:rPr>
      <w:color w:val="auto"/>
      <w:sz w:val="24"/>
      <w:szCs w:val="24"/>
    </w:rPr>
  </w:style>
  <w:style w:type="paragraph" w:styleId="2c">
    <w:name w:val="index 2"/>
    <w:basedOn w:val="a5"/>
    <w:next w:val="a5"/>
    <w:autoRedefine/>
    <w:uiPriority w:val="99"/>
    <w:semiHidden/>
    <w:rsid w:val="00393A11"/>
    <w:pPr>
      <w:spacing w:after="0" w:line="240" w:lineRule="auto"/>
      <w:ind w:left="560" w:hanging="280"/>
      <w:jc w:val="left"/>
    </w:pPr>
    <w:rPr>
      <w:szCs w:val="28"/>
    </w:rPr>
  </w:style>
  <w:style w:type="paragraph" w:customStyle="1" w:styleId="a">
    <w:name w:val="Перечисление"/>
    <w:basedOn w:val="a5"/>
    <w:qFormat/>
    <w:rsid w:val="00393A11"/>
    <w:pPr>
      <w:numPr>
        <w:numId w:val="9"/>
      </w:numPr>
      <w:spacing w:after="0" w:line="312" w:lineRule="auto"/>
      <w:ind w:left="993" w:hanging="284"/>
    </w:pPr>
    <w:rPr>
      <w:rFonts w:eastAsia="Calibri"/>
      <w:color w:val="auto"/>
      <w:sz w:val="24"/>
      <w:lang w:eastAsia="en-US"/>
    </w:rPr>
  </w:style>
  <w:style w:type="paragraph" w:customStyle="1" w:styleId="afff6">
    <w:name w:val="Первый лвл"/>
    <w:basedOn w:val="10"/>
    <w:next w:val="a5"/>
    <w:rsid w:val="00393A11"/>
    <w:pPr>
      <w:keepNext w:val="0"/>
      <w:keepLines w:val="0"/>
      <w:pageBreakBefore/>
      <w:widowControl w:val="0"/>
      <w:tabs>
        <w:tab w:val="right" w:leader="dot" w:pos="9781"/>
      </w:tabs>
      <w:spacing w:after="120" w:line="240" w:lineRule="auto"/>
      <w:ind w:left="0" w:firstLine="0"/>
    </w:pPr>
    <w:rPr>
      <w:bCs/>
      <w:color w:val="auto"/>
      <w:sz w:val="28"/>
      <w:szCs w:val="28"/>
    </w:rPr>
  </w:style>
  <w:style w:type="paragraph" w:customStyle="1" w:styleId="42">
    <w:name w:val="Знак Знак Знак Знак4"/>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S31">
    <w:name w:val="S_Нумерованный_3.1"/>
    <w:basedOn w:val="a5"/>
    <w:link w:val="S310"/>
    <w:autoRedefine/>
    <w:rsid w:val="00393A11"/>
    <w:pPr>
      <w:tabs>
        <w:tab w:val="num" w:pos="964"/>
      </w:tabs>
      <w:spacing w:after="0" w:line="240" w:lineRule="auto"/>
      <w:ind w:firstLine="0"/>
    </w:pPr>
    <w:rPr>
      <w:color w:val="auto"/>
      <w:sz w:val="24"/>
      <w:szCs w:val="24"/>
    </w:rPr>
  </w:style>
  <w:style w:type="character" w:customStyle="1" w:styleId="S310">
    <w:name w:val="S_Нумерованный_3.1 Знак Знак"/>
    <w:link w:val="S31"/>
    <w:rsid w:val="00393A11"/>
    <w:rPr>
      <w:rFonts w:ascii="Times New Roman" w:eastAsia="Times New Roman" w:hAnsi="Times New Roman" w:cs="Times New Roman"/>
      <w:sz w:val="24"/>
      <w:szCs w:val="24"/>
    </w:rPr>
  </w:style>
  <w:style w:type="paragraph" w:customStyle="1" w:styleId="flaggedrevs-unreviewed2">
    <w:name w:val="flaggedrevs-unreviewed2"/>
    <w:basedOn w:val="a5"/>
    <w:rsid w:val="00393A11"/>
    <w:pPr>
      <w:spacing w:before="100" w:beforeAutospacing="1" w:after="100" w:afterAutospacing="1" w:line="240" w:lineRule="auto"/>
      <w:ind w:firstLine="0"/>
      <w:jc w:val="left"/>
    </w:pPr>
    <w:rPr>
      <w:color w:val="auto"/>
      <w:sz w:val="24"/>
      <w:szCs w:val="24"/>
    </w:rPr>
  </w:style>
  <w:style w:type="paragraph" w:styleId="HTML">
    <w:name w:val="HTML Preformatted"/>
    <w:aliases w:val="Текст Знак Знак Знак Знак Знак Знак Знак,Стандартный HTML Знак Знак Знак Знак Знак Знак Знак Знак Знак Знак Знак Знак Знак Знак Знак Знак Знак Знак"/>
    <w:basedOn w:val="a5"/>
    <w:link w:val="HTML0"/>
    <w:rsid w:val="0039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olor w:val="auto"/>
      <w:sz w:val="20"/>
      <w:szCs w:val="20"/>
      <w:lang w:val="x-none" w:eastAsia="x-none"/>
    </w:rPr>
  </w:style>
  <w:style w:type="character" w:customStyle="1" w:styleId="HTML0">
    <w:name w:val="Стандартный HTML Знак"/>
    <w:aliases w:val="Текст Знак Знак Знак Знак Знак Знак Знак Знак,Стандартный HTML Знак Знак Знак Знак Знак Знак Знак Знак Знак Знак Знак Знак Знак Знак Знак Знак Знак Знак Знак"/>
    <w:basedOn w:val="a6"/>
    <w:link w:val="HTML"/>
    <w:rsid w:val="00393A11"/>
    <w:rPr>
      <w:rFonts w:ascii="Courier New" w:eastAsia="Times New Roman" w:hAnsi="Courier New" w:cs="Times New Roman"/>
      <w:sz w:val="20"/>
      <w:szCs w:val="20"/>
      <w:lang w:val="x-none" w:eastAsia="x-none"/>
    </w:rPr>
  </w:style>
  <w:style w:type="character" w:customStyle="1" w:styleId="mw-headline">
    <w:name w:val="mw-headline"/>
    <w:basedOn w:val="a6"/>
    <w:rsid w:val="00393A11"/>
  </w:style>
  <w:style w:type="paragraph" w:customStyle="1" w:styleId="01">
    <w:name w:val="0ПЗ Заголовок 1"/>
    <w:basedOn w:val="a5"/>
    <w:qFormat/>
    <w:rsid w:val="00393A11"/>
    <w:pPr>
      <w:keepNext/>
      <w:spacing w:before="120" w:after="120" w:line="240" w:lineRule="auto"/>
      <w:ind w:left="1248" w:right="74" w:hanging="397"/>
      <w:jc w:val="left"/>
      <w:outlineLvl w:val="0"/>
    </w:pPr>
    <w:rPr>
      <w:rFonts w:cs="Arial"/>
      <w:b/>
      <w:bCs/>
      <w:kern w:val="32"/>
      <w:sz w:val="32"/>
      <w:szCs w:val="32"/>
    </w:rPr>
  </w:style>
  <w:style w:type="paragraph" w:customStyle="1" w:styleId="1a">
    <w:name w:val="МГП 1"/>
    <w:basedOn w:val="a5"/>
    <w:next w:val="a5"/>
    <w:link w:val="1b"/>
    <w:qFormat/>
    <w:rsid w:val="00393A11"/>
    <w:pPr>
      <w:keepNext/>
      <w:spacing w:before="120" w:after="120" w:line="240" w:lineRule="auto"/>
      <w:ind w:left="1361" w:hanging="397"/>
      <w:jc w:val="left"/>
      <w:outlineLvl w:val="0"/>
    </w:pPr>
    <w:rPr>
      <w:b/>
      <w:bCs/>
      <w:kern w:val="32"/>
      <w:sz w:val="32"/>
      <w:szCs w:val="32"/>
      <w:lang w:val="x-none" w:eastAsia="x-none"/>
    </w:rPr>
  </w:style>
  <w:style w:type="paragraph" w:customStyle="1" w:styleId="1c">
    <w:name w:val="Знак Знак Знак Знак1"/>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afff7">
    <w:name w:val="основной_абзац"/>
    <w:basedOn w:val="a5"/>
    <w:rsid w:val="00393A11"/>
    <w:pPr>
      <w:tabs>
        <w:tab w:val="left" w:pos="34"/>
      </w:tabs>
      <w:autoSpaceDE w:val="0"/>
      <w:autoSpaceDN w:val="0"/>
      <w:spacing w:after="0" w:line="360" w:lineRule="auto"/>
      <w:ind w:firstLine="720"/>
    </w:pPr>
    <w:rPr>
      <w:noProof/>
      <w:color w:val="auto"/>
      <w:sz w:val="26"/>
      <w:szCs w:val="26"/>
      <w:lang w:val="en-US"/>
    </w:rPr>
  </w:style>
  <w:style w:type="paragraph" w:customStyle="1" w:styleId="text">
    <w:name w:val="text"/>
    <w:basedOn w:val="a5"/>
    <w:uiPriority w:val="99"/>
    <w:qFormat/>
    <w:rsid w:val="00393A11"/>
    <w:pPr>
      <w:spacing w:before="100" w:beforeAutospacing="1" w:after="100" w:afterAutospacing="1" w:line="240" w:lineRule="auto"/>
      <w:ind w:firstLine="0"/>
      <w:jc w:val="left"/>
    </w:pPr>
    <w:rPr>
      <w:color w:val="auto"/>
      <w:sz w:val="24"/>
      <w:szCs w:val="24"/>
    </w:rPr>
  </w:style>
  <w:style w:type="paragraph" w:customStyle="1" w:styleId="1d">
    <w:name w:val="обычный1"/>
    <w:basedOn w:val="a5"/>
    <w:rsid w:val="00393A11"/>
    <w:pPr>
      <w:spacing w:after="0" w:line="240" w:lineRule="auto"/>
      <w:ind w:firstLine="709"/>
    </w:pPr>
    <w:rPr>
      <w:szCs w:val="28"/>
    </w:rPr>
  </w:style>
  <w:style w:type="paragraph" w:customStyle="1" w:styleId="afff8">
    <w:name w:val="Обычный ПЗ"/>
    <w:basedOn w:val="a5"/>
    <w:rsid w:val="00393A11"/>
    <w:pPr>
      <w:spacing w:after="120" w:line="240" w:lineRule="auto"/>
      <w:ind w:left="284" w:firstLine="709"/>
    </w:pPr>
    <w:rPr>
      <w:szCs w:val="28"/>
    </w:rPr>
  </w:style>
  <w:style w:type="paragraph" w:customStyle="1" w:styleId="0">
    <w:name w:val="0ПЗ Обычный"/>
    <w:basedOn w:val="a5"/>
    <w:link w:val="00"/>
    <w:rsid w:val="00393A11"/>
    <w:pPr>
      <w:spacing w:after="0" w:line="240" w:lineRule="auto"/>
      <w:ind w:left="284" w:firstLine="709"/>
    </w:pPr>
    <w:rPr>
      <w:szCs w:val="28"/>
    </w:rPr>
  </w:style>
  <w:style w:type="character" w:customStyle="1" w:styleId="00">
    <w:name w:val="0ПЗ Обычный Знак"/>
    <w:link w:val="0"/>
    <w:rsid w:val="00393A11"/>
    <w:rPr>
      <w:rFonts w:ascii="Times New Roman" w:eastAsia="Times New Roman" w:hAnsi="Times New Roman" w:cs="Times New Roman"/>
      <w:color w:val="000000"/>
      <w:sz w:val="28"/>
      <w:szCs w:val="28"/>
    </w:rPr>
  </w:style>
  <w:style w:type="paragraph" w:customStyle="1" w:styleId="011">
    <w:name w:val="0ПЗ Заголовок 1.1"/>
    <w:basedOn w:val="21"/>
    <w:next w:val="0"/>
    <w:rsid w:val="00393A11"/>
    <w:pPr>
      <w:keepLines w:val="0"/>
      <w:spacing w:before="240" w:after="60" w:line="240" w:lineRule="auto"/>
      <w:ind w:left="1305" w:right="-227" w:hanging="454"/>
    </w:pPr>
    <w:rPr>
      <w:rFonts w:cs="Arial"/>
      <w:iCs/>
      <w:szCs w:val="28"/>
      <w:lang w:val="x-none" w:eastAsia="x-none"/>
    </w:rPr>
  </w:style>
  <w:style w:type="paragraph" w:customStyle="1" w:styleId="0111">
    <w:name w:val="0ПЗ Заголовок 1.1.1"/>
    <w:basedOn w:val="3"/>
    <w:rsid w:val="00393A11"/>
    <w:pPr>
      <w:keepLines w:val="0"/>
      <w:spacing w:before="120" w:after="60" w:line="240" w:lineRule="auto"/>
      <w:ind w:left="284" w:firstLine="680"/>
      <w:jc w:val="both"/>
    </w:pPr>
    <w:rPr>
      <w:rFonts w:ascii="Cambria" w:hAnsi="Cambria"/>
      <w:bCs/>
      <w:szCs w:val="28"/>
      <w:lang w:val="x-none" w:eastAsia="x-none"/>
    </w:rPr>
  </w:style>
  <w:style w:type="paragraph" w:customStyle="1" w:styleId="010">
    <w:name w:val="0ПЗ Заголовок 1!"/>
    <w:basedOn w:val="10"/>
    <w:rsid w:val="00393A11"/>
    <w:pPr>
      <w:keepLines w:val="0"/>
      <w:spacing w:before="60" w:after="60" w:line="240" w:lineRule="auto"/>
      <w:ind w:left="284" w:right="76" w:hanging="63"/>
    </w:pPr>
    <w:rPr>
      <w:rFonts w:cs="Arial"/>
      <w:bCs/>
      <w:kern w:val="32"/>
      <w:szCs w:val="32"/>
    </w:rPr>
  </w:style>
  <w:style w:type="paragraph" w:styleId="af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fa"/>
    <w:uiPriority w:val="99"/>
    <w:qFormat/>
    <w:rsid w:val="00393A11"/>
    <w:pPr>
      <w:spacing w:after="0" w:line="240" w:lineRule="auto"/>
      <w:ind w:firstLine="0"/>
      <w:jc w:val="left"/>
    </w:pPr>
    <w:rPr>
      <w:sz w:val="20"/>
      <w:szCs w:val="20"/>
      <w:lang w:val="x-none" w:eastAsia="x-none"/>
    </w:rPr>
  </w:style>
  <w:style w:type="character" w:customStyle="1" w:styleId="af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f9"/>
    <w:uiPriority w:val="99"/>
    <w:rsid w:val="00393A11"/>
    <w:rPr>
      <w:rFonts w:ascii="Times New Roman" w:eastAsia="Times New Roman" w:hAnsi="Times New Roman" w:cs="Times New Roman"/>
      <w:color w:val="000000"/>
      <w:sz w:val="20"/>
      <w:szCs w:val="20"/>
      <w:lang w:val="x-none" w:eastAsia="x-none"/>
    </w:rPr>
  </w:style>
  <w:style w:type="paragraph" w:customStyle="1" w:styleId="310">
    <w:name w:val="Основной текст 31"/>
    <w:basedOn w:val="a5"/>
    <w:qFormat/>
    <w:rsid w:val="00393A11"/>
    <w:pPr>
      <w:widowControl w:val="0"/>
      <w:suppressAutoHyphens/>
      <w:spacing w:after="0" w:line="360" w:lineRule="auto"/>
      <w:ind w:right="-15" w:firstLine="0"/>
    </w:pPr>
    <w:rPr>
      <w:rFonts w:ascii="Arial" w:eastAsia="Lucida Sans Unicode" w:hAnsi="Arial"/>
      <w:kern w:val="1"/>
      <w:sz w:val="26"/>
      <w:szCs w:val="28"/>
    </w:rPr>
  </w:style>
  <w:style w:type="paragraph" w:customStyle="1" w:styleId="afffb">
    <w:name w:val="Текст абзаца"/>
    <w:basedOn w:val="a5"/>
    <w:autoRedefine/>
    <w:rsid w:val="00393A11"/>
    <w:pPr>
      <w:spacing w:after="0" w:line="240" w:lineRule="auto"/>
      <w:ind w:left="188" w:firstLine="0"/>
      <w:jc w:val="right"/>
    </w:pPr>
    <w:rPr>
      <w:szCs w:val="24"/>
    </w:rPr>
  </w:style>
  <w:style w:type="paragraph" w:customStyle="1" w:styleId="afffc">
    <w:name w:val="Слайд"/>
    <w:basedOn w:val="afffb"/>
    <w:autoRedefine/>
    <w:rsid w:val="00393A11"/>
    <w:rPr>
      <w:b/>
      <w:color w:val="auto"/>
      <w:sz w:val="24"/>
    </w:rPr>
  </w:style>
  <w:style w:type="character" w:customStyle="1" w:styleId="1e">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393A11"/>
    <w:rPr>
      <w:sz w:val="24"/>
      <w:szCs w:val="24"/>
      <w:lang w:val="ru-RU" w:eastAsia="ru-RU" w:bidi="ar-SA"/>
    </w:rPr>
  </w:style>
  <w:style w:type="character" w:customStyle="1" w:styleId="afffd">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393A11"/>
    <w:rPr>
      <w:b/>
      <w:bCs/>
      <w:sz w:val="24"/>
      <w:szCs w:val="24"/>
      <w:lang w:val="ru-RU" w:eastAsia="ru-RU" w:bidi="ar-SA"/>
    </w:rPr>
  </w:style>
  <w:style w:type="paragraph" w:customStyle="1" w:styleId="afffe">
    <w:name w:val="Ариал"/>
    <w:basedOn w:val="a5"/>
    <w:uiPriority w:val="99"/>
    <w:qFormat/>
    <w:rsid w:val="00393A11"/>
    <w:pPr>
      <w:spacing w:before="120" w:after="120" w:line="360" w:lineRule="auto"/>
      <w:ind w:firstLine="851"/>
    </w:pPr>
    <w:rPr>
      <w:rFonts w:ascii="Arial" w:hAnsi="Arial" w:cs="Arial"/>
      <w:color w:val="auto"/>
      <w:sz w:val="24"/>
      <w:szCs w:val="20"/>
    </w:rPr>
  </w:style>
  <w:style w:type="character" w:customStyle="1" w:styleId="affff">
    <w:name w:val="Ариал Знак"/>
    <w:uiPriority w:val="99"/>
    <w:rsid w:val="00393A11"/>
    <w:rPr>
      <w:rFonts w:ascii="Arial" w:hAnsi="Arial" w:cs="Arial"/>
      <w:sz w:val="24"/>
      <w:lang w:val="ru-RU" w:eastAsia="ru-RU" w:bidi="ar-SA"/>
    </w:rPr>
  </w:style>
  <w:style w:type="paragraph" w:customStyle="1" w:styleId="1Arial12">
    <w:name w:val="Заголовок 1_Arial 12 полужирный"/>
    <w:basedOn w:val="10"/>
    <w:rsid w:val="00393A11"/>
    <w:pPr>
      <w:keepLines w:val="0"/>
      <w:spacing w:before="100" w:beforeAutospacing="1" w:line="240" w:lineRule="auto"/>
      <w:ind w:left="0" w:firstLine="0"/>
    </w:pPr>
    <w:rPr>
      <w:rFonts w:ascii="Arial" w:hAnsi="Arial" w:cs="Arial"/>
      <w:sz w:val="24"/>
      <w:szCs w:val="24"/>
    </w:rPr>
  </w:style>
  <w:style w:type="character" w:customStyle="1" w:styleId="catclicks1">
    <w:name w:val="cat_clicks1"/>
    <w:rsid w:val="00393A11"/>
    <w:rPr>
      <w:vanish w:val="0"/>
      <w:webHidden w:val="0"/>
      <w:color w:val="A0A0A0"/>
      <w:sz w:val="19"/>
      <w:szCs w:val="19"/>
      <w:specVanish w:val="0"/>
    </w:rPr>
  </w:style>
  <w:style w:type="character" w:customStyle="1" w:styleId="2d">
    <w:name w:val="Стиль2 Знак"/>
    <w:rsid w:val="00393A11"/>
    <w:rPr>
      <w:b/>
      <w:sz w:val="24"/>
      <w:szCs w:val="24"/>
      <w:lang w:val="ru-RU" w:eastAsia="ru-RU" w:bidi="ar-SA"/>
    </w:rPr>
  </w:style>
  <w:style w:type="character" w:customStyle="1" w:styleId="1f">
    <w:name w:val="Стиль1 Знак"/>
    <w:rsid w:val="00393A11"/>
    <w:rPr>
      <w:rFonts w:ascii="Cambria" w:hAnsi="Cambria"/>
      <w:b/>
      <w:bCs/>
      <w:kern w:val="32"/>
      <w:sz w:val="24"/>
      <w:szCs w:val="24"/>
      <w:lang w:val="ru-RU" w:eastAsia="ru-RU" w:bidi="ar-SA"/>
    </w:rPr>
  </w:style>
  <w:style w:type="paragraph" w:customStyle="1" w:styleId="affff0">
    <w:name w:val="Абзац рядовой"/>
    <w:basedOn w:val="a5"/>
    <w:link w:val="affff1"/>
    <w:autoRedefine/>
    <w:uiPriority w:val="99"/>
    <w:qFormat/>
    <w:rsid w:val="00393A11"/>
    <w:pPr>
      <w:spacing w:after="0" w:line="240" w:lineRule="auto"/>
      <w:ind w:left="284" w:firstLine="0"/>
    </w:pPr>
    <w:rPr>
      <w:szCs w:val="28"/>
      <w:lang w:val="en-US"/>
    </w:rPr>
  </w:style>
  <w:style w:type="character" w:customStyle="1" w:styleId="affff1">
    <w:name w:val="Абзац рядовой Знак"/>
    <w:link w:val="affff0"/>
    <w:uiPriority w:val="99"/>
    <w:rsid w:val="00393A11"/>
    <w:rPr>
      <w:rFonts w:ascii="Times New Roman" w:eastAsia="Times New Roman" w:hAnsi="Times New Roman" w:cs="Times New Roman"/>
      <w:color w:val="000000"/>
      <w:sz w:val="28"/>
      <w:szCs w:val="28"/>
      <w:lang w:val="en-US"/>
    </w:rPr>
  </w:style>
  <w:style w:type="paragraph" w:customStyle="1" w:styleId="affff2">
    <w:name w:val="заголовок таб"/>
    <w:basedOn w:val="aff1"/>
    <w:link w:val="affff3"/>
    <w:autoRedefine/>
    <w:uiPriority w:val="99"/>
    <w:qFormat/>
    <w:rsid w:val="00393A11"/>
    <w:pPr>
      <w:keepNext/>
      <w:keepLines/>
      <w:tabs>
        <w:tab w:val="left" w:pos="-38"/>
      </w:tabs>
      <w:spacing w:before="120" w:after="240"/>
      <w:jc w:val="center"/>
    </w:pPr>
    <w:rPr>
      <w:rFonts w:ascii="Times New Roman" w:hAnsi="Times New Roman"/>
      <w:b/>
      <w:color w:val="000000"/>
      <w:spacing w:val="-1"/>
      <w:sz w:val="24"/>
      <w:szCs w:val="24"/>
    </w:rPr>
  </w:style>
  <w:style w:type="character" w:customStyle="1" w:styleId="affff3">
    <w:name w:val="заголовок таб Знак"/>
    <w:link w:val="affff2"/>
    <w:uiPriority w:val="99"/>
    <w:rsid w:val="00393A11"/>
    <w:rPr>
      <w:rFonts w:ascii="Times New Roman" w:eastAsia="Times New Roman" w:hAnsi="Times New Roman" w:cs="Times New Roman"/>
      <w:b/>
      <w:color w:val="000000"/>
      <w:spacing w:val="-1"/>
      <w:sz w:val="24"/>
      <w:szCs w:val="24"/>
    </w:rPr>
  </w:style>
  <w:style w:type="paragraph" w:customStyle="1" w:styleId="BodyText23">
    <w:name w:val="Body Text 23"/>
    <w:basedOn w:val="a5"/>
    <w:rsid w:val="00393A11"/>
    <w:pPr>
      <w:widowControl w:val="0"/>
      <w:overflowPunct w:val="0"/>
      <w:autoSpaceDE w:val="0"/>
      <w:autoSpaceDN w:val="0"/>
      <w:adjustRightInd w:val="0"/>
      <w:spacing w:after="0" w:line="240" w:lineRule="auto"/>
      <w:ind w:left="1080" w:firstLine="0"/>
      <w:jc w:val="left"/>
    </w:pPr>
    <w:rPr>
      <w:color w:val="auto"/>
      <w:szCs w:val="20"/>
    </w:rPr>
  </w:style>
  <w:style w:type="paragraph" w:customStyle="1" w:styleId="BodyTextIndent32">
    <w:name w:val="Body Text Indent 32"/>
    <w:basedOn w:val="a5"/>
    <w:rsid w:val="00393A11"/>
    <w:pPr>
      <w:overflowPunct w:val="0"/>
      <w:autoSpaceDE w:val="0"/>
      <w:autoSpaceDN w:val="0"/>
      <w:adjustRightInd w:val="0"/>
      <w:spacing w:after="0" w:line="240" w:lineRule="auto"/>
      <w:ind w:firstLine="708"/>
    </w:pPr>
    <w:rPr>
      <w:color w:val="auto"/>
      <w:szCs w:val="20"/>
    </w:rPr>
  </w:style>
  <w:style w:type="paragraph" w:customStyle="1" w:styleId="BodyText32">
    <w:name w:val="Body Text 32"/>
    <w:basedOn w:val="a5"/>
    <w:rsid w:val="00393A11"/>
    <w:pPr>
      <w:overflowPunct w:val="0"/>
      <w:autoSpaceDE w:val="0"/>
      <w:autoSpaceDN w:val="0"/>
      <w:adjustRightInd w:val="0"/>
      <w:spacing w:after="0" w:line="240" w:lineRule="auto"/>
      <w:ind w:firstLine="0"/>
    </w:pPr>
    <w:rPr>
      <w:color w:val="auto"/>
      <w:szCs w:val="20"/>
    </w:rPr>
  </w:style>
  <w:style w:type="paragraph" w:customStyle="1" w:styleId="BodyTextIndent22">
    <w:name w:val="Body Text Indent 22"/>
    <w:basedOn w:val="a5"/>
    <w:rsid w:val="00393A11"/>
    <w:pPr>
      <w:overflowPunct w:val="0"/>
      <w:autoSpaceDE w:val="0"/>
      <w:autoSpaceDN w:val="0"/>
      <w:adjustRightInd w:val="0"/>
      <w:spacing w:after="0" w:line="240" w:lineRule="auto"/>
      <w:ind w:firstLine="705"/>
    </w:pPr>
    <w:rPr>
      <w:color w:val="auto"/>
      <w:szCs w:val="20"/>
    </w:rPr>
  </w:style>
  <w:style w:type="paragraph" w:customStyle="1" w:styleId="affff4">
    <w:name w:val="Заголовок раздела"/>
    <w:basedOn w:val="10"/>
    <w:autoRedefine/>
    <w:qFormat/>
    <w:rsid w:val="00393A11"/>
    <w:pPr>
      <w:keepLines w:val="0"/>
      <w:spacing w:before="240" w:after="60" w:line="480" w:lineRule="auto"/>
      <w:ind w:left="0" w:firstLine="0"/>
    </w:pPr>
    <w:rPr>
      <w:bCs/>
      <w:kern w:val="32"/>
      <w:sz w:val="28"/>
      <w:szCs w:val="32"/>
    </w:rPr>
  </w:style>
  <w:style w:type="paragraph" w:customStyle="1" w:styleId="210">
    <w:name w:val="Знак21"/>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012">
    <w:name w:val="0_ПЗ_Заголовок1"/>
    <w:basedOn w:val="10"/>
    <w:next w:val="afffb"/>
    <w:rsid w:val="00393A11"/>
    <w:pPr>
      <w:keepLines w:val="0"/>
      <w:spacing w:before="240" w:line="240" w:lineRule="auto"/>
      <w:ind w:left="284" w:firstLine="0"/>
      <w:jc w:val="left"/>
    </w:pPr>
    <w:rPr>
      <w:rFonts w:cs="Arial"/>
      <w:kern w:val="32"/>
      <w:szCs w:val="32"/>
    </w:rPr>
  </w:style>
  <w:style w:type="paragraph" w:customStyle="1" w:styleId="western">
    <w:name w:val="western"/>
    <w:basedOn w:val="a5"/>
    <w:qFormat/>
    <w:rsid w:val="00393A11"/>
    <w:pPr>
      <w:spacing w:before="100" w:beforeAutospacing="1" w:after="119" w:line="240" w:lineRule="auto"/>
      <w:ind w:firstLine="0"/>
      <w:jc w:val="left"/>
    </w:pPr>
    <w:rPr>
      <w:sz w:val="24"/>
      <w:szCs w:val="24"/>
    </w:rPr>
  </w:style>
  <w:style w:type="paragraph" w:customStyle="1" w:styleId="DecimalAligned">
    <w:name w:val="Decimal Aligned"/>
    <w:basedOn w:val="a5"/>
    <w:qFormat/>
    <w:rsid w:val="00393A11"/>
    <w:pPr>
      <w:tabs>
        <w:tab w:val="decimal" w:pos="360"/>
      </w:tabs>
      <w:spacing w:after="200" w:line="276" w:lineRule="auto"/>
      <w:ind w:firstLine="0"/>
      <w:jc w:val="left"/>
    </w:pPr>
    <w:rPr>
      <w:rFonts w:ascii="Calibri" w:hAnsi="Calibri"/>
      <w:color w:val="auto"/>
      <w:sz w:val="22"/>
      <w:lang w:eastAsia="en-US"/>
    </w:rPr>
  </w:style>
  <w:style w:type="character" w:styleId="affff5">
    <w:name w:val="Subtle Emphasis"/>
    <w:uiPriority w:val="19"/>
    <w:qFormat/>
    <w:rsid w:val="00393A11"/>
    <w:rPr>
      <w:rFonts w:eastAsia="Times New Roman" w:cs="Times New Roman"/>
      <w:bCs w:val="0"/>
      <w:i/>
      <w:iCs/>
      <w:color w:val="808080"/>
      <w:szCs w:val="22"/>
      <w:lang w:val="ru-RU"/>
    </w:rPr>
  </w:style>
  <w:style w:type="paragraph" w:styleId="affff6">
    <w:name w:val="TOC Heading"/>
    <w:basedOn w:val="10"/>
    <w:next w:val="a5"/>
    <w:uiPriority w:val="39"/>
    <w:qFormat/>
    <w:rsid w:val="00393A11"/>
    <w:pPr>
      <w:spacing w:before="480" w:line="276" w:lineRule="auto"/>
      <w:ind w:left="0" w:firstLine="0"/>
      <w:jc w:val="left"/>
      <w:outlineLvl w:val="9"/>
    </w:pPr>
    <w:rPr>
      <w:rFonts w:ascii="Cambria" w:hAnsi="Cambria"/>
      <w:bCs/>
      <w:color w:val="365F91"/>
      <w:sz w:val="28"/>
      <w:szCs w:val="28"/>
      <w:lang w:eastAsia="en-US"/>
    </w:rPr>
  </w:style>
  <w:style w:type="paragraph" w:customStyle="1" w:styleId="rvps145">
    <w:name w:val="rvps145"/>
    <w:basedOn w:val="a5"/>
    <w:uiPriority w:val="99"/>
    <w:qFormat/>
    <w:rsid w:val="00393A11"/>
    <w:pPr>
      <w:spacing w:before="100" w:beforeAutospacing="1" w:after="100" w:afterAutospacing="1" w:line="240" w:lineRule="auto"/>
      <w:ind w:firstLine="0"/>
      <w:jc w:val="left"/>
    </w:pPr>
    <w:rPr>
      <w:color w:val="auto"/>
      <w:sz w:val="24"/>
      <w:szCs w:val="24"/>
    </w:rPr>
  </w:style>
  <w:style w:type="paragraph" w:customStyle="1" w:styleId="02">
    <w:name w:val="Стиль Слева:  0"/>
    <w:aliases w:val="5 см"/>
    <w:basedOn w:val="a5"/>
    <w:rsid w:val="00393A11"/>
    <w:pPr>
      <w:spacing w:after="0" w:line="312" w:lineRule="auto"/>
      <w:ind w:left="284" w:firstLine="709"/>
    </w:pPr>
    <w:rPr>
      <w:color w:val="auto"/>
      <w:sz w:val="24"/>
      <w:szCs w:val="20"/>
      <w:lang w:eastAsia="en-US"/>
    </w:rPr>
  </w:style>
  <w:style w:type="paragraph" w:customStyle="1" w:styleId="affff7">
    <w:name w:val="Обычный в таблице"/>
    <w:basedOn w:val="a5"/>
    <w:link w:val="affff8"/>
    <w:semiHidden/>
    <w:rsid w:val="00393A11"/>
    <w:pPr>
      <w:spacing w:after="0" w:line="360" w:lineRule="auto"/>
      <w:ind w:hanging="6"/>
      <w:jc w:val="center"/>
    </w:pPr>
    <w:rPr>
      <w:sz w:val="24"/>
      <w:szCs w:val="24"/>
    </w:rPr>
  </w:style>
  <w:style w:type="character" w:customStyle="1" w:styleId="affff8">
    <w:name w:val="Обычный в таблице Знак"/>
    <w:link w:val="affff7"/>
    <w:semiHidden/>
    <w:rsid w:val="00393A11"/>
    <w:rPr>
      <w:rFonts w:ascii="Times New Roman" w:eastAsia="Times New Roman" w:hAnsi="Times New Roman" w:cs="Times New Roman"/>
      <w:color w:val="000000"/>
      <w:sz w:val="24"/>
      <w:szCs w:val="24"/>
    </w:rPr>
  </w:style>
  <w:style w:type="character" w:customStyle="1" w:styleId="S2">
    <w:name w:val="S_Обычный в таблице Знак"/>
    <w:link w:val="S1"/>
    <w:rsid w:val="00393A11"/>
    <w:rPr>
      <w:rFonts w:ascii="Times New Roman" w:eastAsia="Times New Roman" w:hAnsi="Times New Roman" w:cs="Times New Roman"/>
      <w:sz w:val="24"/>
      <w:szCs w:val="24"/>
    </w:rPr>
  </w:style>
  <w:style w:type="paragraph" w:customStyle="1" w:styleId="1f0">
    <w:name w:val="1 МГП"/>
    <w:basedOn w:val="01"/>
    <w:next w:val="011"/>
    <w:rsid w:val="00393A11"/>
    <w:pPr>
      <w:ind w:right="0"/>
    </w:pPr>
  </w:style>
  <w:style w:type="paragraph" w:customStyle="1" w:styleId="affff9">
    <w:name w:val="МГП Обычный"/>
    <w:basedOn w:val="0"/>
    <w:link w:val="affffa"/>
    <w:uiPriority w:val="99"/>
    <w:qFormat/>
    <w:rsid w:val="00393A11"/>
    <w:pPr>
      <w:ind w:left="113" w:firstLine="851"/>
    </w:pPr>
  </w:style>
  <w:style w:type="character" w:customStyle="1" w:styleId="affffa">
    <w:name w:val="МГП Обычный Знак"/>
    <w:basedOn w:val="00"/>
    <w:link w:val="affff9"/>
    <w:uiPriority w:val="99"/>
    <w:rsid w:val="00393A11"/>
    <w:rPr>
      <w:rFonts w:ascii="Times New Roman" w:eastAsia="Times New Roman" w:hAnsi="Times New Roman" w:cs="Times New Roman"/>
      <w:color w:val="000000"/>
      <w:sz w:val="28"/>
      <w:szCs w:val="28"/>
    </w:rPr>
  </w:style>
  <w:style w:type="paragraph" w:customStyle="1" w:styleId="111">
    <w:name w:val="МГП 1.1.1"/>
    <w:basedOn w:val="0111"/>
    <w:next w:val="affff9"/>
    <w:qFormat/>
    <w:rsid w:val="00393A11"/>
    <w:pPr>
      <w:ind w:left="113" w:firstLine="851"/>
    </w:pPr>
    <w:rPr>
      <w:rFonts w:ascii="Times New Roman" w:hAnsi="Times New Roman"/>
    </w:rPr>
  </w:style>
  <w:style w:type="paragraph" w:customStyle="1" w:styleId="03">
    <w:name w:val="0 Основной текст"/>
    <w:basedOn w:val="a5"/>
    <w:link w:val="04"/>
    <w:rsid w:val="00393A11"/>
    <w:pPr>
      <w:spacing w:after="0" w:line="240" w:lineRule="auto"/>
      <w:ind w:left="284" w:firstLine="709"/>
    </w:pPr>
    <w:rPr>
      <w:szCs w:val="28"/>
    </w:rPr>
  </w:style>
  <w:style w:type="character" w:customStyle="1" w:styleId="04">
    <w:name w:val="0 Основной текст Знак"/>
    <w:link w:val="03"/>
    <w:rsid w:val="00393A11"/>
    <w:rPr>
      <w:rFonts w:ascii="Times New Roman" w:eastAsia="Times New Roman" w:hAnsi="Times New Roman" w:cs="Times New Roman"/>
      <w:color w:val="000000"/>
      <w:sz w:val="28"/>
      <w:szCs w:val="28"/>
    </w:rPr>
  </w:style>
  <w:style w:type="paragraph" w:customStyle="1" w:styleId="37">
    <w:name w:val="Стиль3"/>
    <w:basedOn w:val="1a"/>
    <w:rsid w:val="00393A11"/>
  </w:style>
  <w:style w:type="paragraph" w:customStyle="1" w:styleId="affffb">
    <w:name w:val="Стиль таблиц"/>
    <w:basedOn w:val="a5"/>
    <w:autoRedefine/>
    <w:rsid w:val="00393A11"/>
    <w:pPr>
      <w:autoSpaceDE w:val="0"/>
      <w:autoSpaceDN w:val="0"/>
      <w:spacing w:after="0" w:line="240" w:lineRule="auto"/>
      <w:ind w:firstLine="0"/>
    </w:pPr>
    <w:rPr>
      <w:color w:val="auto"/>
      <w:sz w:val="24"/>
      <w:szCs w:val="24"/>
    </w:rPr>
  </w:style>
  <w:style w:type="paragraph" w:customStyle="1" w:styleId="Normal10-02">
    <w:name w:val="Normal + 10 пт полужирный По центру Слева:  -02 см Справ..."/>
    <w:basedOn w:val="a5"/>
    <w:uiPriority w:val="99"/>
    <w:qFormat/>
    <w:rsid w:val="00393A11"/>
    <w:pPr>
      <w:spacing w:after="0" w:line="240" w:lineRule="auto"/>
      <w:ind w:left="-113" w:right="-113" w:firstLine="0"/>
      <w:jc w:val="center"/>
    </w:pPr>
    <w:rPr>
      <w:b/>
      <w:bCs/>
      <w:color w:val="auto"/>
      <w:sz w:val="20"/>
      <w:szCs w:val="20"/>
    </w:rPr>
  </w:style>
  <w:style w:type="paragraph" w:styleId="aff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next w:val="a5"/>
    <w:link w:val="2e"/>
    <w:qFormat/>
    <w:rsid w:val="00393A11"/>
    <w:pPr>
      <w:keepNext/>
      <w:spacing w:before="240" w:after="60" w:line="240" w:lineRule="auto"/>
      <w:contextualSpacing/>
      <w:outlineLvl w:val="4"/>
    </w:pPr>
    <w:rPr>
      <w:rFonts w:ascii="Times New Roman" w:eastAsia="Times New Roman" w:hAnsi="Times New Roman" w:cs="Times New Roman"/>
      <w:sz w:val="26"/>
      <w:szCs w:val="20"/>
    </w:rPr>
  </w:style>
  <w:style w:type="paragraph" w:customStyle="1" w:styleId="Normal1">
    <w:name w:val="Normal1"/>
    <w:qFormat/>
    <w:rsid w:val="00393A11"/>
    <w:pPr>
      <w:snapToGrid w:val="0"/>
      <w:spacing w:after="0" w:line="240" w:lineRule="auto"/>
    </w:pPr>
    <w:rPr>
      <w:rFonts w:ascii="Times New Roman" w:eastAsia="Times New Roman" w:hAnsi="Times New Roman" w:cs="Times New Roman"/>
      <w:szCs w:val="20"/>
    </w:rPr>
  </w:style>
  <w:style w:type="paragraph" w:customStyle="1" w:styleId="1111111">
    <w:name w:val="1111111"/>
    <w:basedOn w:val="af5"/>
    <w:link w:val="11111110"/>
    <w:qFormat/>
    <w:rsid w:val="00393A11"/>
    <w:pPr>
      <w:widowControl w:val="0"/>
      <w:autoSpaceDE w:val="0"/>
      <w:autoSpaceDN w:val="0"/>
      <w:adjustRightInd w:val="0"/>
      <w:spacing w:before="120" w:after="0" w:line="240" w:lineRule="auto"/>
      <w:ind w:left="360" w:hanging="360"/>
      <w:contextualSpacing w:val="0"/>
    </w:pPr>
    <w:rPr>
      <w:sz w:val="26"/>
      <w:szCs w:val="28"/>
    </w:rPr>
  </w:style>
  <w:style w:type="character" w:customStyle="1" w:styleId="11111110">
    <w:name w:val="1111111 Знак"/>
    <w:link w:val="1111111"/>
    <w:rsid w:val="00393A11"/>
    <w:rPr>
      <w:rFonts w:ascii="Times New Roman" w:eastAsia="Times New Roman" w:hAnsi="Times New Roman" w:cs="Times New Roman"/>
      <w:color w:val="000000"/>
      <w:sz w:val="26"/>
      <w:szCs w:val="28"/>
    </w:rPr>
  </w:style>
  <w:style w:type="paragraph" w:customStyle="1" w:styleId="affffd">
    <w:name w:val="Примечания"/>
    <w:basedOn w:val="a5"/>
    <w:link w:val="affffe"/>
    <w:qFormat/>
    <w:rsid w:val="00393A11"/>
    <w:pPr>
      <w:widowControl w:val="0"/>
      <w:autoSpaceDE w:val="0"/>
      <w:autoSpaceDN w:val="0"/>
      <w:adjustRightInd w:val="0"/>
      <w:spacing w:before="120" w:after="0" w:line="240" w:lineRule="auto"/>
      <w:ind w:left="720" w:firstLine="0"/>
    </w:pPr>
    <w:rPr>
      <w:sz w:val="22"/>
    </w:rPr>
  </w:style>
  <w:style w:type="character" w:customStyle="1" w:styleId="affffe">
    <w:name w:val="Примечания Знак"/>
    <w:link w:val="affffd"/>
    <w:rsid w:val="00393A11"/>
    <w:rPr>
      <w:rFonts w:ascii="Times New Roman" w:eastAsia="Times New Roman" w:hAnsi="Times New Roman" w:cs="Times New Roman"/>
      <w:color w:val="000000"/>
    </w:rPr>
  </w:style>
  <w:style w:type="paragraph" w:customStyle="1" w:styleId="afffff">
    <w:name w:val="НОРМАТИВЫ"/>
    <w:basedOn w:val="a5"/>
    <w:link w:val="afffff0"/>
    <w:qFormat/>
    <w:rsid w:val="00393A11"/>
    <w:pPr>
      <w:autoSpaceDE w:val="0"/>
      <w:autoSpaceDN w:val="0"/>
      <w:adjustRightInd w:val="0"/>
      <w:spacing w:before="120" w:after="0" w:line="240" w:lineRule="auto"/>
      <w:ind w:firstLine="720"/>
    </w:pPr>
    <w:rPr>
      <w:sz w:val="26"/>
      <w:szCs w:val="28"/>
    </w:rPr>
  </w:style>
  <w:style w:type="character" w:customStyle="1" w:styleId="afffff0">
    <w:name w:val="НОРМАТИВЫ Знак"/>
    <w:link w:val="afffff"/>
    <w:rsid w:val="00393A11"/>
    <w:rPr>
      <w:rFonts w:ascii="Times New Roman" w:eastAsia="Times New Roman" w:hAnsi="Times New Roman" w:cs="Times New Roman"/>
      <w:color w:val="000000"/>
      <w:sz w:val="26"/>
      <w:szCs w:val="28"/>
    </w:rPr>
  </w:style>
  <w:style w:type="paragraph" w:customStyle="1" w:styleId="ConsPlusNonformat">
    <w:name w:val="ConsPlusNonformat"/>
    <w:qFormat/>
    <w:rsid w:val="00393A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f1">
    <w:name w:val="МГП ОСНОВНОЙ ТЕКСТ"/>
    <w:basedOn w:val="af9"/>
    <w:link w:val="afffff2"/>
    <w:qFormat/>
    <w:rsid w:val="00393A11"/>
    <w:pPr>
      <w:spacing w:line="240" w:lineRule="auto"/>
      <w:ind w:firstLine="0"/>
      <w:jc w:val="left"/>
    </w:pPr>
    <w:rPr>
      <w:color w:val="auto"/>
      <w:sz w:val="20"/>
      <w:szCs w:val="20"/>
      <w:lang w:val="x-none" w:eastAsia="x-none"/>
    </w:rPr>
  </w:style>
  <w:style w:type="paragraph" w:customStyle="1" w:styleId="112">
    <w:name w:val="МГП 1.1 ПОДЗАГОЛОВОК"/>
    <w:basedOn w:val="21"/>
    <w:next w:val="afffff1"/>
    <w:qFormat/>
    <w:rsid w:val="00393A11"/>
    <w:pPr>
      <w:keepLines w:val="0"/>
      <w:spacing w:after="0" w:line="240" w:lineRule="auto"/>
      <w:ind w:left="0" w:firstLine="709"/>
    </w:pPr>
    <w:rPr>
      <w:color w:val="auto"/>
      <w:szCs w:val="20"/>
      <w:lang w:val="x-none" w:eastAsia="x-none"/>
    </w:rPr>
  </w:style>
  <w:style w:type="paragraph" w:customStyle="1" w:styleId="1f1">
    <w:name w:val="МГП 1 ЗАГОЛОВОК"/>
    <w:basedOn w:val="10"/>
    <w:next w:val="afffff1"/>
    <w:qFormat/>
    <w:rsid w:val="00393A11"/>
    <w:pPr>
      <w:keepLines w:val="0"/>
      <w:spacing w:line="240" w:lineRule="auto"/>
      <w:ind w:left="0" w:firstLine="709"/>
      <w:jc w:val="both"/>
    </w:pPr>
    <w:rPr>
      <w:color w:val="auto"/>
      <w:sz w:val="28"/>
      <w:szCs w:val="20"/>
    </w:rPr>
  </w:style>
  <w:style w:type="character" w:customStyle="1" w:styleId="afff1">
    <w:name w:val="Стиль ИБ Знак"/>
    <w:link w:val="afff0"/>
    <w:rsid w:val="00393A11"/>
    <w:rPr>
      <w:rFonts w:ascii="Times New Roman" w:eastAsia="Times New Roman" w:hAnsi="Times New Roman" w:cs="Times New Roman"/>
      <w:bCs/>
      <w:color w:val="000000"/>
      <w:sz w:val="28"/>
      <w:szCs w:val="28"/>
      <w:lang w:val="x-none" w:eastAsia="x-none"/>
    </w:rPr>
  </w:style>
  <w:style w:type="paragraph" w:customStyle="1" w:styleId="2f">
    <w:name w:val="сновной текст с отступом 2"/>
    <w:basedOn w:val="a5"/>
    <w:semiHidden/>
    <w:rsid w:val="00393A11"/>
    <w:pPr>
      <w:widowControl w:val="0"/>
      <w:suppressAutoHyphens/>
      <w:spacing w:after="0" w:line="240" w:lineRule="auto"/>
      <w:ind w:firstLine="720"/>
    </w:pPr>
    <w:rPr>
      <w:rFonts w:ascii="Arial" w:eastAsia="Lucida Sans Unicode" w:hAnsi="Arial" w:cs="Tahoma"/>
      <w:color w:val="auto"/>
      <w:kern w:val="1"/>
      <w:sz w:val="26"/>
      <w:szCs w:val="26"/>
      <w:lang w:eastAsia="ar-SA"/>
    </w:rPr>
  </w:style>
  <w:style w:type="paragraph" w:customStyle="1" w:styleId="11Char">
    <w:name w:val="Знак1 Знак Знак Знак Знак Знак Знак Знак Знак1 Char"/>
    <w:basedOn w:val="a5"/>
    <w:rsid w:val="00393A11"/>
    <w:pPr>
      <w:spacing w:after="160" w:line="240" w:lineRule="exact"/>
      <w:ind w:firstLine="0"/>
      <w:jc w:val="left"/>
    </w:pPr>
    <w:rPr>
      <w:rFonts w:ascii="Verdana" w:hAnsi="Verdana" w:cs="Verdana"/>
      <w:color w:val="auto"/>
      <w:sz w:val="20"/>
      <w:szCs w:val="20"/>
      <w:lang w:val="en-US" w:eastAsia="en-US"/>
    </w:rPr>
  </w:style>
  <w:style w:type="numbering" w:customStyle="1" w:styleId="1f2">
    <w:name w:val="Нет списка1"/>
    <w:next w:val="a8"/>
    <w:uiPriority w:val="99"/>
    <w:semiHidden/>
    <w:unhideWhenUsed/>
    <w:rsid w:val="00393A11"/>
  </w:style>
  <w:style w:type="character" w:customStyle="1" w:styleId="afff3">
    <w:name w:val="Стиль ИБС Знак"/>
    <w:link w:val="afff2"/>
    <w:rsid w:val="00393A11"/>
    <w:rPr>
      <w:rFonts w:ascii="Times New Roman" w:eastAsia="Times New Roman" w:hAnsi="Times New Roman" w:cs="Times New Roman"/>
      <w:bCs/>
      <w:color w:val="003366"/>
      <w:sz w:val="28"/>
      <w:szCs w:val="28"/>
      <w:lang w:val="x-none" w:eastAsia="x-none"/>
    </w:rPr>
  </w:style>
  <w:style w:type="character" w:customStyle="1" w:styleId="1b">
    <w:name w:val="МГП 1 Знак"/>
    <w:link w:val="1a"/>
    <w:locked/>
    <w:rsid w:val="00393A11"/>
    <w:rPr>
      <w:rFonts w:ascii="Times New Roman" w:eastAsia="Times New Roman" w:hAnsi="Times New Roman" w:cs="Times New Roman"/>
      <w:b/>
      <w:bCs/>
      <w:color w:val="000000"/>
      <w:kern w:val="32"/>
      <w:sz w:val="32"/>
      <w:szCs w:val="32"/>
      <w:lang w:val="x-none" w:eastAsia="x-none"/>
    </w:rPr>
  </w:style>
  <w:style w:type="character" w:customStyle="1" w:styleId="113">
    <w:name w:val="Заголовок 1 Знак1"/>
    <w:aliases w:val="Заголовок 1 Знак Знак1"/>
    <w:rsid w:val="00393A11"/>
    <w:rPr>
      <w:rFonts w:ascii="Times New Roman" w:eastAsia="Times New Roman" w:hAnsi="Times New Roman" w:cs="Times New Roman"/>
      <w:sz w:val="24"/>
      <w:szCs w:val="20"/>
      <w:lang w:eastAsia="ru-RU"/>
    </w:rPr>
  </w:style>
  <w:style w:type="paragraph" w:customStyle="1" w:styleId="1f3">
    <w:name w:val="Абзац списка1"/>
    <w:basedOn w:val="a5"/>
    <w:link w:val="ListParagraphChar"/>
    <w:qFormat/>
    <w:rsid w:val="00393A11"/>
    <w:pPr>
      <w:spacing w:after="0" w:line="240" w:lineRule="auto"/>
      <w:ind w:left="720" w:firstLine="0"/>
      <w:contextualSpacing/>
      <w:jc w:val="left"/>
    </w:pPr>
    <w:rPr>
      <w:szCs w:val="28"/>
    </w:rPr>
  </w:style>
  <w:style w:type="paragraph" w:customStyle="1" w:styleId="030">
    <w:name w:val="03"/>
    <w:basedOn w:val="03"/>
    <w:uiPriority w:val="99"/>
    <w:qFormat/>
    <w:rsid w:val="00393A11"/>
    <w:pPr>
      <w:ind w:firstLine="425"/>
    </w:pPr>
    <w:rPr>
      <w:lang w:val="x-none" w:eastAsia="x-none"/>
    </w:rPr>
  </w:style>
  <w:style w:type="paragraph" w:customStyle="1" w:styleId="013">
    <w:name w:val="01"/>
    <w:basedOn w:val="a5"/>
    <w:qFormat/>
    <w:rsid w:val="00393A11"/>
    <w:pPr>
      <w:keepNext/>
      <w:spacing w:after="0" w:line="240" w:lineRule="auto"/>
      <w:ind w:left="709" w:firstLine="0"/>
      <w:outlineLvl w:val="0"/>
    </w:pPr>
    <w:rPr>
      <w:b/>
      <w:bCs/>
      <w:kern w:val="32"/>
      <w:sz w:val="30"/>
      <w:szCs w:val="30"/>
      <w:lang w:val="x-none" w:eastAsia="x-none"/>
    </w:rPr>
  </w:style>
  <w:style w:type="paragraph" w:customStyle="1" w:styleId="020">
    <w:name w:val="02"/>
    <w:basedOn w:val="21"/>
    <w:qFormat/>
    <w:rsid w:val="00393A11"/>
    <w:pPr>
      <w:keepLines w:val="0"/>
      <w:spacing w:after="0" w:line="240" w:lineRule="auto"/>
      <w:ind w:left="709" w:firstLine="0"/>
    </w:pPr>
    <w:rPr>
      <w:color w:val="auto"/>
      <w:szCs w:val="20"/>
      <w:lang w:val="x-none" w:eastAsia="x-none"/>
    </w:rPr>
  </w:style>
  <w:style w:type="character" w:customStyle="1" w:styleId="190">
    <w:name w:val="Знак Знак19"/>
    <w:locked/>
    <w:rsid w:val="00393A11"/>
    <w:rPr>
      <w:rFonts w:ascii="Cambria" w:hAnsi="Cambria"/>
      <w:b/>
      <w:bCs/>
      <w:color w:val="365F91"/>
      <w:sz w:val="28"/>
      <w:szCs w:val="28"/>
      <w:lang w:val="ru-RU" w:eastAsia="ru-RU" w:bidi="ar-SA"/>
    </w:rPr>
  </w:style>
  <w:style w:type="character" w:customStyle="1" w:styleId="180">
    <w:name w:val="Знак Знак18"/>
    <w:locked/>
    <w:rsid w:val="00393A11"/>
    <w:rPr>
      <w:sz w:val="24"/>
      <w:lang w:val="ru-RU" w:eastAsia="ru-RU" w:bidi="ar-SA"/>
    </w:rPr>
  </w:style>
  <w:style w:type="character" w:customStyle="1" w:styleId="170">
    <w:name w:val="Знак Знак17"/>
    <w:locked/>
    <w:rsid w:val="00393A11"/>
    <w:rPr>
      <w:rFonts w:ascii="Arial" w:hAnsi="Arial" w:cs="Arial"/>
      <w:b/>
      <w:bCs/>
      <w:sz w:val="26"/>
      <w:szCs w:val="26"/>
      <w:lang w:val="ru-RU" w:eastAsia="ru-RU" w:bidi="ar-SA"/>
    </w:rPr>
  </w:style>
  <w:style w:type="character" w:customStyle="1" w:styleId="160">
    <w:name w:val="Знак Знак16"/>
    <w:locked/>
    <w:rsid w:val="00393A11"/>
    <w:rPr>
      <w:sz w:val="28"/>
      <w:szCs w:val="24"/>
      <w:lang w:val="ru-RU" w:eastAsia="ru-RU" w:bidi="ar-SA"/>
    </w:rPr>
  </w:style>
  <w:style w:type="character" w:customStyle="1" w:styleId="150">
    <w:name w:val="Знак Знак15"/>
    <w:locked/>
    <w:rsid w:val="00393A11"/>
    <w:rPr>
      <w:sz w:val="28"/>
      <w:szCs w:val="24"/>
      <w:lang w:val="ru-RU" w:eastAsia="ru-RU" w:bidi="ar-SA"/>
    </w:rPr>
  </w:style>
  <w:style w:type="character" w:customStyle="1" w:styleId="140">
    <w:name w:val="Знак Знак14"/>
    <w:locked/>
    <w:rsid w:val="00393A11"/>
    <w:rPr>
      <w:b/>
      <w:bCs/>
      <w:sz w:val="22"/>
      <w:szCs w:val="22"/>
      <w:lang w:val="ru-RU" w:eastAsia="ru-RU" w:bidi="ar-SA"/>
    </w:rPr>
  </w:style>
  <w:style w:type="character" w:customStyle="1" w:styleId="130">
    <w:name w:val="Знак Знак13"/>
    <w:uiPriority w:val="99"/>
    <w:locked/>
    <w:rsid w:val="00393A11"/>
    <w:rPr>
      <w:sz w:val="24"/>
      <w:szCs w:val="24"/>
      <w:lang w:val="ru-RU" w:eastAsia="ru-RU" w:bidi="ar-SA"/>
    </w:rPr>
  </w:style>
  <w:style w:type="character" w:customStyle="1" w:styleId="120">
    <w:name w:val="Знак Знак12"/>
    <w:locked/>
    <w:rsid w:val="00393A11"/>
    <w:rPr>
      <w:i/>
      <w:iCs/>
      <w:sz w:val="24"/>
      <w:szCs w:val="24"/>
      <w:lang w:val="ru-RU" w:eastAsia="ru-RU" w:bidi="ar-SA"/>
    </w:rPr>
  </w:style>
  <w:style w:type="character" w:customStyle="1" w:styleId="114">
    <w:name w:val="Знак Знак11"/>
    <w:locked/>
    <w:rsid w:val="00393A11"/>
    <w:rPr>
      <w:b/>
      <w:bCs/>
      <w:sz w:val="28"/>
      <w:szCs w:val="24"/>
      <w:lang w:val="ru-RU" w:eastAsia="ru-RU" w:bidi="ar-SA"/>
    </w:rPr>
  </w:style>
  <w:style w:type="character" w:customStyle="1" w:styleId="2f0">
    <w:name w:val="Знак Знак2"/>
    <w:locked/>
    <w:rsid w:val="00393A11"/>
    <w:rPr>
      <w:color w:val="000000"/>
      <w:lang w:val="ru-RU" w:eastAsia="ru-RU" w:bidi="ar-SA"/>
    </w:rPr>
  </w:style>
  <w:style w:type="character" w:customStyle="1" w:styleId="93">
    <w:name w:val="Знак Знак9"/>
    <w:locked/>
    <w:rsid w:val="00393A11"/>
    <w:rPr>
      <w:lang w:val="ru-RU" w:eastAsia="ru-RU" w:bidi="ar-SA"/>
    </w:rPr>
  </w:style>
  <w:style w:type="character" w:customStyle="1" w:styleId="72">
    <w:name w:val="Знак Знак7"/>
    <w:locked/>
    <w:rsid w:val="00393A11"/>
    <w:rPr>
      <w:sz w:val="24"/>
      <w:szCs w:val="24"/>
      <w:lang w:val="ru-RU" w:eastAsia="ru-RU" w:bidi="ar-SA"/>
    </w:rPr>
  </w:style>
  <w:style w:type="character" w:customStyle="1" w:styleId="43">
    <w:name w:val="Знак Знак4"/>
    <w:locked/>
    <w:rsid w:val="00393A11"/>
    <w:rPr>
      <w:lang w:val="ru-RU" w:eastAsia="ru-RU" w:bidi="ar-SA"/>
    </w:rPr>
  </w:style>
  <w:style w:type="character" w:customStyle="1" w:styleId="52">
    <w:name w:val="Знак Знак5"/>
    <w:uiPriority w:val="99"/>
    <w:locked/>
    <w:rsid w:val="00393A11"/>
    <w:rPr>
      <w:sz w:val="16"/>
      <w:szCs w:val="16"/>
      <w:lang w:val="ru-RU" w:eastAsia="ru-RU" w:bidi="ar-SA"/>
    </w:rPr>
  </w:style>
  <w:style w:type="paragraph" w:customStyle="1" w:styleId="014">
    <w:name w:val="0 Заголовок1"/>
    <w:basedOn w:val="a5"/>
    <w:rsid w:val="00393A11"/>
    <w:pPr>
      <w:spacing w:after="0" w:line="240" w:lineRule="auto"/>
      <w:ind w:left="284" w:firstLine="0"/>
      <w:jc w:val="center"/>
    </w:pPr>
    <w:rPr>
      <w:szCs w:val="28"/>
    </w:rPr>
  </w:style>
  <w:style w:type="paragraph" w:customStyle="1" w:styleId="131">
    <w:name w:val="Знак13"/>
    <w:basedOn w:val="a5"/>
    <w:rsid w:val="00393A11"/>
    <w:pPr>
      <w:spacing w:after="160" w:line="240" w:lineRule="exact"/>
      <w:ind w:firstLine="0"/>
      <w:jc w:val="left"/>
    </w:pPr>
    <w:rPr>
      <w:rFonts w:ascii="Verdana" w:hAnsi="Verdana"/>
      <w:color w:val="auto"/>
      <w:sz w:val="24"/>
      <w:szCs w:val="24"/>
      <w:lang w:val="en-US" w:eastAsia="en-US"/>
    </w:rPr>
  </w:style>
  <w:style w:type="paragraph" w:customStyle="1" w:styleId="121">
    <w:name w:val="Знак Знак Знак Знак12"/>
    <w:basedOn w:val="a5"/>
    <w:uiPriority w:val="99"/>
    <w:rsid w:val="00393A11"/>
    <w:pPr>
      <w:spacing w:after="160" w:line="240" w:lineRule="exact"/>
      <w:ind w:firstLine="0"/>
      <w:jc w:val="left"/>
    </w:pPr>
    <w:rPr>
      <w:rFonts w:ascii="Verdana" w:hAnsi="Verdana"/>
      <w:color w:val="auto"/>
      <w:sz w:val="24"/>
      <w:szCs w:val="24"/>
      <w:lang w:val="en-US" w:eastAsia="en-US"/>
    </w:rPr>
  </w:style>
  <w:style w:type="paragraph" w:customStyle="1" w:styleId="311">
    <w:name w:val="Знак31"/>
    <w:basedOn w:val="a5"/>
    <w:rsid w:val="00393A11"/>
    <w:pPr>
      <w:spacing w:after="160" w:line="240" w:lineRule="exact"/>
      <w:ind w:firstLine="0"/>
      <w:jc w:val="left"/>
    </w:pPr>
    <w:rPr>
      <w:rFonts w:ascii="Verdana" w:hAnsi="Verdana"/>
      <w:color w:val="auto"/>
      <w:sz w:val="24"/>
      <w:szCs w:val="24"/>
      <w:lang w:val="en-US" w:eastAsia="en-US"/>
    </w:rPr>
  </w:style>
  <w:style w:type="character" w:styleId="afffff3">
    <w:name w:val="line number"/>
    <w:basedOn w:val="a6"/>
    <w:rsid w:val="00393A11"/>
  </w:style>
  <w:style w:type="character" w:customStyle="1" w:styleId="afffff4">
    <w:name w:val="Основной текст_"/>
    <w:link w:val="38"/>
    <w:rsid w:val="00393A11"/>
    <w:rPr>
      <w:sz w:val="25"/>
      <w:szCs w:val="25"/>
      <w:shd w:val="clear" w:color="auto" w:fill="FFFFFF"/>
    </w:rPr>
  </w:style>
  <w:style w:type="paragraph" w:customStyle="1" w:styleId="38">
    <w:name w:val="Основной текст3"/>
    <w:basedOn w:val="a5"/>
    <w:link w:val="afffff4"/>
    <w:qFormat/>
    <w:rsid w:val="00393A11"/>
    <w:pPr>
      <w:shd w:val="clear" w:color="auto" w:fill="FFFFFF"/>
      <w:spacing w:before="300" w:after="300" w:line="0" w:lineRule="atLeast"/>
      <w:ind w:hanging="1920"/>
      <w:jc w:val="left"/>
    </w:pPr>
    <w:rPr>
      <w:rFonts w:asciiTheme="minorHAnsi" w:eastAsiaTheme="minorEastAsia" w:hAnsiTheme="minorHAnsi" w:cstheme="minorBidi"/>
      <w:color w:val="auto"/>
      <w:sz w:val="25"/>
      <w:szCs w:val="25"/>
    </w:rPr>
  </w:style>
  <w:style w:type="paragraph" w:customStyle="1" w:styleId="2f1">
    <w:name w:val="Основной текст2"/>
    <w:basedOn w:val="a5"/>
    <w:link w:val="Bodytext"/>
    <w:qFormat/>
    <w:rsid w:val="00393A11"/>
    <w:pPr>
      <w:shd w:val="clear" w:color="auto" w:fill="FFFFFF"/>
      <w:spacing w:after="0" w:line="298" w:lineRule="exact"/>
      <w:ind w:firstLine="0"/>
      <w:jc w:val="left"/>
    </w:pPr>
    <w:rPr>
      <w:sz w:val="25"/>
      <w:szCs w:val="25"/>
    </w:rPr>
  </w:style>
  <w:style w:type="character" w:customStyle="1" w:styleId="44">
    <w:name w:val="Основной текст (4)_"/>
    <w:link w:val="45"/>
    <w:rsid w:val="00393A11"/>
    <w:rPr>
      <w:sz w:val="16"/>
      <w:szCs w:val="16"/>
      <w:shd w:val="clear" w:color="auto" w:fill="FFFFFF"/>
    </w:rPr>
  </w:style>
  <w:style w:type="character" w:customStyle="1" w:styleId="105pt">
    <w:name w:val="Основной текст + 10;5 pt;Полужирный"/>
    <w:rsid w:val="00393A11"/>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45">
    <w:name w:val="Основной текст (4)"/>
    <w:basedOn w:val="a5"/>
    <w:link w:val="44"/>
    <w:qFormat/>
    <w:rsid w:val="00393A11"/>
    <w:pPr>
      <w:shd w:val="clear" w:color="auto" w:fill="FFFFFF"/>
      <w:spacing w:after="0" w:line="211" w:lineRule="exact"/>
      <w:ind w:firstLine="0"/>
      <w:jc w:val="center"/>
    </w:pPr>
    <w:rPr>
      <w:rFonts w:asciiTheme="minorHAnsi" w:eastAsiaTheme="minorEastAsia" w:hAnsiTheme="minorHAnsi" w:cstheme="minorBidi"/>
      <w:color w:val="auto"/>
      <w:sz w:val="16"/>
      <w:szCs w:val="16"/>
    </w:rPr>
  </w:style>
  <w:style w:type="character" w:styleId="afffff5">
    <w:name w:val="Emphasis"/>
    <w:uiPriority w:val="20"/>
    <w:qFormat/>
    <w:rsid w:val="00393A11"/>
    <w:rPr>
      <w:i/>
      <w:iCs/>
    </w:rPr>
  </w:style>
  <w:style w:type="character" w:customStyle="1" w:styleId="afffff2">
    <w:name w:val="МГП ОСНОВНОЙ ТЕКСТ Знак"/>
    <w:link w:val="afffff1"/>
    <w:rsid w:val="00393A11"/>
    <w:rPr>
      <w:rFonts w:ascii="Times New Roman" w:eastAsia="Times New Roman" w:hAnsi="Times New Roman" w:cs="Times New Roman"/>
      <w:sz w:val="20"/>
      <w:szCs w:val="20"/>
      <w:lang w:val="x-none" w:eastAsia="x-none"/>
    </w:rPr>
  </w:style>
  <w:style w:type="paragraph" w:customStyle="1" w:styleId="u">
    <w:name w:val="u"/>
    <w:basedOn w:val="a5"/>
    <w:rsid w:val="00393A11"/>
    <w:pPr>
      <w:spacing w:after="0" w:line="240" w:lineRule="auto"/>
      <w:ind w:firstLine="390"/>
    </w:pPr>
    <w:rPr>
      <w:color w:val="auto"/>
      <w:sz w:val="24"/>
      <w:szCs w:val="24"/>
    </w:rPr>
  </w:style>
  <w:style w:type="paragraph" w:customStyle="1" w:styleId="1f4">
    <w:name w:val="Основной текст1"/>
    <w:basedOn w:val="a5"/>
    <w:rsid w:val="00393A11"/>
    <w:pPr>
      <w:widowControl w:val="0"/>
      <w:shd w:val="clear" w:color="auto" w:fill="FFFFFF"/>
      <w:spacing w:after="0" w:line="0" w:lineRule="atLeast"/>
      <w:ind w:firstLine="0"/>
      <w:jc w:val="left"/>
    </w:pPr>
    <w:rPr>
      <w:sz w:val="24"/>
      <w:szCs w:val="24"/>
      <w:lang w:bidi="ru-RU"/>
    </w:rPr>
  </w:style>
  <w:style w:type="character" w:customStyle="1" w:styleId="afffff6">
    <w:name w:val="Основной текст + Малые прописные"/>
    <w:rsid w:val="00393A11"/>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apple-converted-space">
    <w:name w:val="apple-converted-space"/>
    <w:rsid w:val="00393A11"/>
  </w:style>
  <w:style w:type="character" w:customStyle="1" w:styleId="txt">
    <w:name w:val="txt"/>
    <w:basedOn w:val="a6"/>
    <w:rsid w:val="00945044"/>
  </w:style>
  <w:style w:type="paragraph" w:customStyle="1" w:styleId="a2">
    <w:name w:val="Список нумерованный"/>
    <w:basedOn w:val="a5"/>
    <w:qFormat/>
    <w:rsid w:val="00C724EE"/>
    <w:pPr>
      <w:numPr>
        <w:numId w:val="17"/>
      </w:numPr>
      <w:spacing w:after="0" w:line="240" w:lineRule="auto"/>
      <w:jc w:val="left"/>
    </w:pPr>
    <w:rPr>
      <w:rFonts w:eastAsiaTheme="minorHAnsi"/>
      <w:color w:val="auto"/>
      <w:sz w:val="24"/>
      <w:szCs w:val="24"/>
      <w:lang w:eastAsia="en-US"/>
    </w:rPr>
  </w:style>
  <w:style w:type="paragraph" w:customStyle="1" w:styleId="a1">
    <w:name w:val="раздел"/>
    <w:basedOn w:val="affb"/>
    <w:link w:val="afffff7"/>
    <w:qFormat/>
    <w:rsid w:val="00C724EE"/>
    <w:pPr>
      <w:numPr>
        <w:numId w:val="18"/>
      </w:numPr>
      <w:spacing w:after="160"/>
    </w:pPr>
    <w:rPr>
      <w:b w:val="0"/>
      <w:szCs w:val="28"/>
      <w:lang w:eastAsia="en-US"/>
    </w:rPr>
  </w:style>
  <w:style w:type="character" w:customStyle="1" w:styleId="afffff7">
    <w:name w:val="раздел Знак"/>
    <w:basedOn w:val="affc"/>
    <w:link w:val="a1"/>
    <w:rsid w:val="00C724EE"/>
    <w:rPr>
      <w:rFonts w:ascii="Times New Roman" w:eastAsia="Times New Roman" w:hAnsi="Times New Roman" w:cs="Times New Roman"/>
      <w:b w:val="0"/>
      <w:sz w:val="28"/>
      <w:szCs w:val="28"/>
      <w:lang w:val="en-US" w:eastAsia="en-US"/>
    </w:rPr>
  </w:style>
  <w:style w:type="character" w:customStyle="1" w:styleId="af1">
    <w:name w:val="Абзац списка Знак"/>
    <w:aliases w:val="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Абзац списка11 Знак"/>
    <w:link w:val="af0"/>
    <w:uiPriority w:val="34"/>
    <w:qFormat/>
    <w:rsid w:val="00C724EE"/>
    <w:rPr>
      <w:rFonts w:ascii="Times New Roman" w:eastAsia="Times New Roman" w:hAnsi="Times New Roman" w:cs="Times New Roman"/>
      <w:color w:val="000000"/>
      <w:sz w:val="28"/>
    </w:rPr>
  </w:style>
  <w:style w:type="character" w:customStyle="1" w:styleId="2e">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c"/>
    <w:locked/>
    <w:rsid w:val="00C724EE"/>
    <w:rPr>
      <w:rFonts w:ascii="Times New Roman" w:eastAsia="Times New Roman" w:hAnsi="Times New Roman" w:cs="Times New Roman"/>
      <w:sz w:val="26"/>
      <w:szCs w:val="20"/>
    </w:rPr>
  </w:style>
  <w:style w:type="character" w:styleId="afffff8">
    <w:name w:val="footnote reference"/>
    <w:aliases w:val="Знак сноски-FN,Знак сноски 1,Ciae niinee-FN,Referencia nota al pie,Ссылка на сноску 45,Appel note de bas de page,SUPERS,SUPERS1,SUPERS2"/>
    <w:basedOn w:val="a6"/>
    <w:uiPriority w:val="99"/>
    <w:unhideWhenUsed/>
    <w:rsid w:val="00C724EE"/>
    <w:rPr>
      <w:vertAlign w:val="superscript"/>
    </w:rPr>
  </w:style>
  <w:style w:type="paragraph" w:customStyle="1" w:styleId="S5">
    <w:name w:val="S_Титульный"/>
    <w:basedOn w:val="a5"/>
    <w:qFormat/>
    <w:rsid w:val="00C724EE"/>
    <w:pPr>
      <w:spacing w:after="0" w:line="360" w:lineRule="auto"/>
      <w:ind w:left="3240" w:firstLine="0"/>
      <w:jc w:val="right"/>
    </w:pPr>
    <w:rPr>
      <w:rFonts w:eastAsiaTheme="minorHAnsi"/>
      <w:b/>
      <w:color w:val="auto"/>
      <w:sz w:val="32"/>
      <w:szCs w:val="32"/>
      <w:lang w:eastAsia="en-US"/>
    </w:rPr>
  </w:style>
  <w:style w:type="paragraph" w:customStyle="1" w:styleId="afffff9">
    <w:name w:val="ТЕКСТ ГРАД"/>
    <w:basedOn w:val="a5"/>
    <w:link w:val="afffffa"/>
    <w:qFormat/>
    <w:rsid w:val="00C724EE"/>
    <w:pPr>
      <w:spacing w:after="0" w:line="360" w:lineRule="auto"/>
      <w:ind w:firstLine="709"/>
    </w:pPr>
    <w:rPr>
      <w:rFonts w:eastAsiaTheme="minorHAnsi"/>
      <w:color w:val="auto"/>
      <w:sz w:val="24"/>
      <w:szCs w:val="24"/>
      <w:lang w:val="x-none" w:eastAsia="x-none"/>
    </w:rPr>
  </w:style>
  <w:style w:type="character" w:customStyle="1" w:styleId="afffffa">
    <w:name w:val="ТЕКСТ ГРАД Знак"/>
    <w:link w:val="afffff9"/>
    <w:rsid w:val="00C724EE"/>
    <w:rPr>
      <w:rFonts w:ascii="Times New Roman" w:eastAsiaTheme="minorHAnsi" w:hAnsi="Times New Roman" w:cs="Times New Roman"/>
      <w:sz w:val="24"/>
      <w:szCs w:val="24"/>
      <w:lang w:val="x-none" w:eastAsia="x-none"/>
    </w:rPr>
  </w:style>
  <w:style w:type="character" w:styleId="afffffb">
    <w:name w:val="annotation reference"/>
    <w:basedOn w:val="a6"/>
    <w:unhideWhenUsed/>
    <w:rsid w:val="00C724EE"/>
    <w:rPr>
      <w:sz w:val="16"/>
      <w:szCs w:val="16"/>
    </w:rPr>
  </w:style>
  <w:style w:type="paragraph" w:styleId="afffffc">
    <w:name w:val="annotation text"/>
    <w:basedOn w:val="a5"/>
    <w:link w:val="afffffd"/>
    <w:unhideWhenUsed/>
    <w:rsid w:val="00C724EE"/>
    <w:pPr>
      <w:spacing w:after="0" w:line="240" w:lineRule="auto"/>
      <w:ind w:firstLine="0"/>
      <w:jc w:val="left"/>
    </w:pPr>
    <w:rPr>
      <w:rFonts w:eastAsiaTheme="minorHAnsi"/>
      <w:color w:val="auto"/>
      <w:sz w:val="20"/>
      <w:szCs w:val="20"/>
      <w:lang w:eastAsia="en-US"/>
    </w:rPr>
  </w:style>
  <w:style w:type="character" w:customStyle="1" w:styleId="afffffd">
    <w:name w:val="Текст примечания Знак"/>
    <w:basedOn w:val="a6"/>
    <w:link w:val="afffffc"/>
    <w:qFormat/>
    <w:rsid w:val="00C724EE"/>
    <w:rPr>
      <w:rFonts w:ascii="Times New Roman" w:eastAsiaTheme="minorHAnsi" w:hAnsi="Times New Roman" w:cs="Times New Roman"/>
      <w:sz w:val="20"/>
      <w:szCs w:val="20"/>
      <w:lang w:eastAsia="en-US"/>
    </w:rPr>
  </w:style>
  <w:style w:type="paragraph" w:styleId="afffffe">
    <w:name w:val="annotation subject"/>
    <w:basedOn w:val="afffffc"/>
    <w:next w:val="afffffc"/>
    <w:link w:val="affffff"/>
    <w:uiPriority w:val="99"/>
    <w:unhideWhenUsed/>
    <w:rsid w:val="00C724EE"/>
    <w:rPr>
      <w:b/>
      <w:bCs/>
    </w:rPr>
  </w:style>
  <w:style w:type="character" w:customStyle="1" w:styleId="affffff">
    <w:name w:val="Тема примечания Знак"/>
    <w:basedOn w:val="afffffd"/>
    <w:link w:val="afffffe"/>
    <w:uiPriority w:val="99"/>
    <w:rsid w:val="00C724EE"/>
    <w:rPr>
      <w:rFonts w:ascii="Times New Roman" w:eastAsiaTheme="minorHAnsi" w:hAnsi="Times New Roman" w:cs="Times New Roman"/>
      <w:b/>
      <w:bCs/>
      <w:sz w:val="20"/>
      <w:szCs w:val="20"/>
      <w:lang w:eastAsia="en-US"/>
    </w:rPr>
  </w:style>
  <w:style w:type="character" w:customStyle="1" w:styleId="S0">
    <w:name w:val="S_Обычный Знак"/>
    <w:link w:val="S"/>
    <w:rsid w:val="00C724EE"/>
    <w:rPr>
      <w:rFonts w:ascii="Times New Roman" w:eastAsia="Times New Roman" w:hAnsi="Times New Roman" w:cs="Times New Roman"/>
      <w:sz w:val="24"/>
      <w:szCs w:val="24"/>
    </w:rPr>
  </w:style>
  <w:style w:type="table" w:customStyle="1" w:styleId="1f5">
    <w:name w:val="Сетка таблицы1"/>
    <w:basedOn w:val="a7"/>
    <w:next w:val="aff0"/>
    <w:uiPriority w:val="39"/>
    <w:rsid w:val="00C724EE"/>
    <w:pPr>
      <w:spacing w:after="0" w:line="240" w:lineRule="auto"/>
    </w:pPr>
    <w:rPr>
      <w:rFonts w:eastAsiaTheme="minorHAnsi"/>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Название таблицы"/>
    <w:basedOn w:val="affffc"/>
    <w:link w:val="affffff1"/>
    <w:qFormat/>
    <w:rsid w:val="00C724EE"/>
    <w:pPr>
      <w:spacing w:before="120" w:after="0"/>
      <w:contextualSpacing w:val="0"/>
      <w:jc w:val="both"/>
      <w:outlineLvl w:val="9"/>
    </w:pPr>
    <w:rPr>
      <w:rFonts w:ascii="Tahoma" w:eastAsiaTheme="minorHAnsi" w:hAnsi="Tahoma" w:cs="Tahoma"/>
      <w:bCs/>
      <w:sz w:val="24"/>
      <w:szCs w:val="22"/>
      <w:lang w:eastAsia="en-US"/>
    </w:rPr>
  </w:style>
  <w:style w:type="paragraph" w:customStyle="1" w:styleId="affffff2">
    <w:name w:val="Табличный_слева"/>
    <w:basedOn w:val="a5"/>
    <w:qFormat/>
    <w:rsid w:val="00C724EE"/>
    <w:pPr>
      <w:spacing w:after="0" w:line="240" w:lineRule="auto"/>
      <w:ind w:firstLine="0"/>
      <w:jc w:val="left"/>
    </w:pPr>
    <w:rPr>
      <w:rFonts w:eastAsiaTheme="minorHAnsi"/>
      <w:color w:val="auto"/>
      <w:sz w:val="22"/>
      <w:lang w:eastAsia="en-US"/>
    </w:rPr>
  </w:style>
  <w:style w:type="character" w:customStyle="1" w:styleId="wikidata-claim">
    <w:name w:val="wikidata-claim"/>
    <w:basedOn w:val="a6"/>
    <w:rsid w:val="00C724EE"/>
  </w:style>
  <w:style w:type="character" w:customStyle="1" w:styleId="wikidata-snak">
    <w:name w:val="wikidata-snak"/>
    <w:basedOn w:val="a6"/>
    <w:rsid w:val="00C724EE"/>
  </w:style>
  <w:style w:type="character" w:customStyle="1" w:styleId="212pt">
    <w:name w:val="Основной текст (2) + 12 pt"/>
    <w:aliases w:val="Полужирный6"/>
    <w:basedOn w:val="a6"/>
    <w:uiPriority w:val="99"/>
    <w:rsid w:val="00C724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1">
    <w:name w:val="consplusnormal"/>
    <w:basedOn w:val="a5"/>
    <w:uiPriority w:val="99"/>
    <w:qFormat/>
    <w:rsid w:val="00C724EE"/>
    <w:pPr>
      <w:spacing w:before="100" w:beforeAutospacing="1" w:after="100" w:afterAutospacing="1" w:line="240" w:lineRule="auto"/>
      <w:ind w:firstLine="0"/>
      <w:jc w:val="left"/>
    </w:pPr>
    <w:rPr>
      <w:rFonts w:eastAsiaTheme="minorHAnsi"/>
      <w:color w:val="auto"/>
      <w:sz w:val="24"/>
      <w:szCs w:val="24"/>
      <w:lang w:eastAsia="en-US"/>
    </w:rPr>
  </w:style>
  <w:style w:type="paragraph" w:customStyle="1" w:styleId="font5">
    <w:name w:val="font5"/>
    <w:basedOn w:val="a5"/>
    <w:link w:val="font50"/>
    <w:uiPriority w:val="99"/>
    <w:qFormat/>
    <w:rsid w:val="00C724EE"/>
    <w:pPr>
      <w:spacing w:before="100" w:beforeAutospacing="1" w:after="100" w:afterAutospacing="1" w:line="240" w:lineRule="auto"/>
      <w:ind w:firstLine="0"/>
      <w:jc w:val="left"/>
    </w:pPr>
    <w:rPr>
      <w:rFonts w:eastAsiaTheme="minorHAnsi"/>
      <w:color w:val="auto"/>
      <w:sz w:val="18"/>
      <w:szCs w:val="18"/>
      <w:lang w:eastAsia="en-US"/>
    </w:rPr>
  </w:style>
  <w:style w:type="paragraph" w:customStyle="1" w:styleId="xl65">
    <w:name w:val="xl65"/>
    <w:basedOn w:val="a5"/>
    <w:qFormat/>
    <w:rsid w:val="00C724EE"/>
    <w:pPr>
      <w:shd w:val="clear" w:color="000000" w:fill="FFFFFF"/>
      <w:spacing w:before="100" w:beforeAutospacing="1" w:after="100" w:afterAutospacing="1" w:line="240" w:lineRule="auto"/>
      <w:ind w:firstLine="0"/>
      <w:jc w:val="left"/>
    </w:pPr>
    <w:rPr>
      <w:rFonts w:eastAsiaTheme="minorHAnsi"/>
      <w:color w:val="auto"/>
      <w:sz w:val="24"/>
      <w:szCs w:val="24"/>
      <w:lang w:eastAsia="en-US"/>
    </w:rPr>
  </w:style>
  <w:style w:type="paragraph" w:customStyle="1" w:styleId="xl66">
    <w:name w:val="xl66"/>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b/>
      <w:bCs/>
      <w:color w:val="auto"/>
      <w:sz w:val="20"/>
      <w:szCs w:val="20"/>
      <w:lang w:eastAsia="en-US"/>
    </w:rPr>
  </w:style>
  <w:style w:type="paragraph" w:customStyle="1" w:styleId="xl67">
    <w:name w:val="xl67"/>
    <w:basedOn w:val="a5"/>
    <w:qFormat/>
    <w:rsid w:val="00C72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heme="minorHAnsi"/>
      <w:b/>
      <w:bCs/>
      <w:color w:val="auto"/>
      <w:sz w:val="20"/>
      <w:szCs w:val="20"/>
      <w:lang w:eastAsia="en-US"/>
    </w:rPr>
  </w:style>
  <w:style w:type="paragraph" w:customStyle="1" w:styleId="xl68">
    <w:name w:val="xl68"/>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b/>
      <w:bCs/>
      <w:color w:val="auto"/>
      <w:sz w:val="24"/>
      <w:szCs w:val="24"/>
      <w:lang w:eastAsia="en-US"/>
    </w:rPr>
  </w:style>
  <w:style w:type="paragraph" w:customStyle="1" w:styleId="xl69">
    <w:name w:val="xl69"/>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b/>
      <w:bCs/>
      <w:color w:val="auto"/>
      <w:sz w:val="24"/>
      <w:szCs w:val="24"/>
      <w:lang w:eastAsia="en-US"/>
    </w:rPr>
  </w:style>
  <w:style w:type="paragraph" w:customStyle="1" w:styleId="xl70">
    <w:name w:val="xl70"/>
    <w:basedOn w:val="a5"/>
    <w:qFormat/>
    <w:rsid w:val="00C724E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heme="minorHAnsi"/>
      <w:b/>
      <w:bCs/>
      <w:color w:val="auto"/>
      <w:sz w:val="24"/>
      <w:szCs w:val="24"/>
      <w:lang w:eastAsia="en-US"/>
    </w:rPr>
  </w:style>
  <w:style w:type="paragraph" w:customStyle="1" w:styleId="xl71">
    <w:name w:val="xl71"/>
    <w:basedOn w:val="a5"/>
    <w:qFormat/>
    <w:rsid w:val="00C724EE"/>
    <w:pPr>
      <w:pBdr>
        <w:top w:val="single" w:sz="4" w:space="0" w:color="auto"/>
        <w:bottom w:val="single" w:sz="4" w:space="0" w:color="auto"/>
      </w:pBdr>
      <w:spacing w:before="100" w:beforeAutospacing="1" w:after="100" w:afterAutospacing="1" w:line="240" w:lineRule="auto"/>
      <w:ind w:firstLine="0"/>
      <w:jc w:val="center"/>
      <w:textAlignment w:val="center"/>
    </w:pPr>
    <w:rPr>
      <w:rFonts w:eastAsiaTheme="minorHAnsi"/>
      <w:b/>
      <w:bCs/>
      <w:color w:val="auto"/>
      <w:sz w:val="24"/>
      <w:szCs w:val="24"/>
      <w:lang w:eastAsia="en-US"/>
    </w:rPr>
  </w:style>
  <w:style w:type="paragraph" w:customStyle="1" w:styleId="xl72">
    <w:name w:val="xl72"/>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b/>
      <w:bCs/>
      <w:color w:val="auto"/>
      <w:sz w:val="24"/>
      <w:szCs w:val="24"/>
      <w:lang w:eastAsia="en-US"/>
    </w:rPr>
  </w:style>
  <w:style w:type="paragraph" w:customStyle="1" w:styleId="xl73">
    <w:name w:val="xl73"/>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color w:val="auto"/>
      <w:sz w:val="20"/>
      <w:szCs w:val="20"/>
      <w:lang w:eastAsia="en-US"/>
    </w:rPr>
  </w:style>
  <w:style w:type="paragraph" w:customStyle="1" w:styleId="xl74">
    <w:name w:val="xl74"/>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color w:val="auto"/>
      <w:sz w:val="20"/>
      <w:szCs w:val="20"/>
      <w:lang w:eastAsia="en-US"/>
    </w:rPr>
  </w:style>
  <w:style w:type="paragraph" w:customStyle="1" w:styleId="xl75">
    <w:name w:val="xl75"/>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color w:val="auto"/>
      <w:sz w:val="20"/>
      <w:szCs w:val="20"/>
      <w:lang w:eastAsia="en-US"/>
    </w:rPr>
  </w:style>
  <w:style w:type="paragraph" w:customStyle="1" w:styleId="xl76">
    <w:name w:val="xl76"/>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color w:val="auto"/>
      <w:sz w:val="18"/>
      <w:szCs w:val="18"/>
      <w:lang w:eastAsia="en-US"/>
    </w:rPr>
  </w:style>
  <w:style w:type="paragraph" w:customStyle="1" w:styleId="xl77">
    <w:name w:val="xl77"/>
    <w:basedOn w:val="a5"/>
    <w:qFormat/>
    <w:rsid w:val="00C724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heme="minorHAnsi"/>
      <w:color w:val="auto"/>
      <w:sz w:val="18"/>
      <w:szCs w:val="18"/>
      <w:lang w:eastAsia="en-US"/>
    </w:rPr>
  </w:style>
  <w:style w:type="paragraph" w:customStyle="1" w:styleId="xl78">
    <w:name w:val="xl78"/>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heme="minorHAnsi"/>
      <w:color w:val="auto"/>
      <w:sz w:val="18"/>
      <w:szCs w:val="18"/>
      <w:lang w:eastAsia="en-US"/>
    </w:rPr>
  </w:style>
  <w:style w:type="paragraph" w:customStyle="1" w:styleId="affffff3">
    <w:name w:val="Название таблиц"/>
    <w:basedOn w:val="a5"/>
    <w:rsid w:val="00C724EE"/>
    <w:pPr>
      <w:spacing w:before="120" w:after="120" w:line="240" w:lineRule="auto"/>
      <w:ind w:firstLine="0"/>
      <w:jc w:val="center"/>
    </w:pPr>
    <w:rPr>
      <w:rFonts w:eastAsiaTheme="minorHAnsi"/>
      <w:b/>
      <w:color w:val="auto"/>
      <w:sz w:val="20"/>
      <w:szCs w:val="24"/>
      <w:lang w:eastAsia="en-US"/>
    </w:rPr>
  </w:style>
  <w:style w:type="paragraph" w:styleId="2f2">
    <w:name w:val="List Bullet 2"/>
    <w:basedOn w:val="a5"/>
    <w:unhideWhenUsed/>
    <w:rsid w:val="00C724EE"/>
    <w:pPr>
      <w:tabs>
        <w:tab w:val="num" w:pos="75"/>
      </w:tabs>
      <w:spacing w:after="0" w:line="240" w:lineRule="auto"/>
      <w:ind w:left="75" w:hanging="360"/>
      <w:contextualSpacing/>
      <w:jc w:val="left"/>
    </w:pPr>
    <w:rPr>
      <w:rFonts w:eastAsiaTheme="minorHAnsi"/>
      <w:color w:val="auto"/>
      <w:sz w:val="24"/>
      <w:szCs w:val="24"/>
      <w:lang w:eastAsia="en-US"/>
    </w:rPr>
  </w:style>
  <w:style w:type="paragraph" w:styleId="affffff4">
    <w:name w:val="Revision"/>
    <w:hidden/>
    <w:uiPriority w:val="99"/>
    <w:rsid w:val="00C724EE"/>
    <w:pPr>
      <w:spacing w:after="0" w:line="240" w:lineRule="auto"/>
    </w:pPr>
    <w:rPr>
      <w:rFonts w:ascii="Times New Roman" w:eastAsia="Times New Roman" w:hAnsi="Times New Roman" w:cs="Times New Roman"/>
      <w:sz w:val="24"/>
      <w:szCs w:val="24"/>
    </w:rPr>
  </w:style>
  <w:style w:type="paragraph" w:customStyle="1" w:styleId="affffff5">
    <w:name w:val="Табличный"/>
    <w:basedOn w:val="a5"/>
    <w:qFormat/>
    <w:rsid w:val="00C724EE"/>
    <w:pPr>
      <w:keepNext/>
      <w:widowControl w:val="0"/>
      <w:spacing w:before="60" w:after="60" w:line="240" w:lineRule="auto"/>
      <w:ind w:firstLine="0"/>
      <w:jc w:val="center"/>
    </w:pPr>
    <w:rPr>
      <w:rFonts w:eastAsiaTheme="minorHAnsi"/>
      <w:b/>
      <w:color w:val="auto"/>
      <w:sz w:val="22"/>
      <w:szCs w:val="20"/>
      <w:lang w:eastAsia="en-US"/>
    </w:rPr>
  </w:style>
  <w:style w:type="paragraph" w:customStyle="1" w:styleId="affffff6">
    <w:name w:val="Табличный_центр"/>
    <w:basedOn w:val="a5"/>
    <w:qFormat/>
    <w:rsid w:val="00C724EE"/>
    <w:pPr>
      <w:spacing w:after="0" w:line="240" w:lineRule="auto"/>
      <w:ind w:firstLine="0"/>
      <w:jc w:val="center"/>
    </w:pPr>
    <w:rPr>
      <w:rFonts w:eastAsiaTheme="minorHAnsi"/>
      <w:color w:val="auto"/>
      <w:sz w:val="22"/>
      <w:lang w:eastAsia="en-US"/>
    </w:rPr>
  </w:style>
  <w:style w:type="paragraph" w:customStyle="1" w:styleId="affffff7">
    <w:name w:val="Табличный_нумерованный"/>
    <w:basedOn w:val="a5"/>
    <w:link w:val="affffff8"/>
    <w:qFormat/>
    <w:rsid w:val="00C724EE"/>
    <w:pPr>
      <w:spacing w:after="0" w:line="240" w:lineRule="auto"/>
      <w:ind w:firstLine="0"/>
      <w:jc w:val="left"/>
    </w:pPr>
    <w:rPr>
      <w:rFonts w:eastAsiaTheme="minorHAnsi"/>
      <w:color w:val="auto"/>
      <w:sz w:val="22"/>
      <w:lang w:val="x-none" w:eastAsia="x-none"/>
    </w:rPr>
  </w:style>
  <w:style w:type="character" w:customStyle="1" w:styleId="affffff8">
    <w:name w:val="Табличный_нумерованный Знак"/>
    <w:link w:val="affffff7"/>
    <w:rsid w:val="00C724EE"/>
    <w:rPr>
      <w:rFonts w:ascii="Times New Roman" w:eastAsiaTheme="minorHAnsi" w:hAnsi="Times New Roman" w:cs="Times New Roman"/>
      <w:lang w:val="x-none" w:eastAsia="x-none"/>
    </w:rPr>
  </w:style>
  <w:style w:type="paragraph" w:customStyle="1" w:styleId="affffff9">
    <w:name w:val="_Обычный"/>
    <w:basedOn w:val="a5"/>
    <w:link w:val="affffffa"/>
    <w:uiPriority w:val="99"/>
    <w:qFormat/>
    <w:rsid w:val="00C724EE"/>
    <w:pPr>
      <w:spacing w:after="0" w:line="360" w:lineRule="auto"/>
      <w:ind w:firstLine="709"/>
    </w:pPr>
    <w:rPr>
      <w:rFonts w:eastAsia="Calibri"/>
      <w:iCs/>
      <w:color w:val="auto"/>
      <w:sz w:val="26"/>
      <w:szCs w:val="26"/>
      <w:lang w:eastAsia="en-US"/>
    </w:rPr>
  </w:style>
  <w:style w:type="character" w:customStyle="1" w:styleId="affffffa">
    <w:name w:val="_Обычный Знак"/>
    <w:link w:val="affffff9"/>
    <w:uiPriority w:val="99"/>
    <w:locked/>
    <w:rsid w:val="00C724EE"/>
    <w:rPr>
      <w:rFonts w:ascii="Times New Roman" w:eastAsia="Calibri" w:hAnsi="Times New Roman" w:cs="Times New Roman"/>
      <w:iCs/>
      <w:sz w:val="26"/>
      <w:szCs w:val="26"/>
      <w:lang w:eastAsia="en-US"/>
    </w:rPr>
  </w:style>
  <w:style w:type="paragraph" w:customStyle="1" w:styleId="affffffb">
    <w:name w:val="Обычный влево"/>
    <w:basedOn w:val="a5"/>
    <w:qFormat/>
    <w:rsid w:val="00C724EE"/>
    <w:pPr>
      <w:spacing w:after="0" w:line="240" w:lineRule="auto"/>
      <w:ind w:firstLine="0"/>
      <w:jc w:val="left"/>
    </w:pPr>
    <w:rPr>
      <w:color w:val="auto"/>
      <w:sz w:val="24"/>
      <w:szCs w:val="20"/>
    </w:rPr>
  </w:style>
  <w:style w:type="numbering" w:customStyle="1" w:styleId="9">
    <w:name w:val="Импортированный стиль 9"/>
    <w:rsid w:val="00C724EE"/>
    <w:pPr>
      <w:numPr>
        <w:numId w:val="20"/>
      </w:numPr>
    </w:pPr>
  </w:style>
  <w:style w:type="numbering" w:customStyle="1" w:styleId="11">
    <w:name w:val="Импортированный стиль 11"/>
    <w:rsid w:val="00C724EE"/>
    <w:pPr>
      <w:numPr>
        <w:numId w:val="21"/>
      </w:numPr>
    </w:pPr>
  </w:style>
  <w:style w:type="character" w:customStyle="1" w:styleId="29pt">
    <w:name w:val="Основной текст (2) + 9 pt;Полужирный"/>
    <w:basedOn w:val="a6"/>
    <w:rsid w:val="00C724EE"/>
    <w:rPr>
      <w:rFonts w:ascii="Sylfaen" w:eastAsia="Sylfaen" w:hAnsi="Sylfaen" w:cs="Sylfae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3">
    <w:name w:val="Основной текст (2)_"/>
    <w:basedOn w:val="a6"/>
    <w:link w:val="2f4"/>
    <w:rsid w:val="00C724EE"/>
    <w:rPr>
      <w:rFonts w:eastAsia="Times New Roman"/>
      <w:shd w:val="clear" w:color="auto" w:fill="FFFFFF"/>
    </w:rPr>
  </w:style>
  <w:style w:type="paragraph" w:customStyle="1" w:styleId="2f4">
    <w:name w:val="Основной текст (2)"/>
    <w:basedOn w:val="a5"/>
    <w:link w:val="2f3"/>
    <w:rsid w:val="00C724EE"/>
    <w:pPr>
      <w:widowControl w:val="0"/>
      <w:shd w:val="clear" w:color="auto" w:fill="FFFFFF"/>
      <w:spacing w:after="0" w:line="281" w:lineRule="exact"/>
      <w:ind w:firstLine="0"/>
    </w:pPr>
    <w:rPr>
      <w:rFonts w:asciiTheme="minorHAnsi" w:hAnsiTheme="minorHAnsi" w:cstheme="minorBidi"/>
      <w:color w:val="auto"/>
      <w:sz w:val="22"/>
    </w:rPr>
  </w:style>
  <w:style w:type="numbering" w:customStyle="1" w:styleId="WW8Num94">
    <w:name w:val="WW8Num94"/>
    <w:rsid w:val="00C724EE"/>
    <w:pPr>
      <w:numPr>
        <w:numId w:val="22"/>
      </w:numPr>
    </w:pPr>
  </w:style>
  <w:style w:type="paragraph" w:customStyle="1" w:styleId="affffffc">
    <w:name w:val="список"/>
    <w:basedOn w:val="af0"/>
    <w:qFormat/>
    <w:rsid w:val="00C724EE"/>
    <w:pPr>
      <w:tabs>
        <w:tab w:val="left" w:pos="851"/>
      </w:tabs>
      <w:spacing w:before="120" w:after="60" w:line="240" w:lineRule="auto"/>
      <w:ind w:left="1287" w:hanging="360"/>
      <w:contextualSpacing w:val="0"/>
    </w:pPr>
    <w:rPr>
      <w:rFonts w:ascii="Tahoma" w:hAnsi="Tahoma"/>
      <w:color w:val="auto"/>
      <w:sz w:val="24"/>
    </w:rPr>
  </w:style>
  <w:style w:type="paragraph" w:customStyle="1" w:styleId="affffffd">
    <w:name w:val="Доклад"/>
    <w:basedOn w:val="a5"/>
    <w:rsid w:val="00C724EE"/>
    <w:pPr>
      <w:spacing w:after="0" w:line="340" w:lineRule="exact"/>
      <w:ind w:firstLine="709"/>
    </w:pPr>
    <w:rPr>
      <w:rFonts w:ascii="Arial" w:hAnsi="Arial"/>
      <w:color w:val="auto"/>
      <w:sz w:val="24"/>
      <w:szCs w:val="20"/>
      <w:lang w:eastAsia="en-US"/>
    </w:rPr>
  </w:style>
  <w:style w:type="character" w:customStyle="1" w:styleId="ml-4">
    <w:name w:val="ml-4"/>
    <w:basedOn w:val="a6"/>
    <w:rsid w:val="00C724EE"/>
  </w:style>
  <w:style w:type="character" w:customStyle="1" w:styleId="tdetailed">
    <w:name w:val="t_detailed"/>
    <w:basedOn w:val="a6"/>
    <w:rsid w:val="00C724EE"/>
  </w:style>
  <w:style w:type="table" w:customStyle="1" w:styleId="affffffe">
    <w:name w:val="Таблица Стандарт Темная"/>
    <w:basedOn w:val="a7"/>
    <w:uiPriority w:val="99"/>
    <w:rsid w:val="00C724EE"/>
    <w:pPr>
      <w:spacing w:after="0" w:line="240" w:lineRule="auto"/>
    </w:pPr>
    <w:rPr>
      <w:rFonts w:ascii="Tahoma" w:eastAsiaTheme="minorHAnsi" w:hAnsi="Tahoma"/>
      <w:sz w:val="20"/>
      <w:szCs w:val="20"/>
    </w:rPr>
    <w:tblPr>
      <w:tblStyleRowBandSize w:val="1"/>
      <w:tblStyleCol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Pr>
    <w:tblStylePr w:type="firstRow">
      <w:rPr>
        <w:b/>
        <w:bCs/>
        <w:color w:val="auto"/>
      </w:rPr>
      <w:tblPr/>
      <w:tcPr>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nil"/>
          <w:insideV w:val="single" w:sz="4" w:space="0" w:color="D5DCE4" w:themeColor="text2" w:themeTint="33"/>
          <w:tl2br w:val="nil"/>
          <w:tr2bl w:val="nil"/>
        </w:tcBorders>
        <w:shd w:val="clear" w:color="auto" w:fill="ACB9CA" w:themeFill="text2" w:themeFillTint="66"/>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60">
    <w:name w:val="Сетка таблицы26"/>
    <w:basedOn w:val="a7"/>
    <w:next w:val="aff0"/>
    <w:uiPriority w:val="39"/>
    <w:rsid w:val="00C724E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
    <w:name w:val="Book Title"/>
    <w:basedOn w:val="a6"/>
    <w:uiPriority w:val="33"/>
    <w:qFormat/>
    <w:rsid w:val="00C724EE"/>
    <w:rPr>
      <w:b/>
      <w:bCs/>
      <w:i/>
      <w:iCs/>
      <w:spacing w:val="5"/>
    </w:rPr>
  </w:style>
  <w:style w:type="paragraph" w:customStyle="1" w:styleId="formattext">
    <w:name w:val="formattext"/>
    <w:basedOn w:val="a5"/>
    <w:qFormat/>
    <w:rsid w:val="00C724EE"/>
    <w:pPr>
      <w:spacing w:before="100" w:beforeAutospacing="1" w:after="100" w:afterAutospacing="1" w:line="240" w:lineRule="auto"/>
      <w:ind w:firstLine="0"/>
      <w:jc w:val="left"/>
    </w:pPr>
    <w:rPr>
      <w:color w:val="auto"/>
      <w:sz w:val="24"/>
      <w:szCs w:val="24"/>
    </w:rPr>
  </w:style>
  <w:style w:type="numbering" w:customStyle="1" w:styleId="11111153">
    <w:name w:val="1 / 1.1 / 1.1.153"/>
    <w:basedOn w:val="a8"/>
    <w:next w:val="111111"/>
    <w:rsid w:val="00C724EE"/>
  </w:style>
  <w:style w:type="numbering" w:styleId="111111">
    <w:name w:val="Outline List 2"/>
    <w:basedOn w:val="a8"/>
    <w:unhideWhenUsed/>
    <w:rsid w:val="00C724EE"/>
  </w:style>
  <w:style w:type="character" w:customStyle="1" w:styleId="affffff1">
    <w:name w:val="Название таблицы Знак"/>
    <w:basedOn w:val="a6"/>
    <w:link w:val="affffff0"/>
    <w:rsid w:val="00C724EE"/>
    <w:rPr>
      <w:rFonts w:ascii="Tahoma" w:eastAsiaTheme="minorHAnsi" w:hAnsi="Tahoma" w:cs="Tahoma"/>
      <w:bCs/>
      <w:sz w:val="24"/>
      <w:lang w:eastAsia="en-US"/>
    </w:rPr>
  </w:style>
  <w:style w:type="paragraph" w:customStyle="1" w:styleId="afffffff0">
    <w:name w:val="Табличный_заголовки"/>
    <w:basedOn w:val="a5"/>
    <w:qFormat/>
    <w:rsid w:val="00C724EE"/>
    <w:pPr>
      <w:keepNext/>
      <w:keepLines/>
      <w:spacing w:after="0" w:line="240" w:lineRule="auto"/>
      <w:ind w:firstLine="0"/>
      <w:jc w:val="center"/>
    </w:pPr>
    <w:rPr>
      <w:b/>
      <w:color w:val="auto"/>
      <w:sz w:val="22"/>
    </w:rPr>
  </w:style>
  <w:style w:type="paragraph" w:customStyle="1" w:styleId="afffffff1">
    <w:name w:val="ГОСТ таблица внутри"/>
    <w:basedOn w:val="a5"/>
    <w:qFormat/>
    <w:rsid w:val="00C724EE"/>
    <w:pPr>
      <w:spacing w:after="0" w:line="240" w:lineRule="auto"/>
      <w:ind w:firstLine="0"/>
      <w:jc w:val="center"/>
    </w:pPr>
    <w:rPr>
      <w:color w:val="auto"/>
      <w:sz w:val="20"/>
      <w:szCs w:val="24"/>
    </w:rPr>
  </w:style>
  <w:style w:type="paragraph" w:customStyle="1" w:styleId="S6">
    <w:name w:val="S_рисунок"/>
    <w:basedOn w:val="a5"/>
    <w:qFormat/>
    <w:rsid w:val="00C724EE"/>
    <w:pPr>
      <w:tabs>
        <w:tab w:val="num" w:pos="1069"/>
      </w:tabs>
      <w:spacing w:after="0" w:line="360" w:lineRule="auto"/>
      <w:ind w:left="2149" w:hanging="360"/>
      <w:jc w:val="right"/>
    </w:pPr>
    <w:rPr>
      <w:color w:val="auto"/>
      <w:sz w:val="24"/>
      <w:szCs w:val="24"/>
    </w:rPr>
  </w:style>
  <w:style w:type="paragraph" w:styleId="39">
    <w:name w:val="List Continue 3"/>
    <w:basedOn w:val="a5"/>
    <w:unhideWhenUsed/>
    <w:rsid w:val="00C724EE"/>
    <w:pPr>
      <w:spacing w:after="120" w:line="240" w:lineRule="auto"/>
      <w:ind w:left="849" w:firstLine="0"/>
      <w:contextualSpacing/>
      <w:jc w:val="left"/>
    </w:pPr>
    <w:rPr>
      <w:rFonts w:eastAsiaTheme="minorHAnsi"/>
      <w:color w:val="auto"/>
      <w:sz w:val="24"/>
      <w:szCs w:val="24"/>
      <w:lang w:eastAsia="en-US"/>
    </w:rPr>
  </w:style>
  <w:style w:type="character" w:styleId="afffffff2">
    <w:name w:val="endnote reference"/>
    <w:basedOn w:val="a6"/>
    <w:unhideWhenUsed/>
    <w:rsid w:val="00C724EE"/>
    <w:rPr>
      <w:vertAlign w:val="superscript"/>
    </w:rPr>
  </w:style>
  <w:style w:type="paragraph" w:styleId="20">
    <w:name w:val="List 2"/>
    <w:basedOn w:val="a5"/>
    <w:unhideWhenUsed/>
    <w:rsid w:val="00C724EE"/>
    <w:pPr>
      <w:numPr>
        <w:numId w:val="33"/>
      </w:numPr>
      <w:tabs>
        <w:tab w:val="left" w:pos="993"/>
      </w:tabs>
      <w:spacing w:after="60" w:line="240" w:lineRule="auto"/>
      <w:contextualSpacing/>
    </w:pPr>
    <w:rPr>
      <w:rFonts w:ascii="Tahoma" w:eastAsiaTheme="minorHAnsi" w:hAnsi="Tahoma" w:cs="Tahoma"/>
      <w:color w:val="auto"/>
      <w:sz w:val="24"/>
      <w:szCs w:val="24"/>
      <w:lang w:eastAsia="en-US"/>
    </w:rPr>
  </w:style>
  <w:style w:type="paragraph" w:customStyle="1" w:styleId="000">
    <w:name w:val="0.0 Текст"/>
    <w:basedOn w:val="a5"/>
    <w:link w:val="001"/>
    <w:qFormat/>
    <w:rsid w:val="00C724EE"/>
    <w:pPr>
      <w:snapToGrid w:val="0"/>
      <w:spacing w:before="40" w:after="240" w:line="240" w:lineRule="auto"/>
      <w:ind w:firstLine="709"/>
      <w:contextualSpacing/>
    </w:pPr>
    <w:rPr>
      <w:rFonts w:eastAsiaTheme="minorEastAsia" w:cstheme="minorBidi"/>
      <w:color w:val="auto"/>
      <w:sz w:val="26"/>
      <w:lang w:eastAsia="en-US"/>
    </w:rPr>
  </w:style>
  <w:style w:type="character" w:customStyle="1" w:styleId="001">
    <w:name w:val="0.0 Текст Знак"/>
    <w:basedOn w:val="a6"/>
    <w:link w:val="000"/>
    <w:rsid w:val="00C724EE"/>
    <w:rPr>
      <w:rFonts w:ascii="Times New Roman" w:hAnsi="Times New Roman"/>
      <w:sz w:val="26"/>
      <w:lang w:eastAsia="en-US"/>
    </w:rPr>
  </w:style>
  <w:style w:type="table" w:customStyle="1" w:styleId="2f5">
    <w:name w:val="Сетка таблицы2"/>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Требования"/>
    <w:basedOn w:val="a5"/>
    <w:qFormat/>
    <w:rsid w:val="00C724EE"/>
    <w:pPr>
      <w:spacing w:before="120" w:after="60" w:line="240" w:lineRule="auto"/>
      <w:ind w:left="2149" w:hanging="360"/>
      <w:outlineLvl w:val="1"/>
    </w:pPr>
    <w:rPr>
      <w:bCs/>
      <w:i/>
      <w:iCs/>
      <w:color w:val="auto"/>
      <w:sz w:val="24"/>
      <w:szCs w:val="24"/>
    </w:rPr>
  </w:style>
  <w:style w:type="paragraph" w:customStyle="1" w:styleId="100">
    <w:name w:val="Табличный_центр_10"/>
    <w:basedOn w:val="a5"/>
    <w:qFormat/>
    <w:rsid w:val="00C724EE"/>
    <w:pPr>
      <w:spacing w:after="0" w:line="240" w:lineRule="auto"/>
      <w:ind w:firstLine="0"/>
      <w:jc w:val="center"/>
    </w:pPr>
    <w:rPr>
      <w:color w:val="auto"/>
      <w:sz w:val="20"/>
      <w:szCs w:val="24"/>
    </w:rPr>
  </w:style>
  <w:style w:type="paragraph" w:customStyle="1" w:styleId="a0">
    <w:name w:val="Список а)"/>
    <w:basedOn w:val="a4"/>
    <w:qFormat/>
    <w:rsid w:val="00C724EE"/>
    <w:pPr>
      <w:numPr>
        <w:numId w:val="3"/>
      </w:numPr>
      <w:spacing w:before="120"/>
      <w:ind w:left="567" w:firstLine="567"/>
    </w:pPr>
    <w:rPr>
      <w:rFonts w:ascii="Times New Roman" w:hAnsi="Times New Roman" w:cs="Times New Roman"/>
      <w:szCs w:val="22"/>
    </w:rPr>
  </w:style>
  <w:style w:type="character" w:customStyle="1" w:styleId="FontStyle18">
    <w:name w:val="Font Style18"/>
    <w:uiPriority w:val="99"/>
    <w:rsid w:val="00C724EE"/>
    <w:rPr>
      <w:rFonts w:ascii="Times New Roman" w:hAnsi="Times New Roman"/>
      <w:sz w:val="26"/>
    </w:rPr>
  </w:style>
  <w:style w:type="paragraph" w:customStyle="1" w:styleId="afffffff4">
    <w:name w:val="ООО  «Институт Территориального Планирования"/>
    <w:basedOn w:val="a5"/>
    <w:link w:val="afffffff5"/>
    <w:qFormat/>
    <w:rsid w:val="00C724EE"/>
    <w:pPr>
      <w:spacing w:after="0" w:line="360" w:lineRule="auto"/>
      <w:ind w:left="709" w:firstLine="0"/>
      <w:jc w:val="right"/>
    </w:pPr>
    <w:rPr>
      <w:color w:val="auto"/>
      <w:sz w:val="24"/>
      <w:szCs w:val="24"/>
      <w:lang w:val="x-none" w:eastAsia="x-none"/>
    </w:rPr>
  </w:style>
  <w:style w:type="character" w:customStyle="1" w:styleId="afffffff5">
    <w:name w:val="ООО  «Институт Территориального Планирования Знак"/>
    <w:link w:val="afffffff4"/>
    <w:rsid w:val="00C724EE"/>
    <w:rPr>
      <w:rFonts w:ascii="Times New Roman" w:eastAsia="Times New Roman" w:hAnsi="Times New Roman" w:cs="Times New Roman"/>
      <w:sz w:val="24"/>
      <w:szCs w:val="24"/>
      <w:lang w:val="x-none" w:eastAsia="x-none"/>
    </w:rPr>
  </w:style>
  <w:style w:type="paragraph" w:customStyle="1" w:styleId="S7">
    <w:name w:val="S_Обложка_проект"/>
    <w:basedOn w:val="a5"/>
    <w:qFormat/>
    <w:rsid w:val="00C724EE"/>
    <w:pPr>
      <w:spacing w:after="0" w:line="360" w:lineRule="auto"/>
      <w:ind w:left="3240" w:firstLine="0"/>
      <w:jc w:val="right"/>
    </w:pPr>
    <w:rPr>
      <w:caps/>
      <w:color w:val="auto"/>
      <w:sz w:val="24"/>
      <w:szCs w:val="24"/>
    </w:rPr>
  </w:style>
  <w:style w:type="numbering" w:customStyle="1" w:styleId="afffffff6">
    <w:name w:val="ЗГосн"/>
    <w:uiPriority w:val="99"/>
    <w:rsid w:val="00C724EE"/>
  </w:style>
  <w:style w:type="table" w:customStyle="1" w:styleId="3a">
    <w:name w:val="Сетка таблицы3"/>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çàãîëîâîê 1"/>
    <w:basedOn w:val="a5"/>
    <w:next w:val="a5"/>
    <w:qFormat/>
    <w:rsid w:val="00C724EE"/>
    <w:pPr>
      <w:keepNext/>
      <w:tabs>
        <w:tab w:val="left" w:pos="6096"/>
      </w:tabs>
      <w:spacing w:after="0" w:line="240" w:lineRule="auto"/>
      <w:ind w:firstLine="0"/>
      <w:jc w:val="center"/>
    </w:pPr>
    <w:rPr>
      <w:caps/>
      <w:color w:val="auto"/>
      <w:szCs w:val="20"/>
      <w:lang w:val="en-US"/>
    </w:rPr>
  </w:style>
  <w:style w:type="character" w:styleId="afffffff7">
    <w:name w:val="Intense Reference"/>
    <w:uiPriority w:val="32"/>
    <w:qFormat/>
    <w:rsid w:val="00C724EE"/>
    <w:rPr>
      <w:b/>
      <w:bCs/>
      <w:smallCaps/>
      <w:color w:val="C0504D"/>
      <w:spacing w:val="5"/>
      <w:u w:val="single"/>
    </w:rPr>
  </w:style>
  <w:style w:type="paragraph" w:customStyle="1" w:styleId="S8">
    <w:name w:val="S_Обычний подчёркнутый"/>
    <w:basedOn w:val="a5"/>
    <w:autoRedefine/>
    <w:qFormat/>
    <w:rsid w:val="00C724EE"/>
    <w:pPr>
      <w:suppressAutoHyphens/>
      <w:spacing w:before="240" w:after="0" w:line="360" w:lineRule="auto"/>
      <w:ind w:firstLine="0"/>
      <w:jc w:val="left"/>
    </w:pPr>
    <w:rPr>
      <w:rFonts w:ascii="Calibri" w:hAnsi="Calibri"/>
      <w:i/>
      <w:color w:val="FF0000"/>
      <w:sz w:val="24"/>
      <w:szCs w:val="24"/>
      <w:u w:val="single"/>
      <w:lang w:eastAsia="ar-SA"/>
    </w:rPr>
  </w:style>
  <w:style w:type="character" w:customStyle="1" w:styleId="S11">
    <w:name w:val="S_Маркированный Знак1"/>
    <w:rsid w:val="00C724EE"/>
    <w:rPr>
      <w:rFonts w:eastAsia="Times New Roman"/>
      <w:lang w:eastAsia="ru-RU"/>
    </w:rPr>
  </w:style>
  <w:style w:type="paragraph" w:customStyle="1" w:styleId="S9">
    <w:name w:val="S_Заголовок таблицы"/>
    <w:basedOn w:val="a5"/>
    <w:qFormat/>
    <w:rsid w:val="00C724EE"/>
    <w:pPr>
      <w:suppressAutoHyphens/>
      <w:spacing w:after="0" w:line="240" w:lineRule="auto"/>
      <w:ind w:firstLine="0"/>
      <w:jc w:val="center"/>
    </w:pPr>
    <w:rPr>
      <w:color w:val="auto"/>
      <w:sz w:val="24"/>
      <w:szCs w:val="24"/>
      <w:u w:val="single"/>
      <w:lang w:eastAsia="ar-SA"/>
    </w:rPr>
  </w:style>
  <w:style w:type="paragraph" w:customStyle="1" w:styleId="1f7">
    <w:name w:val="Заголовок1"/>
    <w:uiPriority w:val="99"/>
    <w:qFormat/>
    <w:rsid w:val="00C724EE"/>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customStyle="1" w:styleId="afffffff8">
    <w:name w:val="Нормальный"/>
    <w:qFormat/>
    <w:rsid w:val="00C724EE"/>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47">
    <w:name w:val="Стиль4"/>
    <w:basedOn w:val="a5"/>
    <w:qFormat/>
    <w:rsid w:val="00C724EE"/>
    <w:pPr>
      <w:suppressAutoHyphens/>
      <w:spacing w:after="0" w:line="240" w:lineRule="auto"/>
      <w:ind w:right="-73" w:firstLine="0"/>
      <w:jc w:val="center"/>
    </w:pPr>
    <w:rPr>
      <w:rFonts w:eastAsia="Calibri"/>
      <w:b/>
      <w:color w:val="auto"/>
      <w:sz w:val="20"/>
      <w:szCs w:val="20"/>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C724EE"/>
    <w:pPr>
      <w:spacing w:before="100" w:beforeAutospacing="1" w:after="100" w:afterAutospacing="1" w:line="240" w:lineRule="auto"/>
      <w:ind w:firstLine="0"/>
    </w:pPr>
    <w:rPr>
      <w:rFonts w:ascii="Tahoma" w:hAnsi="Tahoma"/>
      <w:color w:val="auto"/>
      <w:sz w:val="20"/>
      <w:szCs w:val="20"/>
      <w:lang w:val="en-US" w:eastAsia="en-US"/>
    </w:rPr>
  </w:style>
  <w:style w:type="paragraph" w:customStyle="1" w:styleId="ConsCell">
    <w:name w:val="ConsCell"/>
    <w:qFormat/>
    <w:rsid w:val="00C724E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ditsection">
    <w:name w:val="editsection"/>
    <w:rsid w:val="00C724EE"/>
  </w:style>
  <w:style w:type="paragraph" w:customStyle="1" w:styleId="ConsNonformat">
    <w:name w:val="ConsNonformat"/>
    <w:uiPriority w:val="99"/>
    <w:qFormat/>
    <w:rsid w:val="00C724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f8">
    <w:name w:val="Знак Знак Знак1 Знак"/>
    <w:basedOn w:val="a5"/>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paragraph" w:customStyle="1" w:styleId="blacktextpad">
    <w:name w:val="black_text_pad"/>
    <w:basedOn w:val="a5"/>
    <w:qFormat/>
    <w:rsid w:val="00C724EE"/>
    <w:pPr>
      <w:spacing w:after="165" w:line="240" w:lineRule="auto"/>
      <w:ind w:firstLine="0"/>
    </w:pPr>
    <w:rPr>
      <w:rFonts w:ascii="Verdana" w:hAnsi="Verdana"/>
      <w:sz w:val="17"/>
      <w:szCs w:val="17"/>
    </w:rPr>
  </w:style>
  <w:style w:type="table" w:customStyle="1" w:styleId="116">
    <w:name w:val="Средняя сетка 11"/>
    <w:basedOn w:val="a7"/>
    <w:uiPriority w:val="67"/>
    <w:rsid w:val="00C724EE"/>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f7">
    <w:name w:val="Верхний колонтитул2"/>
    <w:basedOn w:val="a5"/>
    <w:qFormat/>
    <w:rsid w:val="00C724EE"/>
    <w:pPr>
      <w:widowControl w:val="0"/>
      <w:tabs>
        <w:tab w:val="center" w:pos="4153"/>
        <w:tab w:val="right" w:pos="8306"/>
      </w:tabs>
      <w:spacing w:after="0" w:line="240" w:lineRule="auto"/>
      <w:ind w:firstLine="0"/>
    </w:pPr>
    <w:rPr>
      <w:color w:val="auto"/>
      <w:sz w:val="24"/>
      <w:szCs w:val="24"/>
    </w:rPr>
  </w:style>
  <w:style w:type="paragraph" w:customStyle="1" w:styleId="117">
    <w:name w:val="Знак Знак Знак1 Знак1"/>
    <w:basedOn w:val="a5"/>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character" w:customStyle="1" w:styleId="Bodytext2">
    <w:name w:val="Body text (2)_"/>
    <w:link w:val="Bodytext20"/>
    <w:uiPriority w:val="99"/>
    <w:rsid w:val="00C724EE"/>
    <w:rPr>
      <w:rFonts w:ascii="Arial Narrow" w:eastAsia="Arial Narrow" w:hAnsi="Arial Narrow" w:cs="Arial Narrow"/>
      <w:spacing w:val="10"/>
      <w:sz w:val="19"/>
      <w:szCs w:val="19"/>
      <w:shd w:val="clear" w:color="auto" w:fill="FFFFFF"/>
    </w:rPr>
  </w:style>
  <w:style w:type="paragraph" w:customStyle="1" w:styleId="Bodytext20">
    <w:name w:val="Body text (2)"/>
    <w:basedOn w:val="a5"/>
    <w:link w:val="Bodytext2"/>
    <w:uiPriority w:val="99"/>
    <w:qFormat/>
    <w:rsid w:val="00C724EE"/>
    <w:pPr>
      <w:shd w:val="clear" w:color="auto" w:fill="FFFFFF"/>
      <w:spacing w:after="0" w:line="250" w:lineRule="exact"/>
      <w:ind w:hanging="1080"/>
    </w:pPr>
    <w:rPr>
      <w:rFonts w:ascii="Arial Narrow" w:eastAsia="Arial Narrow" w:hAnsi="Arial Narrow" w:cs="Arial Narrow"/>
      <w:color w:val="auto"/>
      <w:spacing w:val="10"/>
      <w:sz w:val="19"/>
      <w:szCs w:val="19"/>
    </w:rPr>
  </w:style>
  <w:style w:type="character" w:customStyle="1" w:styleId="Bodytext2BoldItalicSpacing0pt">
    <w:name w:val="Body text (2) + Bold;Italic;Spacing 0 pt"/>
    <w:rsid w:val="00C724EE"/>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C724EE"/>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C724EE"/>
    <w:rPr>
      <w:rFonts w:ascii="Times New Roman" w:eastAsia="Times New Roman" w:hAnsi="Times New Roman" w:cs="Times New Roman"/>
      <w:color w:val="000000"/>
      <w:sz w:val="25"/>
      <w:szCs w:val="25"/>
      <w:shd w:val="clear" w:color="auto" w:fill="FFFFFF"/>
    </w:rPr>
  </w:style>
  <w:style w:type="paragraph" w:customStyle="1" w:styleId="xl26">
    <w:name w:val="xl26"/>
    <w:basedOn w:val="a5"/>
    <w:qFormat/>
    <w:rsid w:val="00C724EE"/>
    <w:pPr>
      <w:spacing w:before="100" w:beforeAutospacing="1" w:after="100" w:afterAutospacing="1" w:line="240" w:lineRule="auto"/>
      <w:ind w:firstLine="0"/>
      <w:jc w:val="right"/>
    </w:pPr>
    <w:rPr>
      <w:rFonts w:eastAsia="Arial Narrow"/>
      <w:color w:val="auto"/>
      <w:sz w:val="24"/>
      <w:szCs w:val="24"/>
    </w:rPr>
  </w:style>
  <w:style w:type="character" w:customStyle="1" w:styleId="afffffff9">
    <w:name w:val="МК Знак"/>
    <w:link w:val="afffffffa"/>
    <w:locked/>
    <w:rsid w:val="00C724EE"/>
  </w:style>
  <w:style w:type="paragraph" w:customStyle="1" w:styleId="afffffffa">
    <w:name w:val="МК"/>
    <w:basedOn w:val="a5"/>
    <w:link w:val="afffffff9"/>
    <w:qFormat/>
    <w:rsid w:val="00C724EE"/>
    <w:pPr>
      <w:tabs>
        <w:tab w:val="num" w:pos="1429"/>
      </w:tabs>
      <w:autoSpaceDE w:val="0"/>
      <w:autoSpaceDN w:val="0"/>
      <w:adjustRightInd w:val="0"/>
      <w:spacing w:after="0" w:line="240" w:lineRule="auto"/>
      <w:ind w:left="1429" w:hanging="360"/>
    </w:pPr>
    <w:rPr>
      <w:rFonts w:asciiTheme="minorHAnsi" w:eastAsiaTheme="minorEastAsia" w:hAnsiTheme="minorHAnsi" w:cstheme="minorBidi"/>
      <w:color w:val="auto"/>
      <w:sz w:val="22"/>
    </w:rPr>
  </w:style>
  <w:style w:type="character" w:customStyle="1" w:styleId="apple-style-span">
    <w:name w:val="apple-style-span"/>
    <w:uiPriority w:val="99"/>
    <w:rsid w:val="00C724EE"/>
  </w:style>
  <w:style w:type="paragraph" w:customStyle="1" w:styleId="afffffffb">
    <w:name w:val="Îáû÷íûé"/>
    <w:qFormat/>
    <w:rsid w:val="00C724EE"/>
    <w:pPr>
      <w:spacing w:after="0" w:line="240" w:lineRule="auto"/>
    </w:pPr>
    <w:rPr>
      <w:rFonts w:ascii="Times New Roman" w:eastAsia="Times New Roman" w:hAnsi="Times New Roman" w:cs="Times New Roman"/>
      <w:sz w:val="20"/>
      <w:szCs w:val="20"/>
    </w:rPr>
  </w:style>
  <w:style w:type="paragraph" w:customStyle="1" w:styleId="1f9">
    <w:name w:val="Обычный1"/>
    <w:link w:val="Normal"/>
    <w:qFormat/>
    <w:rsid w:val="00C724EE"/>
    <w:pPr>
      <w:snapToGrid w:val="0"/>
      <w:spacing w:after="0" w:line="240" w:lineRule="auto"/>
    </w:pPr>
    <w:rPr>
      <w:rFonts w:ascii="Times New Roman" w:eastAsia="Times New Roman" w:hAnsi="Times New Roman" w:cs="Times New Roman"/>
      <w:szCs w:val="20"/>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w:basedOn w:val="a5"/>
    <w:qFormat/>
    <w:rsid w:val="00C724EE"/>
    <w:pPr>
      <w:spacing w:after="160" w:line="240" w:lineRule="exact"/>
      <w:ind w:firstLine="0"/>
      <w:jc w:val="left"/>
    </w:pPr>
    <w:rPr>
      <w:rFonts w:ascii="Verdana" w:hAnsi="Verdana"/>
      <w:color w:val="auto"/>
      <w:sz w:val="20"/>
      <w:szCs w:val="20"/>
      <w:lang w:val="en-US" w:eastAsia="en-US"/>
    </w:rPr>
  </w:style>
  <w:style w:type="paragraph" w:customStyle="1" w:styleId="1fb">
    <w:name w:val="заголовок 1"/>
    <w:basedOn w:val="a5"/>
    <w:next w:val="a5"/>
    <w:link w:val="1fc"/>
    <w:qFormat/>
    <w:rsid w:val="00C724EE"/>
    <w:pPr>
      <w:keepNext/>
      <w:widowControl w:val="0"/>
      <w:autoSpaceDE w:val="0"/>
      <w:autoSpaceDN w:val="0"/>
      <w:spacing w:after="0" w:line="240" w:lineRule="auto"/>
      <w:ind w:firstLine="0"/>
      <w:jc w:val="center"/>
      <w:outlineLvl w:val="0"/>
    </w:pPr>
    <w:rPr>
      <w:b/>
      <w:bCs/>
      <w:color w:val="auto"/>
      <w:sz w:val="24"/>
      <w:szCs w:val="24"/>
    </w:rPr>
  </w:style>
  <w:style w:type="character" w:customStyle="1" w:styleId="1fc">
    <w:name w:val="заголовок 1 Знак"/>
    <w:link w:val="1fb"/>
    <w:rsid w:val="00C724EE"/>
    <w:rPr>
      <w:rFonts w:ascii="Times New Roman" w:eastAsia="Times New Roman" w:hAnsi="Times New Roman" w:cs="Times New Roman"/>
      <w:b/>
      <w:bCs/>
      <w:sz w:val="24"/>
      <w:szCs w:val="24"/>
    </w:rPr>
  </w:style>
  <w:style w:type="paragraph" w:customStyle="1" w:styleId="312">
    <w:name w:val="Основной текст с отступом 31"/>
    <w:basedOn w:val="a5"/>
    <w:qFormat/>
    <w:rsid w:val="00C724EE"/>
    <w:pPr>
      <w:suppressAutoHyphens/>
      <w:spacing w:after="120" w:line="240" w:lineRule="auto"/>
      <w:ind w:left="283" w:firstLine="0"/>
      <w:jc w:val="left"/>
    </w:pPr>
    <w:rPr>
      <w:color w:val="auto"/>
      <w:sz w:val="16"/>
      <w:szCs w:val="16"/>
      <w:lang w:eastAsia="ar-SA"/>
    </w:rPr>
  </w:style>
  <w:style w:type="paragraph" w:customStyle="1" w:styleId="211">
    <w:name w:val="Основной текст с отступом 21"/>
    <w:basedOn w:val="a5"/>
    <w:qFormat/>
    <w:rsid w:val="00C724EE"/>
    <w:pPr>
      <w:suppressAutoHyphens/>
      <w:spacing w:after="0" w:line="240" w:lineRule="auto"/>
      <w:ind w:firstLine="567"/>
    </w:pPr>
    <w:rPr>
      <w:color w:val="auto"/>
      <w:sz w:val="24"/>
      <w:szCs w:val="24"/>
      <w:lang w:eastAsia="ar-SA"/>
    </w:rPr>
  </w:style>
  <w:style w:type="paragraph" w:customStyle="1" w:styleId="xl29">
    <w:name w:val="xl29"/>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24">
    <w:name w:val="xl24"/>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1fd">
    <w:name w:val="Знак1 Знак Знак Знак Знак Знак Знак Знак Знак Знак"/>
    <w:basedOn w:val="a5"/>
    <w:next w:val="21"/>
    <w:autoRedefine/>
    <w:qFormat/>
    <w:rsid w:val="00C724EE"/>
    <w:pPr>
      <w:spacing w:after="160" w:line="240" w:lineRule="exact"/>
      <w:ind w:firstLine="0"/>
      <w:jc w:val="left"/>
    </w:pPr>
    <w:rPr>
      <w:color w:val="auto"/>
      <w:sz w:val="24"/>
      <w:szCs w:val="20"/>
      <w:lang w:val="en-US" w:eastAsia="en-US"/>
    </w:rPr>
  </w:style>
  <w:style w:type="paragraph" w:customStyle="1" w:styleId="afffffffc">
    <w:name w:val="Основной текст с красной"/>
    <w:basedOn w:val="af9"/>
    <w:qFormat/>
    <w:rsid w:val="00C724EE"/>
    <w:pPr>
      <w:spacing w:line="360" w:lineRule="auto"/>
      <w:ind w:firstLine="0"/>
    </w:pPr>
    <w:rPr>
      <w:rFonts w:eastAsia="Calibri"/>
      <w:color w:val="auto"/>
      <w:sz w:val="24"/>
      <w:lang w:eastAsia="en-US"/>
    </w:rPr>
  </w:style>
  <w:style w:type="paragraph" w:customStyle="1" w:styleId="afffffffd">
    <w:name w:val="Таблица шапка"/>
    <w:basedOn w:val="a5"/>
    <w:qFormat/>
    <w:rsid w:val="00C724EE"/>
    <w:pPr>
      <w:keepNext/>
      <w:keepLines/>
      <w:tabs>
        <w:tab w:val="left" w:pos="113"/>
        <w:tab w:val="left" w:pos="227"/>
        <w:tab w:val="left" w:pos="340"/>
        <w:tab w:val="left" w:pos="454"/>
        <w:tab w:val="left" w:pos="680"/>
      </w:tabs>
      <w:suppressAutoHyphens/>
      <w:spacing w:before="40" w:after="40" w:line="240" w:lineRule="auto"/>
      <w:ind w:firstLine="0"/>
      <w:jc w:val="center"/>
    </w:pPr>
    <w:rPr>
      <w:rFonts w:ascii="Arial" w:hAnsi="Arial"/>
      <w:color w:val="auto"/>
      <w:sz w:val="16"/>
      <w:szCs w:val="20"/>
      <w:lang w:eastAsia="ar-SA"/>
    </w:rPr>
  </w:style>
  <w:style w:type="character" w:customStyle="1" w:styleId="1fe">
    <w:name w:val="Основной шрифт абзаца1"/>
    <w:rsid w:val="00C724EE"/>
  </w:style>
  <w:style w:type="character" w:customStyle="1" w:styleId="afffffffe">
    <w:name w:val="Символ сноски"/>
    <w:rsid w:val="00C724EE"/>
  </w:style>
  <w:style w:type="paragraph" w:customStyle="1" w:styleId="affffffff">
    <w:name w:val="Таблица подзаголовок"/>
    <w:basedOn w:val="af9"/>
    <w:next w:val="afffffffc"/>
    <w:qFormat/>
    <w:rsid w:val="00C724EE"/>
    <w:pPr>
      <w:spacing w:line="360" w:lineRule="auto"/>
      <w:ind w:firstLine="0"/>
    </w:pPr>
    <w:rPr>
      <w:rFonts w:eastAsia="Calibri"/>
      <w:color w:val="auto"/>
      <w:sz w:val="24"/>
      <w:lang w:eastAsia="en-US"/>
    </w:rPr>
  </w:style>
  <w:style w:type="character" w:customStyle="1" w:styleId="WW8Num5z1">
    <w:name w:val="WW8Num5z1"/>
    <w:rsid w:val="00C724EE"/>
    <w:rPr>
      <w:rFonts w:ascii="Courier New" w:hAnsi="Courier New" w:cs="Courier New"/>
    </w:rPr>
  </w:style>
  <w:style w:type="paragraph" w:customStyle="1" w:styleId="affffffff0">
    <w:name w:val="Таблица цифры"/>
    <w:basedOn w:val="a5"/>
    <w:qFormat/>
    <w:rsid w:val="00C724EE"/>
    <w:pPr>
      <w:tabs>
        <w:tab w:val="left" w:pos="113"/>
        <w:tab w:val="left" w:pos="227"/>
        <w:tab w:val="left" w:pos="340"/>
        <w:tab w:val="left" w:pos="454"/>
        <w:tab w:val="left" w:pos="680"/>
      </w:tabs>
      <w:suppressAutoHyphens/>
      <w:spacing w:before="40" w:after="40" w:line="240" w:lineRule="auto"/>
      <w:ind w:firstLine="0"/>
      <w:jc w:val="right"/>
    </w:pPr>
    <w:rPr>
      <w:rFonts w:ascii="Arial" w:hAnsi="Arial"/>
      <w:color w:val="auto"/>
      <w:sz w:val="16"/>
      <w:szCs w:val="20"/>
      <w:lang w:eastAsia="ar-SA"/>
    </w:rPr>
  </w:style>
  <w:style w:type="character" w:customStyle="1" w:styleId="WW8Num8z1">
    <w:name w:val="WW8Num8z1"/>
    <w:rsid w:val="00C724EE"/>
    <w:rPr>
      <w:rFonts w:ascii="Courier New" w:hAnsi="Courier New"/>
    </w:rPr>
  </w:style>
  <w:style w:type="paragraph" w:customStyle="1" w:styleId="affffffff1">
    <w:name w:val="Таблица текст"/>
    <w:basedOn w:val="a5"/>
    <w:qFormat/>
    <w:rsid w:val="00C724EE"/>
    <w:pPr>
      <w:tabs>
        <w:tab w:val="left" w:pos="227"/>
        <w:tab w:val="left" w:pos="454"/>
        <w:tab w:val="left" w:pos="680"/>
      </w:tabs>
      <w:suppressAutoHyphens/>
      <w:spacing w:before="40" w:after="40" w:line="240" w:lineRule="auto"/>
      <w:ind w:left="57" w:right="57" w:firstLine="0"/>
      <w:jc w:val="left"/>
    </w:pPr>
    <w:rPr>
      <w:rFonts w:ascii="Arial" w:hAnsi="Arial"/>
      <w:color w:val="auto"/>
      <w:sz w:val="16"/>
      <w:szCs w:val="20"/>
      <w:lang w:eastAsia="ar-SA"/>
    </w:rPr>
  </w:style>
  <w:style w:type="character" w:customStyle="1" w:styleId="Absatz-Standardschriftart">
    <w:name w:val="Absatz-Standardschriftart"/>
    <w:rsid w:val="00C724EE"/>
  </w:style>
  <w:style w:type="character" w:customStyle="1" w:styleId="WW-Absatz-Standardschriftart">
    <w:name w:val="WW-Absatz-Standardschriftart"/>
    <w:rsid w:val="00C724EE"/>
  </w:style>
  <w:style w:type="character" w:customStyle="1" w:styleId="WW8Num2z0">
    <w:name w:val="WW8Num2z0"/>
    <w:rsid w:val="00C724EE"/>
    <w:rPr>
      <w:rFonts w:ascii="Symbol" w:hAnsi="Symbol"/>
    </w:rPr>
  </w:style>
  <w:style w:type="character" w:customStyle="1" w:styleId="WW8Num2z1">
    <w:name w:val="WW8Num2z1"/>
    <w:rsid w:val="00C724EE"/>
    <w:rPr>
      <w:rFonts w:ascii="Courier New" w:hAnsi="Courier New"/>
    </w:rPr>
  </w:style>
  <w:style w:type="character" w:customStyle="1" w:styleId="WW8Num2z2">
    <w:name w:val="WW8Num2z2"/>
    <w:rsid w:val="00C724EE"/>
    <w:rPr>
      <w:rFonts w:ascii="Wingdings" w:hAnsi="Wingdings"/>
    </w:rPr>
  </w:style>
  <w:style w:type="character" w:customStyle="1" w:styleId="WW8Num5z0">
    <w:name w:val="WW8Num5z0"/>
    <w:rsid w:val="00C724EE"/>
    <w:rPr>
      <w:rFonts w:ascii="Symbol" w:hAnsi="Symbol"/>
    </w:rPr>
  </w:style>
  <w:style w:type="character" w:customStyle="1" w:styleId="WW8Num5z2">
    <w:name w:val="WW8Num5z2"/>
    <w:rsid w:val="00C724EE"/>
    <w:rPr>
      <w:rFonts w:ascii="Wingdings" w:hAnsi="Wingdings"/>
    </w:rPr>
  </w:style>
  <w:style w:type="character" w:customStyle="1" w:styleId="WW8Num7z0">
    <w:name w:val="WW8Num7z0"/>
    <w:rsid w:val="00C724EE"/>
    <w:rPr>
      <w:b/>
    </w:rPr>
  </w:style>
  <w:style w:type="character" w:customStyle="1" w:styleId="WW8Num8z0">
    <w:name w:val="WW8Num8z0"/>
    <w:rsid w:val="00C724EE"/>
    <w:rPr>
      <w:rFonts w:ascii="Symbol" w:hAnsi="Symbol"/>
    </w:rPr>
  </w:style>
  <w:style w:type="character" w:customStyle="1" w:styleId="WW8Num8z2">
    <w:name w:val="WW8Num8z2"/>
    <w:rsid w:val="00C724EE"/>
    <w:rPr>
      <w:rFonts w:ascii="Wingdings" w:hAnsi="Wingdings"/>
    </w:rPr>
  </w:style>
  <w:style w:type="character" w:customStyle="1" w:styleId="WW8Num9z0">
    <w:name w:val="WW8Num9z0"/>
    <w:rsid w:val="00C724EE"/>
    <w:rPr>
      <w:rFonts w:ascii="Symbol" w:hAnsi="Symbol"/>
    </w:rPr>
  </w:style>
  <w:style w:type="character" w:customStyle="1" w:styleId="WW8Num9z1">
    <w:name w:val="WW8Num9z1"/>
    <w:rsid w:val="00C724EE"/>
    <w:rPr>
      <w:rFonts w:ascii="Courier New" w:hAnsi="Courier New"/>
    </w:rPr>
  </w:style>
  <w:style w:type="character" w:customStyle="1" w:styleId="WW8Num9z2">
    <w:name w:val="WW8Num9z2"/>
    <w:rsid w:val="00C724EE"/>
    <w:rPr>
      <w:rFonts w:ascii="Wingdings" w:hAnsi="Wingdings"/>
    </w:rPr>
  </w:style>
  <w:style w:type="character" w:customStyle="1" w:styleId="WW8Num10z0">
    <w:name w:val="WW8Num10z0"/>
    <w:rsid w:val="00C724EE"/>
    <w:rPr>
      <w:rFonts w:ascii="Symbol" w:hAnsi="Symbol"/>
    </w:rPr>
  </w:style>
  <w:style w:type="character" w:customStyle="1" w:styleId="WW8Num10z1">
    <w:name w:val="WW8Num10z1"/>
    <w:rsid w:val="00C724EE"/>
    <w:rPr>
      <w:rFonts w:ascii="Courier New" w:hAnsi="Courier New" w:cs="Courier New"/>
    </w:rPr>
  </w:style>
  <w:style w:type="character" w:customStyle="1" w:styleId="WW8Num10z2">
    <w:name w:val="WW8Num10z2"/>
    <w:rsid w:val="00C724EE"/>
    <w:rPr>
      <w:rFonts w:ascii="Wingdings" w:hAnsi="Wingdings"/>
    </w:rPr>
  </w:style>
  <w:style w:type="character" w:customStyle="1" w:styleId="WW8Num11z0">
    <w:name w:val="WW8Num11z0"/>
    <w:rsid w:val="00C724EE"/>
    <w:rPr>
      <w:rFonts w:ascii="Symbol" w:hAnsi="Symbol"/>
    </w:rPr>
  </w:style>
  <w:style w:type="character" w:customStyle="1" w:styleId="WW8Num11z1">
    <w:name w:val="WW8Num11z1"/>
    <w:rsid w:val="00C724EE"/>
    <w:rPr>
      <w:rFonts w:ascii="Courier New" w:hAnsi="Courier New"/>
    </w:rPr>
  </w:style>
  <w:style w:type="character" w:customStyle="1" w:styleId="WW8Num11z2">
    <w:name w:val="WW8Num11z2"/>
    <w:rsid w:val="00C724EE"/>
    <w:rPr>
      <w:rFonts w:ascii="Wingdings" w:hAnsi="Wingdings"/>
    </w:rPr>
  </w:style>
  <w:style w:type="character" w:customStyle="1" w:styleId="WW8Num12z0">
    <w:name w:val="WW8Num12z0"/>
    <w:rsid w:val="00C724EE"/>
    <w:rPr>
      <w:rFonts w:ascii="Symbol" w:hAnsi="Symbol"/>
    </w:rPr>
  </w:style>
  <w:style w:type="character" w:customStyle="1" w:styleId="WW8Num12z1">
    <w:name w:val="WW8Num12z1"/>
    <w:rsid w:val="00C724EE"/>
    <w:rPr>
      <w:rFonts w:ascii="Courier New" w:hAnsi="Courier New"/>
    </w:rPr>
  </w:style>
  <w:style w:type="character" w:customStyle="1" w:styleId="WW8Num12z2">
    <w:name w:val="WW8Num12z2"/>
    <w:rsid w:val="00C724EE"/>
    <w:rPr>
      <w:rFonts w:ascii="Wingdings" w:hAnsi="Wingdings"/>
    </w:rPr>
  </w:style>
  <w:style w:type="character" w:customStyle="1" w:styleId="WW8Num13z0">
    <w:name w:val="WW8Num13z0"/>
    <w:rsid w:val="00C724EE"/>
    <w:rPr>
      <w:b/>
    </w:rPr>
  </w:style>
  <w:style w:type="character" w:customStyle="1" w:styleId="WW8Num15z0">
    <w:name w:val="WW8Num15z0"/>
    <w:rsid w:val="00C724EE"/>
    <w:rPr>
      <w:rFonts w:ascii="Symbol" w:hAnsi="Symbol"/>
    </w:rPr>
  </w:style>
  <w:style w:type="character" w:customStyle="1" w:styleId="WW8Num15z1">
    <w:name w:val="WW8Num15z1"/>
    <w:rsid w:val="00C724EE"/>
    <w:rPr>
      <w:rFonts w:ascii="Courier New" w:hAnsi="Courier New" w:cs="Courier New"/>
    </w:rPr>
  </w:style>
  <w:style w:type="character" w:customStyle="1" w:styleId="WW8Num15z2">
    <w:name w:val="WW8Num15z2"/>
    <w:rsid w:val="00C724EE"/>
    <w:rPr>
      <w:rFonts w:ascii="Wingdings" w:hAnsi="Wingdings"/>
    </w:rPr>
  </w:style>
  <w:style w:type="character" w:customStyle="1" w:styleId="WW8Num16z0">
    <w:name w:val="WW8Num16z0"/>
    <w:rsid w:val="00C724EE"/>
    <w:rPr>
      <w:rFonts w:ascii="Symbol" w:hAnsi="Symbol"/>
    </w:rPr>
  </w:style>
  <w:style w:type="character" w:customStyle="1" w:styleId="WW8Num17z0">
    <w:name w:val="WW8Num17z0"/>
    <w:rsid w:val="00C724EE"/>
    <w:rPr>
      <w:rFonts w:ascii="Symbol" w:hAnsi="Symbol"/>
    </w:rPr>
  </w:style>
  <w:style w:type="character" w:customStyle="1" w:styleId="WW8Num17z1">
    <w:name w:val="WW8Num17z1"/>
    <w:rsid w:val="00C724EE"/>
    <w:rPr>
      <w:rFonts w:ascii="Courier New" w:hAnsi="Courier New"/>
    </w:rPr>
  </w:style>
  <w:style w:type="character" w:customStyle="1" w:styleId="WW8Num17z2">
    <w:name w:val="WW8Num17z2"/>
    <w:rsid w:val="00C724EE"/>
    <w:rPr>
      <w:rFonts w:ascii="Wingdings" w:hAnsi="Wingdings"/>
    </w:rPr>
  </w:style>
  <w:style w:type="character" w:customStyle="1" w:styleId="WW8Num18z0">
    <w:name w:val="WW8Num18z0"/>
    <w:rsid w:val="00C724EE"/>
    <w:rPr>
      <w:rFonts w:ascii="Symbol" w:hAnsi="Symbol"/>
    </w:rPr>
  </w:style>
  <w:style w:type="character" w:customStyle="1" w:styleId="WW8Num18z1">
    <w:name w:val="WW8Num18z1"/>
    <w:rsid w:val="00C724EE"/>
    <w:rPr>
      <w:rFonts w:ascii="Courier New" w:hAnsi="Courier New"/>
    </w:rPr>
  </w:style>
  <w:style w:type="character" w:customStyle="1" w:styleId="WW8Num18z2">
    <w:name w:val="WW8Num18z2"/>
    <w:rsid w:val="00C724EE"/>
    <w:rPr>
      <w:rFonts w:ascii="Wingdings" w:hAnsi="Wingdings"/>
    </w:rPr>
  </w:style>
  <w:style w:type="character" w:customStyle="1" w:styleId="WW8Num19z0">
    <w:name w:val="WW8Num19z0"/>
    <w:rsid w:val="00C724EE"/>
    <w:rPr>
      <w:rFonts w:ascii="Symbol" w:hAnsi="Symbol"/>
    </w:rPr>
  </w:style>
  <w:style w:type="character" w:customStyle="1" w:styleId="WW8Num19z1">
    <w:name w:val="WW8Num19z1"/>
    <w:rsid w:val="00C724EE"/>
    <w:rPr>
      <w:rFonts w:ascii="Times New Roman" w:eastAsia="Times New Roman" w:hAnsi="Times New Roman" w:cs="Times New Roman"/>
    </w:rPr>
  </w:style>
  <w:style w:type="character" w:customStyle="1" w:styleId="WW8Num19z2">
    <w:name w:val="WW8Num19z2"/>
    <w:rsid w:val="00C724EE"/>
    <w:rPr>
      <w:rFonts w:ascii="Wingdings" w:hAnsi="Wingdings"/>
    </w:rPr>
  </w:style>
  <w:style w:type="character" w:customStyle="1" w:styleId="WW8Num19z4">
    <w:name w:val="WW8Num19z4"/>
    <w:rsid w:val="00C724EE"/>
    <w:rPr>
      <w:rFonts w:ascii="Courier New" w:hAnsi="Courier New"/>
    </w:rPr>
  </w:style>
  <w:style w:type="character" w:customStyle="1" w:styleId="WW8Num20z1">
    <w:name w:val="WW8Num20z1"/>
    <w:rsid w:val="00C724EE"/>
    <w:rPr>
      <w:rFonts w:ascii="Symbol" w:hAnsi="Symbol"/>
    </w:rPr>
  </w:style>
  <w:style w:type="character" w:customStyle="1" w:styleId="WW8Num23z0">
    <w:name w:val="WW8Num23z0"/>
    <w:rsid w:val="00C724EE"/>
    <w:rPr>
      <w:rFonts w:ascii="Symbol" w:hAnsi="Symbol"/>
    </w:rPr>
  </w:style>
  <w:style w:type="character" w:customStyle="1" w:styleId="WW8Num23z1">
    <w:name w:val="WW8Num23z1"/>
    <w:rsid w:val="00C724EE"/>
    <w:rPr>
      <w:rFonts w:ascii="Courier New" w:hAnsi="Courier New" w:cs="Courier New"/>
    </w:rPr>
  </w:style>
  <w:style w:type="character" w:customStyle="1" w:styleId="WW8Num23z2">
    <w:name w:val="WW8Num23z2"/>
    <w:rsid w:val="00C724EE"/>
    <w:rPr>
      <w:rFonts w:ascii="Wingdings" w:hAnsi="Wingdings"/>
    </w:rPr>
  </w:style>
  <w:style w:type="character" w:customStyle="1" w:styleId="WW8Num24z0">
    <w:name w:val="WW8Num24z0"/>
    <w:rsid w:val="00C724EE"/>
    <w:rPr>
      <w:b w:val="0"/>
    </w:rPr>
  </w:style>
  <w:style w:type="character" w:customStyle="1" w:styleId="WW8Num26z0">
    <w:name w:val="WW8Num26z0"/>
    <w:rsid w:val="00C724EE"/>
    <w:rPr>
      <w:rFonts w:ascii="Symbol" w:hAnsi="Symbol"/>
    </w:rPr>
  </w:style>
  <w:style w:type="character" w:customStyle="1" w:styleId="WW8Num26z1">
    <w:name w:val="WW8Num26z1"/>
    <w:rsid w:val="00C724EE"/>
    <w:rPr>
      <w:rFonts w:ascii="Courier New" w:hAnsi="Courier New"/>
    </w:rPr>
  </w:style>
  <w:style w:type="character" w:customStyle="1" w:styleId="WW8Num26z2">
    <w:name w:val="WW8Num26z2"/>
    <w:rsid w:val="00C724EE"/>
    <w:rPr>
      <w:rFonts w:ascii="Wingdings" w:hAnsi="Wingdings"/>
    </w:rPr>
  </w:style>
  <w:style w:type="character" w:customStyle="1" w:styleId="WW8Num28z0">
    <w:name w:val="WW8Num28z0"/>
    <w:rsid w:val="00C724EE"/>
    <w:rPr>
      <w:rFonts w:ascii="Symbol" w:hAnsi="Symbol"/>
    </w:rPr>
  </w:style>
  <w:style w:type="character" w:customStyle="1" w:styleId="WW8Num28z1">
    <w:name w:val="WW8Num28z1"/>
    <w:rsid w:val="00C724EE"/>
    <w:rPr>
      <w:rFonts w:ascii="Courier New" w:hAnsi="Courier New"/>
    </w:rPr>
  </w:style>
  <w:style w:type="character" w:customStyle="1" w:styleId="WW8Num28z2">
    <w:name w:val="WW8Num28z2"/>
    <w:rsid w:val="00C724EE"/>
    <w:rPr>
      <w:rFonts w:ascii="Wingdings" w:hAnsi="Wingdings"/>
    </w:rPr>
  </w:style>
  <w:style w:type="character" w:customStyle="1" w:styleId="WW8Num30z0">
    <w:name w:val="WW8Num30z0"/>
    <w:rsid w:val="00C724EE"/>
    <w:rPr>
      <w:b w:val="0"/>
    </w:rPr>
  </w:style>
  <w:style w:type="character" w:customStyle="1" w:styleId="WW8Num31z0">
    <w:name w:val="WW8Num31z0"/>
    <w:rsid w:val="00C724EE"/>
    <w:rPr>
      <w:rFonts w:ascii="Times New Roman" w:eastAsia="Times New Roman" w:hAnsi="Times New Roman" w:cs="Times New Roman"/>
      <w:b/>
    </w:rPr>
  </w:style>
  <w:style w:type="character" w:customStyle="1" w:styleId="WW8Num31z1">
    <w:name w:val="WW8Num31z1"/>
    <w:rsid w:val="00C724EE"/>
    <w:rPr>
      <w:rFonts w:ascii="Times New Roman" w:eastAsia="Times New Roman" w:hAnsi="Times New Roman" w:cs="Times New Roman"/>
    </w:rPr>
  </w:style>
  <w:style w:type="character" w:customStyle="1" w:styleId="WW8Num33z0">
    <w:name w:val="WW8Num33z0"/>
    <w:rsid w:val="00C724EE"/>
    <w:rPr>
      <w:rFonts w:ascii="Symbol" w:hAnsi="Symbol"/>
    </w:rPr>
  </w:style>
  <w:style w:type="character" w:customStyle="1" w:styleId="WW8Num33z1">
    <w:name w:val="WW8Num33z1"/>
    <w:rsid w:val="00C724EE"/>
    <w:rPr>
      <w:rFonts w:ascii="Courier New" w:hAnsi="Courier New"/>
    </w:rPr>
  </w:style>
  <w:style w:type="character" w:customStyle="1" w:styleId="WW8Num33z2">
    <w:name w:val="WW8Num33z2"/>
    <w:rsid w:val="00C724EE"/>
    <w:rPr>
      <w:rFonts w:ascii="Wingdings" w:hAnsi="Wingdings"/>
    </w:rPr>
  </w:style>
  <w:style w:type="character" w:customStyle="1" w:styleId="WW8Num36z0">
    <w:name w:val="WW8Num36z0"/>
    <w:rsid w:val="00C724EE"/>
    <w:rPr>
      <w:rFonts w:ascii="Symbol" w:hAnsi="Symbol"/>
    </w:rPr>
  </w:style>
  <w:style w:type="character" w:customStyle="1" w:styleId="WW8Num36z2">
    <w:name w:val="WW8Num36z2"/>
    <w:rsid w:val="00C724EE"/>
    <w:rPr>
      <w:rFonts w:ascii="Wingdings" w:hAnsi="Wingdings"/>
    </w:rPr>
  </w:style>
  <w:style w:type="character" w:customStyle="1" w:styleId="WW8Num36z4">
    <w:name w:val="WW8Num36z4"/>
    <w:rsid w:val="00C724EE"/>
    <w:rPr>
      <w:rFonts w:ascii="Courier New" w:hAnsi="Courier New"/>
    </w:rPr>
  </w:style>
  <w:style w:type="character" w:customStyle="1" w:styleId="WW8Num37z0">
    <w:name w:val="WW8Num37z0"/>
    <w:rsid w:val="00C724EE"/>
    <w:rPr>
      <w:rFonts w:ascii="Symbol" w:hAnsi="Symbol"/>
    </w:rPr>
  </w:style>
  <w:style w:type="character" w:customStyle="1" w:styleId="WW8Num37z1">
    <w:name w:val="WW8Num37z1"/>
    <w:rsid w:val="00C724EE"/>
    <w:rPr>
      <w:rFonts w:ascii="Courier New" w:hAnsi="Courier New"/>
    </w:rPr>
  </w:style>
  <w:style w:type="character" w:customStyle="1" w:styleId="WW8Num37z2">
    <w:name w:val="WW8Num37z2"/>
    <w:rsid w:val="00C724EE"/>
    <w:rPr>
      <w:rFonts w:ascii="Wingdings" w:hAnsi="Wingdings"/>
    </w:rPr>
  </w:style>
  <w:style w:type="character" w:customStyle="1" w:styleId="WW8Num38z0">
    <w:name w:val="WW8Num38z0"/>
    <w:rsid w:val="00C724EE"/>
    <w:rPr>
      <w:rFonts w:ascii="Symbol" w:hAnsi="Symbol"/>
    </w:rPr>
  </w:style>
  <w:style w:type="character" w:customStyle="1" w:styleId="WW8Num38z1">
    <w:name w:val="WW8Num38z1"/>
    <w:rsid w:val="00C724EE"/>
    <w:rPr>
      <w:rFonts w:ascii="Courier New" w:hAnsi="Courier New"/>
    </w:rPr>
  </w:style>
  <w:style w:type="character" w:customStyle="1" w:styleId="WW8Num38z2">
    <w:name w:val="WW8Num38z2"/>
    <w:rsid w:val="00C724EE"/>
    <w:rPr>
      <w:rFonts w:ascii="Wingdings" w:hAnsi="Wingdings"/>
    </w:rPr>
  </w:style>
  <w:style w:type="character" w:customStyle="1" w:styleId="WW8Num39z0">
    <w:name w:val="WW8Num39z0"/>
    <w:rsid w:val="00C724EE"/>
    <w:rPr>
      <w:rFonts w:ascii="Symbol" w:hAnsi="Symbol"/>
    </w:rPr>
  </w:style>
  <w:style w:type="character" w:customStyle="1" w:styleId="WW8Num39z1">
    <w:name w:val="WW8Num39z1"/>
    <w:rsid w:val="00C724EE"/>
    <w:rPr>
      <w:rFonts w:ascii="Courier New" w:hAnsi="Courier New"/>
    </w:rPr>
  </w:style>
  <w:style w:type="character" w:customStyle="1" w:styleId="WW8Num39z2">
    <w:name w:val="WW8Num39z2"/>
    <w:rsid w:val="00C724EE"/>
    <w:rPr>
      <w:rFonts w:ascii="Wingdings" w:hAnsi="Wingdings"/>
    </w:rPr>
  </w:style>
  <w:style w:type="character" w:customStyle="1" w:styleId="affffffff2">
    <w:name w:val="Символы концевой сноски"/>
    <w:rsid w:val="00C724EE"/>
  </w:style>
  <w:style w:type="paragraph" w:customStyle="1" w:styleId="1ff">
    <w:name w:val="Название1"/>
    <w:basedOn w:val="a5"/>
    <w:qFormat/>
    <w:rsid w:val="00C724EE"/>
    <w:pPr>
      <w:suppressLineNumbers/>
      <w:suppressAutoHyphens/>
      <w:spacing w:before="120" w:after="120" w:line="240" w:lineRule="auto"/>
      <w:ind w:firstLine="0"/>
      <w:jc w:val="left"/>
    </w:pPr>
    <w:rPr>
      <w:rFonts w:cs="Tahoma"/>
      <w:i/>
      <w:iCs/>
      <w:color w:val="auto"/>
      <w:sz w:val="24"/>
      <w:szCs w:val="24"/>
      <w:lang w:eastAsia="ar-SA"/>
    </w:rPr>
  </w:style>
  <w:style w:type="paragraph" w:customStyle="1" w:styleId="1ff0">
    <w:name w:val="Указатель1"/>
    <w:basedOn w:val="a5"/>
    <w:qFormat/>
    <w:rsid w:val="00C724EE"/>
    <w:pPr>
      <w:suppressLineNumbers/>
      <w:suppressAutoHyphens/>
      <w:spacing w:after="0" w:line="240" w:lineRule="auto"/>
      <w:ind w:firstLine="0"/>
      <w:jc w:val="left"/>
    </w:pPr>
    <w:rPr>
      <w:rFonts w:cs="Tahoma"/>
      <w:color w:val="auto"/>
      <w:sz w:val="24"/>
      <w:szCs w:val="24"/>
      <w:lang w:eastAsia="ar-SA"/>
    </w:rPr>
  </w:style>
  <w:style w:type="paragraph" w:customStyle="1" w:styleId="affffffff3">
    <w:name w:val="Текст в таблице"/>
    <w:basedOn w:val="a5"/>
    <w:qFormat/>
    <w:rsid w:val="00C724EE"/>
    <w:pPr>
      <w:tabs>
        <w:tab w:val="left" w:pos="113"/>
        <w:tab w:val="left" w:pos="227"/>
        <w:tab w:val="left" w:pos="340"/>
      </w:tabs>
      <w:suppressAutoHyphens/>
      <w:spacing w:before="20" w:after="20" w:line="240" w:lineRule="auto"/>
      <w:ind w:firstLine="0"/>
      <w:jc w:val="left"/>
    </w:pPr>
    <w:rPr>
      <w:rFonts w:ascii="Arial" w:hAnsi="Arial"/>
      <w:color w:val="auto"/>
      <w:sz w:val="16"/>
      <w:szCs w:val="20"/>
      <w:lang w:eastAsia="ar-SA"/>
    </w:rPr>
  </w:style>
  <w:style w:type="paragraph" w:customStyle="1" w:styleId="affffffff4">
    <w:name w:val="Цифры в таблице"/>
    <w:basedOn w:val="affffffff3"/>
    <w:qFormat/>
    <w:rsid w:val="00C724EE"/>
  </w:style>
  <w:style w:type="paragraph" w:customStyle="1" w:styleId="affffffff5">
    <w:name w:val="Шапка таблицы"/>
    <w:basedOn w:val="affffffff3"/>
    <w:qFormat/>
    <w:rsid w:val="00C724EE"/>
  </w:style>
  <w:style w:type="paragraph" w:customStyle="1" w:styleId="affffffff6">
    <w:name w:val="Примечание"/>
    <w:basedOn w:val="afffffffc"/>
    <w:qFormat/>
    <w:rsid w:val="00C724EE"/>
    <w:pPr>
      <w:suppressAutoHyphens/>
      <w:spacing w:before="120" w:after="20" w:line="240" w:lineRule="auto"/>
      <w:ind w:firstLine="454"/>
    </w:pPr>
    <w:rPr>
      <w:rFonts w:ascii="Arial" w:eastAsia="Times New Roman" w:hAnsi="Arial"/>
      <w:sz w:val="22"/>
      <w:szCs w:val="20"/>
      <w:lang w:eastAsia="ar-SA"/>
    </w:rPr>
  </w:style>
  <w:style w:type="paragraph" w:customStyle="1" w:styleId="affffffff7">
    <w:name w:val="Еденицы измерения"/>
    <w:basedOn w:val="a5"/>
    <w:next w:val="a5"/>
    <w:qFormat/>
    <w:rsid w:val="00C724EE"/>
    <w:pPr>
      <w:keepNext/>
      <w:keepLines/>
      <w:suppressAutoHyphens/>
      <w:spacing w:before="120" w:after="120" w:line="240" w:lineRule="auto"/>
      <w:ind w:firstLine="0"/>
      <w:jc w:val="center"/>
    </w:pPr>
    <w:rPr>
      <w:rFonts w:ascii="Arial" w:hAnsi="Arial"/>
      <w:color w:val="auto"/>
      <w:sz w:val="16"/>
      <w:szCs w:val="20"/>
      <w:lang w:eastAsia="ar-SA"/>
    </w:rPr>
  </w:style>
  <w:style w:type="paragraph" w:customStyle="1" w:styleId="affffffff8">
    <w:name w:val="Таблица в том числе"/>
    <w:basedOn w:val="affffffff1"/>
    <w:next w:val="affffffff1"/>
    <w:qFormat/>
    <w:rsid w:val="00C724EE"/>
    <w:pPr>
      <w:keepNext/>
      <w:keepLines/>
      <w:ind w:left="227" w:right="0"/>
    </w:pPr>
  </w:style>
  <w:style w:type="paragraph" w:customStyle="1" w:styleId="1ff1">
    <w:name w:val="Схема документа1"/>
    <w:basedOn w:val="a5"/>
    <w:qFormat/>
    <w:rsid w:val="00C724EE"/>
    <w:pPr>
      <w:shd w:val="clear" w:color="auto" w:fill="000080"/>
      <w:suppressAutoHyphens/>
      <w:spacing w:after="0" w:line="240" w:lineRule="auto"/>
      <w:ind w:firstLine="0"/>
      <w:jc w:val="left"/>
    </w:pPr>
    <w:rPr>
      <w:rFonts w:ascii="Tahoma" w:hAnsi="Tahoma" w:cs="Tahoma"/>
      <w:color w:val="auto"/>
      <w:sz w:val="20"/>
      <w:szCs w:val="20"/>
      <w:lang w:eastAsia="ar-SA"/>
    </w:rPr>
  </w:style>
  <w:style w:type="paragraph" w:customStyle="1" w:styleId="affffffff9">
    <w:name w:val="Шапка таблиц"/>
    <w:basedOn w:val="a5"/>
    <w:qFormat/>
    <w:rsid w:val="00C724EE"/>
    <w:pPr>
      <w:tabs>
        <w:tab w:val="left" w:pos="284"/>
        <w:tab w:val="left" w:pos="567"/>
        <w:tab w:val="left" w:pos="851"/>
      </w:tabs>
      <w:suppressAutoHyphens/>
      <w:spacing w:before="40" w:after="40" w:line="240" w:lineRule="auto"/>
      <w:ind w:left="6" w:right="6" w:firstLine="0"/>
      <w:jc w:val="center"/>
    </w:pPr>
    <w:rPr>
      <w:b/>
      <w:color w:val="auto"/>
      <w:sz w:val="24"/>
      <w:szCs w:val="20"/>
      <w:lang w:eastAsia="ar-SA"/>
    </w:rPr>
  </w:style>
  <w:style w:type="paragraph" w:customStyle="1" w:styleId="affffffffa">
    <w:name w:val="Таблица еденицы измерения"/>
    <w:basedOn w:val="affffffff1"/>
    <w:next w:val="afffffffd"/>
    <w:qFormat/>
    <w:rsid w:val="00C724EE"/>
    <w:pPr>
      <w:keepNext/>
      <w:keepLines/>
      <w:spacing w:after="120"/>
      <w:ind w:right="284"/>
      <w:jc w:val="right"/>
    </w:pPr>
    <w:rPr>
      <w:rFonts w:ascii="Arial CYR" w:hAnsi="Arial CYR"/>
    </w:rPr>
  </w:style>
  <w:style w:type="paragraph" w:customStyle="1" w:styleId="1ff2">
    <w:name w:val="Верхний колонтитул1"/>
    <w:basedOn w:val="a5"/>
    <w:qFormat/>
    <w:rsid w:val="00C724EE"/>
    <w:pPr>
      <w:tabs>
        <w:tab w:val="center" w:pos="4153"/>
        <w:tab w:val="right" w:pos="8306"/>
      </w:tabs>
      <w:suppressAutoHyphens/>
      <w:spacing w:after="0" w:line="240" w:lineRule="auto"/>
      <w:ind w:firstLine="0"/>
      <w:jc w:val="left"/>
    </w:pPr>
    <w:rPr>
      <w:color w:val="auto"/>
      <w:sz w:val="20"/>
      <w:szCs w:val="20"/>
      <w:lang w:eastAsia="ar-SA"/>
    </w:rPr>
  </w:style>
  <w:style w:type="paragraph" w:customStyle="1" w:styleId="212">
    <w:name w:val="Основной текст 21"/>
    <w:basedOn w:val="a5"/>
    <w:qFormat/>
    <w:rsid w:val="00C724EE"/>
    <w:pPr>
      <w:suppressAutoHyphens/>
      <w:spacing w:after="120" w:line="480" w:lineRule="auto"/>
      <w:ind w:firstLine="0"/>
      <w:jc w:val="left"/>
    </w:pPr>
    <w:rPr>
      <w:color w:val="auto"/>
      <w:sz w:val="24"/>
      <w:szCs w:val="24"/>
      <w:lang w:eastAsia="ar-SA"/>
    </w:rPr>
  </w:style>
  <w:style w:type="paragraph" w:customStyle="1" w:styleId="affffffffb">
    <w:name w:val="Содержимое таблицы"/>
    <w:basedOn w:val="a5"/>
    <w:link w:val="affffffffc"/>
    <w:qFormat/>
    <w:rsid w:val="00C724EE"/>
    <w:pPr>
      <w:suppressLineNumbers/>
      <w:suppressAutoHyphens/>
      <w:spacing w:after="0" w:line="240" w:lineRule="auto"/>
      <w:ind w:firstLine="0"/>
      <w:jc w:val="left"/>
    </w:pPr>
    <w:rPr>
      <w:color w:val="auto"/>
      <w:sz w:val="24"/>
      <w:szCs w:val="24"/>
      <w:lang w:eastAsia="ar-SA"/>
    </w:rPr>
  </w:style>
  <w:style w:type="paragraph" w:customStyle="1" w:styleId="affffffffd">
    <w:name w:val="Заголовок таблицы"/>
    <w:basedOn w:val="affffffffb"/>
    <w:link w:val="affffffffe"/>
    <w:qFormat/>
    <w:rsid w:val="00C724EE"/>
    <w:pPr>
      <w:jc w:val="center"/>
    </w:pPr>
    <w:rPr>
      <w:b/>
      <w:bCs/>
    </w:rPr>
  </w:style>
  <w:style w:type="paragraph" w:customStyle="1" w:styleId="afffffffff">
    <w:name w:val="Содержимое врезки"/>
    <w:basedOn w:val="af9"/>
    <w:qFormat/>
    <w:rsid w:val="00C724EE"/>
    <w:pPr>
      <w:spacing w:line="360" w:lineRule="auto"/>
      <w:ind w:firstLine="0"/>
    </w:pPr>
    <w:rPr>
      <w:rFonts w:eastAsia="Calibri"/>
      <w:color w:val="auto"/>
      <w:sz w:val="24"/>
      <w:lang w:eastAsia="en-US"/>
    </w:rPr>
  </w:style>
  <w:style w:type="paragraph" w:customStyle="1" w:styleId="afffffffff0">
    <w:name w:val="Таблица абзац перед"/>
    <w:basedOn w:val="afffffffc"/>
    <w:qFormat/>
    <w:rsid w:val="00C724EE"/>
    <w:pPr>
      <w:keepNext/>
      <w:spacing w:before="240" w:after="240" w:line="240" w:lineRule="auto"/>
      <w:ind w:firstLine="454"/>
    </w:pPr>
    <w:rPr>
      <w:rFonts w:eastAsia="Times New Roman"/>
      <w:sz w:val="18"/>
      <w:szCs w:val="24"/>
      <w:lang w:eastAsia="ru-RU"/>
    </w:rPr>
  </w:style>
  <w:style w:type="paragraph" w:customStyle="1" w:styleId="afffffffff1">
    <w:name w:val="Таблицы"/>
    <w:basedOn w:val="a5"/>
    <w:qFormat/>
    <w:rsid w:val="00C724EE"/>
    <w:pPr>
      <w:spacing w:after="0" w:line="240" w:lineRule="auto"/>
      <w:ind w:firstLine="0"/>
      <w:jc w:val="left"/>
    </w:pPr>
    <w:rPr>
      <w:color w:val="auto"/>
      <w:sz w:val="22"/>
      <w:szCs w:val="24"/>
    </w:rPr>
  </w:style>
  <w:style w:type="paragraph" w:customStyle="1" w:styleId="3b">
    <w:name w:val="заголовок 3"/>
    <w:basedOn w:val="a5"/>
    <w:next w:val="a5"/>
    <w:qFormat/>
    <w:rsid w:val="00C724EE"/>
    <w:pPr>
      <w:keepNext/>
      <w:spacing w:after="0" w:line="240" w:lineRule="auto"/>
      <w:ind w:firstLine="0"/>
      <w:jc w:val="center"/>
      <w:outlineLvl w:val="2"/>
    </w:pPr>
    <w:rPr>
      <w:b/>
      <w:color w:val="auto"/>
      <w:sz w:val="26"/>
      <w:szCs w:val="20"/>
    </w:rPr>
  </w:style>
  <w:style w:type="paragraph" w:customStyle="1" w:styleId="74">
    <w:name w:val="7"/>
    <w:basedOn w:val="a5"/>
    <w:qFormat/>
    <w:rsid w:val="00C724EE"/>
    <w:pPr>
      <w:spacing w:after="0" w:line="240" w:lineRule="auto"/>
      <w:ind w:firstLine="0"/>
      <w:jc w:val="left"/>
    </w:pPr>
    <w:rPr>
      <w:color w:val="auto"/>
      <w:sz w:val="20"/>
      <w:szCs w:val="20"/>
    </w:rPr>
  </w:style>
  <w:style w:type="paragraph" w:customStyle="1" w:styleId="1ff3">
    <w:name w:val="1"/>
    <w:basedOn w:val="a5"/>
    <w:qFormat/>
    <w:rsid w:val="00C724EE"/>
    <w:pPr>
      <w:spacing w:after="0" w:line="240" w:lineRule="auto"/>
      <w:ind w:firstLine="0"/>
      <w:jc w:val="left"/>
    </w:pPr>
    <w:rPr>
      <w:color w:val="auto"/>
      <w:sz w:val="20"/>
      <w:szCs w:val="20"/>
    </w:rPr>
  </w:style>
  <w:style w:type="character" w:customStyle="1" w:styleId="afffffffff2">
    <w:name w:val="ПЗаг_ГД"/>
    <w:rsid w:val="00C724EE"/>
    <w:rPr>
      <w:rFonts w:ascii="Times New Roman" w:hAnsi="Times New Roman"/>
      <w:b/>
      <w:i/>
      <w:sz w:val="24"/>
    </w:rPr>
  </w:style>
  <w:style w:type="paragraph" w:customStyle="1" w:styleId="afffffffff3">
    <w:name w:val="Пример"/>
    <w:basedOn w:val="26"/>
    <w:autoRedefine/>
    <w:qFormat/>
    <w:rsid w:val="00C724EE"/>
    <w:rPr>
      <w:sz w:val="24"/>
      <w:szCs w:val="24"/>
    </w:rPr>
  </w:style>
  <w:style w:type="paragraph" w:customStyle="1" w:styleId="Ieieeeieiioeooe">
    <w:name w:val="Ie?iee eieiioeooe"/>
    <w:basedOn w:val="a5"/>
    <w:autoRedefine/>
    <w:qFormat/>
    <w:rsid w:val="00C724EE"/>
    <w:pPr>
      <w:tabs>
        <w:tab w:val="center" w:pos="1260"/>
        <w:tab w:val="right" w:pos="8306"/>
      </w:tabs>
      <w:autoSpaceDE w:val="0"/>
      <w:autoSpaceDN w:val="0"/>
      <w:adjustRightInd w:val="0"/>
      <w:spacing w:after="0" w:line="360" w:lineRule="auto"/>
      <w:ind w:firstLine="709"/>
    </w:pPr>
    <w:rPr>
      <w:rFonts w:ascii="Times New Roman CYR" w:hAnsi="Times New Roman CYR" w:cs="Times New Roman CYR"/>
      <w:color w:val="auto"/>
      <w:kern w:val="28"/>
      <w:sz w:val="24"/>
      <w:szCs w:val="24"/>
    </w:rPr>
  </w:style>
  <w:style w:type="paragraph" w:customStyle="1" w:styleId="1ff4">
    <w:name w:val="Таблица1"/>
    <w:basedOn w:val="a5"/>
    <w:autoRedefine/>
    <w:qFormat/>
    <w:rsid w:val="00C724EE"/>
    <w:pPr>
      <w:spacing w:after="0" w:line="240" w:lineRule="auto"/>
      <w:ind w:firstLine="0"/>
      <w:jc w:val="left"/>
    </w:pPr>
    <w:rPr>
      <w:rFonts w:ascii="Arial" w:hAnsi="Arial" w:cs="Arial"/>
      <w:color w:val="auto"/>
      <w:kern w:val="28"/>
      <w:sz w:val="22"/>
    </w:rPr>
  </w:style>
  <w:style w:type="character" w:customStyle="1" w:styleId="123">
    <w:name w:val="Заголовок 1 Знак Знак Знак2"/>
    <w:aliases w:val="Заголовок 1 Знак Знак Знак Знак1"/>
    <w:rsid w:val="00C724EE"/>
    <w:rPr>
      <w:rFonts w:ascii="Arial" w:hAnsi="Arial" w:cs="Arial"/>
      <w:b/>
      <w:bCs/>
      <w:kern w:val="32"/>
      <w:sz w:val="32"/>
      <w:szCs w:val="32"/>
      <w:lang w:val="ru-RU" w:eastAsia="ru-RU" w:bidi="ar-SA"/>
    </w:rPr>
  </w:style>
  <w:style w:type="paragraph" w:customStyle="1" w:styleId="tt">
    <w:name w:val="tt"/>
    <w:basedOn w:val="a5"/>
    <w:qFormat/>
    <w:rsid w:val="00C724EE"/>
    <w:pPr>
      <w:spacing w:before="75" w:after="45" w:line="240" w:lineRule="auto"/>
      <w:ind w:left="75" w:firstLine="0"/>
      <w:jc w:val="left"/>
    </w:pPr>
    <w:rPr>
      <w:rFonts w:ascii="Tahoma" w:hAnsi="Tahoma" w:cs="Tahoma"/>
      <w:b/>
      <w:bCs/>
      <w:color w:val="333333"/>
      <w:sz w:val="16"/>
      <w:szCs w:val="16"/>
    </w:rPr>
  </w:style>
  <w:style w:type="paragraph" w:customStyle="1" w:styleId="FR3">
    <w:name w:val="FR3"/>
    <w:qFormat/>
    <w:rsid w:val="00C724EE"/>
    <w:pPr>
      <w:suppressAutoHyphens/>
      <w:autoSpaceDE w:val="0"/>
      <w:spacing w:after="0"/>
      <w:ind w:left="40" w:firstLine="280"/>
      <w:jc w:val="both"/>
    </w:pPr>
    <w:rPr>
      <w:rFonts w:ascii="Arial" w:eastAsia="Times New Roman" w:hAnsi="Arial" w:cs="Arial"/>
      <w:sz w:val="18"/>
      <w:szCs w:val="18"/>
      <w:lang w:eastAsia="ar-SA"/>
    </w:rPr>
  </w:style>
  <w:style w:type="paragraph" w:customStyle="1" w:styleId="zag2">
    <w:name w:val="zag2"/>
    <w:basedOn w:val="a5"/>
    <w:qFormat/>
    <w:rsid w:val="00C724EE"/>
    <w:pPr>
      <w:spacing w:before="100" w:beforeAutospacing="1" w:after="100" w:afterAutospacing="1" w:line="240" w:lineRule="auto"/>
      <w:ind w:firstLine="0"/>
      <w:jc w:val="left"/>
    </w:pPr>
    <w:rPr>
      <w:rFonts w:ascii="Arial" w:hAnsi="Arial" w:cs="Arial"/>
      <w:b/>
      <w:bCs/>
      <w:color w:val="003399"/>
      <w:sz w:val="13"/>
      <w:szCs w:val="13"/>
    </w:rPr>
  </w:style>
  <w:style w:type="paragraph" w:customStyle="1" w:styleId="afffffffff4">
    <w:name w:val="Таблица_моя"/>
    <w:basedOn w:val="a5"/>
    <w:qFormat/>
    <w:rsid w:val="00C724EE"/>
    <w:pPr>
      <w:spacing w:after="0" w:line="240" w:lineRule="auto"/>
      <w:ind w:firstLine="0"/>
      <w:jc w:val="left"/>
    </w:pPr>
    <w:rPr>
      <w:rFonts w:ascii="Tahoma" w:hAnsi="Tahoma"/>
      <w:color w:val="auto"/>
      <w:sz w:val="14"/>
      <w:szCs w:val="24"/>
    </w:rPr>
  </w:style>
  <w:style w:type="paragraph" w:customStyle="1" w:styleId="afffffffff5">
    <w:name w:val="Знак Знак Знак Знак Знак Знак Знак Знак Знак Знак Знак Знак Знак Знак"/>
    <w:basedOn w:val="a5"/>
    <w:qFormat/>
    <w:rsid w:val="00C724EE"/>
    <w:pPr>
      <w:spacing w:after="160" w:line="240" w:lineRule="exact"/>
      <w:ind w:firstLine="0"/>
      <w:jc w:val="left"/>
    </w:pPr>
    <w:rPr>
      <w:rFonts w:ascii="Verdana" w:hAnsi="Verdana" w:cs="Verdana"/>
      <w:color w:val="auto"/>
      <w:sz w:val="24"/>
      <w:szCs w:val="24"/>
      <w:lang w:val="en-US" w:eastAsia="en-US"/>
    </w:rPr>
  </w:style>
  <w:style w:type="paragraph" w:customStyle="1" w:styleId="Style1">
    <w:name w:val="Style1"/>
    <w:basedOn w:val="a5"/>
    <w:qFormat/>
    <w:rsid w:val="00C724EE"/>
    <w:pPr>
      <w:widowControl w:val="0"/>
      <w:autoSpaceDE w:val="0"/>
      <w:autoSpaceDN w:val="0"/>
      <w:adjustRightInd w:val="0"/>
      <w:spacing w:after="0" w:line="276" w:lineRule="exact"/>
      <w:ind w:firstLine="626"/>
    </w:pPr>
    <w:rPr>
      <w:color w:val="auto"/>
      <w:sz w:val="24"/>
      <w:szCs w:val="24"/>
    </w:rPr>
  </w:style>
  <w:style w:type="paragraph" w:customStyle="1" w:styleId="Style2">
    <w:name w:val="Style2"/>
    <w:basedOn w:val="a5"/>
    <w:qFormat/>
    <w:rsid w:val="00C724EE"/>
    <w:pPr>
      <w:widowControl w:val="0"/>
      <w:autoSpaceDE w:val="0"/>
      <w:autoSpaceDN w:val="0"/>
      <w:adjustRightInd w:val="0"/>
      <w:spacing w:after="0" w:line="274" w:lineRule="exact"/>
      <w:ind w:firstLine="720"/>
      <w:jc w:val="left"/>
    </w:pPr>
    <w:rPr>
      <w:color w:val="auto"/>
      <w:sz w:val="24"/>
      <w:szCs w:val="24"/>
    </w:rPr>
  </w:style>
  <w:style w:type="character" w:customStyle="1" w:styleId="FontStyle12">
    <w:name w:val="Font Style12"/>
    <w:rsid w:val="00C724EE"/>
    <w:rPr>
      <w:rFonts w:ascii="Times New Roman" w:hAnsi="Times New Roman" w:cs="Times New Roman"/>
      <w:sz w:val="24"/>
      <w:szCs w:val="24"/>
    </w:rPr>
  </w:style>
  <w:style w:type="paragraph" w:customStyle="1" w:styleId="afffffffff6">
    <w:name w:val="Таблица"/>
    <w:basedOn w:val="a5"/>
    <w:link w:val="afffffffff7"/>
    <w:autoRedefine/>
    <w:qFormat/>
    <w:rsid w:val="00C724EE"/>
    <w:pPr>
      <w:spacing w:after="0" w:line="240" w:lineRule="auto"/>
      <w:ind w:firstLine="0"/>
    </w:pPr>
    <w:rPr>
      <w:color w:val="auto"/>
      <w:sz w:val="24"/>
      <w:szCs w:val="24"/>
    </w:rPr>
  </w:style>
  <w:style w:type="character" w:customStyle="1" w:styleId="TimesNewRoman14pt">
    <w:name w:val="Стиль Times New Roman 14 pt Черный"/>
    <w:rsid w:val="00C724EE"/>
    <w:rPr>
      <w:rFonts w:ascii="Times New Roman" w:hAnsi="Times New Roman"/>
      <w:color w:val="000000"/>
      <w:spacing w:val="-3"/>
      <w:sz w:val="24"/>
    </w:rPr>
  </w:style>
  <w:style w:type="paragraph" w:customStyle="1" w:styleId="48">
    <w:name w:val="заголовок 4"/>
    <w:basedOn w:val="a5"/>
    <w:next w:val="a5"/>
    <w:qFormat/>
    <w:rsid w:val="00C724EE"/>
    <w:pPr>
      <w:keepNext/>
      <w:spacing w:after="0" w:line="240" w:lineRule="auto"/>
      <w:ind w:firstLine="0"/>
      <w:jc w:val="center"/>
    </w:pPr>
    <w:rPr>
      <w:rFonts w:ascii="NTHarmonica" w:hAnsi="NTHarmonica"/>
      <w:i/>
      <w:iCs/>
      <w:color w:val="auto"/>
      <w:sz w:val="20"/>
      <w:szCs w:val="20"/>
    </w:rPr>
  </w:style>
  <w:style w:type="paragraph" w:customStyle="1" w:styleId="220">
    <w:name w:val="Основной текст 22"/>
    <w:basedOn w:val="a5"/>
    <w:qFormat/>
    <w:rsid w:val="00C724EE"/>
    <w:pPr>
      <w:spacing w:after="600" w:line="240" w:lineRule="auto"/>
      <w:ind w:firstLine="0"/>
    </w:pPr>
    <w:rPr>
      <w:rFonts w:ascii="NTHarmonica" w:hAnsi="NTHarmonica"/>
      <w:color w:val="auto"/>
      <w:sz w:val="24"/>
      <w:szCs w:val="20"/>
    </w:rPr>
  </w:style>
  <w:style w:type="paragraph" w:styleId="2f8">
    <w:name w:val="List Continue 2"/>
    <w:basedOn w:val="a5"/>
    <w:rsid w:val="00C724EE"/>
    <w:pPr>
      <w:spacing w:after="120" w:line="240" w:lineRule="auto"/>
      <w:ind w:left="566" w:firstLine="0"/>
      <w:jc w:val="left"/>
    </w:pPr>
    <w:rPr>
      <w:rFonts w:ascii="Arial" w:hAnsi="Arial" w:cs="Arial"/>
      <w:color w:val="auto"/>
      <w:sz w:val="22"/>
    </w:rPr>
  </w:style>
  <w:style w:type="paragraph" w:customStyle="1" w:styleId="320">
    <w:name w:val="Основной текст с отступом 32"/>
    <w:basedOn w:val="a5"/>
    <w:qFormat/>
    <w:rsid w:val="00C724EE"/>
    <w:pPr>
      <w:spacing w:after="0" w:line="240" w:lineRule="auto"/>
      <w:ind w:firstLine="709"/>
      <w:jc w:val="left"/>
    </w:pPr>
    <w:rPr>
      <w:rFonts w:ascii="NTHarmonica" w:hAnsi="NTHarmonica"/>
      <w:color w:val="auto"/>
      <w:sz w:val="24"/>
      <w:szCs w:val="20"/>
    </w:rPr>
  </w:style>
  <w:style w:type="paragraph" w:customStyle="1" w:styleId="221">
    <w:name w:val="Основной текст с отступом 22"/>
    <w:basedOn w:val="a5"/>
    <w:qFormat/>
    <w:rsid w:val="00C724EE"/>
    <w:pPr>
      <w:spacing w:after="120" w:line="240" w:lineRule="auto"/>
      <w:ind w:firstLine="709"/>
      <w:jc w:val="left"/>
    </w:pPr>
    <w:rPr>
      <w:color w:val="auto"/>
      <w:sz w:val="24"/>
      <w:szCs w:val="20"/>
    </w:rPr>
  </w:style>
  <w:style w:type="paragraph" w:customStyle="1" w:styleId="afffffffff8">
    <w:name w:val="Внутренний адрес"/>
    <w:basedOn w:val="a5"/>
    <w:qFormat/>
    <w:rsid w:val="00C724EE"/>
    <w:pPr>
      <w:suppressAutoHyphens/>
      <w:spacing w:after="0" w:line="240" w:lineRule="auto"/>
      <w:ind w:left="835" w:right="-360" w:firstLine="0"/>
      <w:jc w:val="left"/>
    </w:pPr>
    <w:rPr>
      <w:color w:val="auto"/>
      <w:sz w:val="20"/>
      <w:szCs w:val="20"/>
      <w:lang w:eastAsia="he-IL" w:bidi="he-IL"/>
    </w:rPr>
  </w:style>
  <w:style w:type="paragraph" w:customStyle="1" w:styleId="afffffffff9">
    <w:name w:val="Текст таблицы"/>
    <w:basedOn w:val="a5"/>
    <w:qFormat/>
    <w:rsid w:val="00C724EE"/>
    <w:pPr>
      <w:keepLines/>
      <w:spacing w:after="0" w:line="240" w:lineRule="auto"/>
      <w:ind w:firstLine="0"/>
      <w:jc w:val="center"/>
    </w:pPr>
    <w:rPr>
      <w:b/>
      <w:color w:val="auto"/>
      <w:sz w:val="24"/>
      <w:szCs w:val="20"/>
    </w:rPr>
  </w:style>
  <w:style w:type="paragraph" w:customStyle="1" w:styleId="afffffffffa">
    <w:name w:val="Знак Знак Знак Знак Знак Знак"/>
    <w:basedOn w:val="a5"/>
    <w:next w:val="10"/>
    <w:rsid w:val="00C724EE"/>
    <w:pPr>
      <w:spacing w:after="160" w:line="240" w:lineRule="exact"/>
      <w:ind w:firstLine="0"/>
    </w:pPr>
    <w:rPr>
      <w:rFonts w:ascii="Verdana" w:hAnsi="Verdana"/>
      <w:color w:val="auto"/>
      <w:sz w:val="20"/>
      <w:szCs w:val="20"/>
      <w:lang w:val="en-US" w:eastAsia="en-US"/>
    </w:rPr>
  </w:style>
  <w:style w:type="paragraph" w:customStyle="1" w:styleId="1ff5">
    <w:name w:val="Знак1 Знак Знак Знак"/>
    <w:basedOn w:val="a5"/>
    <w:qFormat/>
    <w:rsid w:val="00C724EE"/>
    <w:pPr>
      <w:spacing w:after="160" w:line="240" w:lineRule="exact"/>
      <w:ind w:firstLine="0"/>
      <w:jc w:val="left"/>
    </w:pPr>
    <w:rPr>
      <w:rFonts w:ascii="Verdana" w:hAnsi="Verdana"/>
      <w:color w:val="auto"/>
      <w:sz w:val="20"/>
      <w:szCs w:val="20"/>
      <w:lang w:val="en-US" w:eastAsia="en-US"/>
    </w:rPr>
  </w:style>
  <w:style w:type="paragraph" w:customStyle="1" w:styleId="118">
    <w:name w:val="Знак1 Знак Знак Знак1"/>
    <w:basedOn w:val="a5"/>
    <w:qFormat/>
    <w:rsid w:val="00C724EE"/>
    <w:pPr>
      <w:spacing w:after="160" w:line="240" w:lineRule="exact"/>
      <w:ind w:firstLine="0"/>
      <w:jc w:val="left"/>
    </w:pPr>
    <w:rPr>
      <w:rFonts w:ascii="Verdana" w:hAnsi="Verdana"/>
      <w:color w:val="auto"/>
      <w:sz w:val="20"/>
      <w:szCs w:val="20"/>
      <w:lang w:val="en-US" w:eastAsia="en-US"/>
    </w:rPr>
  </w:style>
  <w:style w:type="paragraph" w:customStyle="1" w:styleId="afffffffffb">
    <w:name w:val="Знак Знак Знак"/>
    <w:basedOn w:val="a5"/>
    <w:rsid w:val="00C724EE"/>
    <w:pPr>
      <w:spacing w:after="160" w:line="240" w:lineRule="exact"/>
      <w:ind w:firstLine="0"/>
      <w:jc w:val="left"/>
    </w:pPr>
    <w:rPr>
      <w:rFonts w:ascii="Verdana" w:hAnsi="Verdana"/>
      <w:color w:val="auto"/>
      <w:sz w:val="20"/>
      <w:szCs w:val="20"/>
      <w:lang w:val="en-US" w:eastAsia="en-US"/>
    </w:rPr>
  </w:style>
  <w:style w:type="character" w:customStyle="1" w:styleId="FontStyle20">
    <w:name w:val="Font Style20"/>
    <w:rsid w:val="00C724EE"/>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5"/>
    <w:qFormat/>
    <w:rsid w:val="00C724EE"/>
    <w:pPr>
      <w:spacing w:after="160" w:line="240" w:lineRule="exact"/>
      <w:ind w:firstLine="0"/>
      <w:jc w:val="left"/>
    </w:pPr>
    <w:rPr>
      <w:rFonts w:ascii="Verdana" w:hAnsi="Verdana"/>
      <w:color w:val="auto"/>
      <w:sz w:val="20"/>
      <w:szCs w:val="20"/>
      <w:lang w:val="en-US" w:eastAsia="en-US"/>
    </w:rPr>
  </w:style>
  <w:style w:type="character" w:customStyle="1" w:styleId="afffffffffc">
    <w:name w:val="ВерхКолонтитул Знак Знак"/>
    <w:locked/>
    <w:rsid w:val="00C724EE"/>
    <w:rPr>
      <w:sz w:val="24"/>
      <w:szCs w:val="24"/>
      <w:lang w:val="ru-RU" w:eastAsia="ru-RU" w:bidi="ar-SA"/>
    </w:rPr>
  </w:style>
  <w:style w:type="paragraph" w:styleId="afffffffffd">
    <w:name w:val="Body Text First Indent"/>
    <w:basedOn w:val="af9"/>
    <w:link w:val="afffffffffe"/>
    <w:rsid w:val="00C724EE"/>
    <w:pPr>
      <w:spacing w:line="240" w:lineRule="auto"/>
      <w:ind w:firstLine="210"/>
      <w:jc w:val="left"/>
    </w:pPr>
    <w:rPr>
      <w:color w:val="auto"/>
      <w:sz w:val="24"/>
      <w:szCs w:val="24"/>
      <w:lang w:eastAsia="ar-SA"/>
    </w:rPr>
  </w:style>
  <w:style w:type="character" w:customStyle="1" w:styleId="afffffffffe">
    <w:name w:val="Красная строка Знак"/>
    <w:basedOn w:val="afa"/>
    <w:link w:val="afffffffffd"/>
    <w:rsid w:val="00C724EE"/>
    <w:rPr>
      <w:rFonts w:ascii="Times New Roman" w:eastAsia="Times New Roman" w:hAnsi="Times New Roman" w:cs="Times New Roman"/>
      <w:color w:val="000000"/>
      <w:sz w:val="24"/>
      <w:szCs w:val="24"/>
      <w:lang w:eastAsia="ar-SA"/>
    </w:rPr>
  </w:style>
  <w:style w:type="paragraph" w:customStyle="1" w:styleId="Normal0">
    <w:name w:val="Normal Знак Знак Знак"/>
    <w:qFormat/>
    <w:rsid w:val="00C724EE"/>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3">
    <w:name w:val="заголовок 13"/>
    <w:basedOn w:val="a5"/>
    <w:next w:val="a5"/>
    <w:qFormat/>
    <w:rsid w:val="00C724EE"/>
    <w:pPr>
      <w:keepNext/>
      <w:widowControl w:val="0"/>
      <w:spacing w:before="120" w:after="0" w:line="200" w:lineRule="exact"/>
      <w:ind w:firstLine="0"/>
    </w:pPr>
    <w:rPr>
      <w:b/>
      <w:color w:val="auto"/>
      <w:sz w:val="16"/>
      <w:szCs w:val="20"/>
    </w:rPr>
  </w:style>
  <w:style w:type="character" w:customStyle="1" w:styleId="highlight">
    <w:name w:val="highlight"/>
    <w:rsid w:val="00C724EE"/>
  </w:style>
  <w:style w:type="paragraph" w:customStyle="1" w:styleId="Standard">
    <w:name w:val="Standard"/>
    <w:qFormat/>
    <w:rsid w:val="00C724E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9">
    <w:name w:val="Знак11"/>
    <w:basedOn w:val="a5"/>
    <w:qFormat/>
    <w:rsid w:val="00C724EE"/>
    <w:pPr>
      <w:spacing w:after="160" w:line="240" w:lineRule="exact"/>
      <w:ind w:firstLine="0"/>
      <w:jc w:val="left"/>
    </w:pPr>
    <w:rPr>
      <w:rFonts w:ascii="Verdana" w:hAnsi="Verdana" w:cs="Verdana"/>
      <w:color w:val="auto"/>
      <w:sz w:val="24"/>
      <w:szCs w:val="24"/>
      <w:lang w:val="en-US" w:eastAsia="en-US"/>
    </w:rPr>
  </w:style>
  <w:style w:type="paragraph" w:customStyle="1" w:styleId="affffffffff">
    <w:name w:val="Содержание"/>
    <w:basedOn w:val="a5"/>
    <w:qFormat/>
    <w:rsid w:val="00C724EE"/>
    <w:pPr>
      <w:widowControl w:val="0"/>
      <w:spacing w:before="240" w:after="240" w:line="240" w:lineRule="auto"/>
      <w:ind w:firstLine="0"/>
      <w:jc w:val="center"/>
    </w:pPr>
    <w:rPr>
      <w:b/>
      <w:caps/>
      <w:color w:val="auto"/>
      <w:sz w:val="24"/>
      <w:szCs w:val="20"/>
    </w:rPr>
  </w:style>
  <w:style w:type="paragraph" w:styleId="affffffffff0">
    <w:name w:val="toa heading"/>
    <w:basedOn w:val="a5"/>
    <w:next w:val="a5"/>
    <w:semiHidden/>
    <w:rsid w:val="00C724EE"/>
    <w:pPr>
      <w:spacing w:before="40" w:after="20" w:line="240" w:lineRule="auto"/>
      <w:ind w:firstLine="0"/>
      <w:jc w:val="center"/>
    </w:pPr>
    <w:rPr>
      <w:b/>
      <w:color w:val="auto"/>
      <w:sz w:val="22"/>
      <w:szCs w:val="20"/>
    </w:rPr>
  </w:style>
  <w:style w:type="paragraph" w:customStyle="1" w:styleId="1ff6">
    <w:name w:val="Обычный 1"/>
    <w:basedOn w:val="a5"/>
    <w:next w:val="a5"/>
    <w:semiHidden/>
    <w:qFormat/>
    <w:rsid w:val="00C724EE"/>
    <w:pPr>
      <w:tabs>
        <w:tab w:val="num" w:pos="360"/>
      </w:tabs>
      <w:spacing w:before="120" w:after="0" w:line="240" w:lineRule="auto"/>
      <w:ind w:left="360" w:hanging="360"/>
    </w:pPr>
    <w:rPr>
      <w:color w:val="auto"/>
      <w:sz w:val="24"/>
      <w:szCs w:val="20"/>
    </w:rPr>
  </w:style>
  <w:style w:type="paragraph" w:customStyle="1" w:styleId="affffffffff1">
    <w:name w:val="Табличный_по ширине"/>
    <w:basedOn w:val="affffff2"/>
    <w:qFormat/>
    <w:rsid w:val="00C724EE"/>
    <w:pPr>
      <w:jc w:val="both"/>
    </w:pPr>
    <w:rPr>
      <w:rFonts w:eastAsia="Times New Roman"/>
      <w:lang w:eastAsia="ru-RU"/>
    </w:rPr>
  </w:style>
  <w:style w:type="paragraph" w:styleId="affffffffff2">
    <w:name w:val="table of figures"/>
    <w:basedOn w:val="a5"/>
    <w:next w:val="a5"/>
    <w:uiPriority w:val="99"/>
    <w:unhideWhenUsed/>
    <w:rsid w:val="00C724EE"/>
    <w:pPr>
      <w:spacing w:after="0" w:line="360" w:lineRule="auto"/>
      <w:ind w:firstLine="709"/>
    </w:pPr>
    <w:rPr>
      <w:color w:val="auto"/>
      <w:sz w:val="24"/>
      <w:szCs w:val="24"/>
    </w:rPr>
  </w:style>
  <w:style w:type="character" w:styleId="HTML1">
    <w:name w:val="HTML Sample"/>
    <w:rsid w:val="00C724EE"/>
    <w:rPr>
      <w:rFonts w:ascii="Courier New" w:hAnsi="Courier New" w:cs="Courier New"/>
      <w:lang w:val="ru-RU"/>
    </w:rPr>
  </w:style>
  <w:style w:type="character" w:styleId="HTML2">
    <w:name w:val="HTML Definition"/>
    <w:rsid w:val="00C724EE"/>
    <w:rPr>
      <w:i/>
      <w:iCs/>
      <w:lang w:val="ru-RU"/>
    </w:rPr>
  </w:style>
  <w:style w:type="character" w:styleId="HTML3">
    <w:name w:val="HTML Variable"/>
    <w:rsid w:val="00C724EE"/>
    <w:rPr>
      <w:i/>
      <w:iCs/>
      <w:lang w:val="ru-RU"/>
    </w:rPr>
  </w:style>
  <w:style w:type="character" w:styleId="HTML4">
    <w:name w:val="HTML Typewriter"/>
    <w:rsid w:val="00C724EE"/>
    <w:rPr>
      <w:rFonts w:ascii="Courier New" w:hAnsi="Courier New" w:cs="Courier New"/>
      <w:sz w:val="20"/>
      <w:szCs w:val="20"/>
      <w:lang w:val="ru-RU"/>
    </w:rPr>
  </w:style>
  <w:style w:type="character" w:styleId="HTML5">
    <w:name w:val="HTML Acronym"/>
    <w:rsid w:val="00C724EE"/>
    <w:rPr>
      <w:lang w:val="ru-RU"/>
    </w:rPr>
  </w:style>
  <w:style w:type="character" w:styleId="HTML6">
    <w:name w:val="HTML Keyboard"/>
    <w:rsid w:val="00C724EE"/>
    <w:rPr>
      <w:rFonts w:ascii="Courier New" w:hAnsi="Courier New" w:cs="Courier New"/>
      <w:sz w:val="20"/>
      <w:szCs w:val="20"/>
      <w:lang w:val="ru-RU"/>
    </w:rPr>
  </w:style>
  <w:style w:type="character" w:styleId="HTML7">
    <w:name w:val="HTML Code"/>
    <w:rsid w:val="00C724EE"/>
    <w:rPr>
      <w:rFonts w:ascii="Courier New" w:hAnsi="Courier New" w:cs="Courier New"/>
      <w:sz w:val="20"/>
      <w:szCs w:val="20"/>
      <w:lang w:val="ru-RU"/>
    </w:rPr>
  </w:style>
  <w:style w:type="character" w:styleId="HTML8">
    <w:name w:val="HTML Cite"/>
    <w:rsid w:val="00C724EE"/>
    <w:rPr>
      <w:i/>
      <w:iCs/>
      <w:lang w:val="ru-RU"/>
    </w:rPr>
  </w:style>
  <w:style w:type="character" w:styleId="affffffffff3">
    <w:name w:val="Intense Emphasis"/>
    <w:uiPriority w:val="21"/>
    <w:qFormat/>
    <w:rsid w:val="00C724EE"/>
    <w:rPr>
      <w:b/>
      <w:bCs/>
      <w:i/>
      <w:iCs/>
      <w:color w:val="4F81BD"/>
      <w:sz w:val="22"/>
      <w:szCs w:val="22"/>
    </w:rPr>
  </w:style>
  <w:style w:type="character" w:styleId="affffffffff4">
    <w:name w:val="Subtle Reference"/>
    <w:uiPriority w:val="31"/>
    <w:qFormat/>
    <w:rsid w:val="00C724EE"/>
    <w:rPr>
      <w:color w:val="auto"/>
      <w:u w:val="single"/>
    </w:rPr>
  </w:style>
  <w:style w:type="paragraph" w:styleId="affffffffff5">
    <w:name w:val="Signature"/>
    <w:basedOn w:val="a5"/>
    <w:link w:val="affffffffff6"/>
    <w:rsid w:val="00C724EE"/>
    <w:pPr>
      <w:suppressAutoHyphens/>
      <w:spacing w:after="0" w:line="240" w:lineRule="auto"/>
      <w:ind w:left="4252" w:firstLine="709"/>
    </w:pPr>
    <w:rPr>
      <w:rFonts w:ascii="Arial" w:hAnsi="Arial" w:cs="Arial"/>
      <w:color w:val="auto"/>
      <w:spacing w:val="-5"/>
      <w:sz w:val="20"/>
      <w:szCs w:val="20"/>
      <w:lang w:eastAsia="ar-SA"/>
    </w:rPr>
  </w:style>
  <w:style w:type="character" w:customStyle="1" w:styleId="affffffffff6">
    <w:name w:val="Подпись Знак"/>
    <w:basedOn w:val="a6"/>
    <w:link w:val="affffffffff5"/>
    <w:rsid w:val="00C724EE"/>
    <w:rPr>
      <w:rFonts w:ascii="Arial" w:eastAsia="Times New Roman" w:hAnsi="Arial" w:cs="Arial"/>
      <w:spacing w:val="-5"/>
      <w:sz w:val="20"/>
      <w:szCs w:val="20"/>
      <w:lang w:eastAsia="ar-SA"/>
    </w:rPr>
  </w:style>
  <w:style w:type="paragraph" w:styleId="affffffffff7">
    <w:name w:val="E-mail Signature"/>
    <w:basedOn w:val="a5"/>
    <w:link w:val="affffffffff8"/>
    <w:rsid w:val="00C724EE"/>
    <w:pPr>
      <w:suppressAutoHyphens/>
      <w:spacing w:after="0" w:line="240" w:lineRule="auto"/>
      <w:ind w:left="1080" w:firstLine="709"/>
    </w:pPr>
    <w:rPr>
      <w:rFonts w:ascii="Arial" w:hAnsi="Arial" w:cs="Arial"/>
      <w:color w:val="auto"/>
      <w:spacing w:val="-5"/>
      <w:sz w:val="20"/>
      <w:szCs w:val="20"/>
      <w:lang w:eastAsia="ar-SA"/>
    </w:rPr>
  </w:style>
  <w:style w:type="character" w:customStyle="1" w:styleId="affffffffff8">
    <w:name w:val="Электронная подпись Знак"/>
    <w:basedOn w:val="a6"/>
    <w:link w:val="affffffffff7"/>
    <w:rsid w:val="00C724EE"/>
    <w:rPr>
      <w:rFonts w:ascii="Arial" w:eastAsia="Times New Roman" w:hAnsi="Arial" w:cs="Arial"/>
      <w:spacing w:val="-5"/>
      <w:sz w:val="20"/>
      <w:szCs w:val="20"/>
      <w:lang w:eastAsia="ar-SA"/>
    </w:rPr>
  </w:style>
  <w:style w:type="paragraph" w:styleId="HTML9">
    <w:name w:val="HTML Address"/>
    <w:basedOn w:val="a5"/>
    <w:link w:val="HTMLa"/>
    <w:rsid w:val="00C724EE"/>
    <w:pPr>
      <w:suppressAutoHyphens/>
      <w:spacing w:after="0" w:line="240" w:lineRule="auto"/>
      <w:ind w:left="1080" w:firstLine="709"/>
    </w:pPr>
    <w:rPr>
      <w:rFonts w:ascii="Arial" w:hAnsi="Arial" w:cs="Arial"/>
      <w:i/>
      <w:iCs/>
      <w:color w:val="auto"/>
      <w:spacing w:val="-5"/>
      <w:sz w:val="20"/>
      <w:szCs w:val="20"/>
      <w:lang w:eastAsia="ar-SA"/>
    </w:rPr>
  </w:style>
  <w:style w:type="character" w:customStyle="1" w:styleId="HTMLa">
    <w:name w:val="Адрес HTML Знак"/>
    <w:basedOn w:val="a6"/>
    <w:link w:val="HTML9"/>
    <w:rsid w:val="00C724EE"/>
    <w:rPr>
      <w:rFonts w:ascii="Arial" w:eastAsia="Times New Roman" w:hAnsi="Arial" w:cs="Arial"/>
      <w:i/>
      <w:iCs/>
      <w:spacing w:val="-5"/>
      <w:sz w:val="20"/>
      <w:szCs w:val="20"/>
      <w:lang w:eastAsia="ar-SA"/>
    </w:rPr>
  </w:style>
  <w:style w:type="paragraph" w:styleId="affffffffff9">
    <w:name w:val="envelope address"/>
    <w:basedOn w:val="a5"/>
    <w:rsid w:val="00C724EE"/>
    <w:pPr>
      <w:suppressAutoHyphens/>
      <w:spacing w:after="0" w:line="240" w:lineRule="auto"/>
      <w:ind w:left="2880" w:firstLine="709"/>
    </w:pPr>
    <w:rPr>
      <w:rFonts w:ascii="Arial" w:hAnsi="Arial" w:cs="Arial"/>
      <w:color w:val="auto"/>
      <w:spacing w:val="-5"/>
      <w:szCs w:val="28"/>
      <w:lang w:eastAsia="ar-SA"/>
    </w:rPr>
  </w:style>
  <w:style w:type="paragraph" w:styleId="2f9">
    <w:name w:val="Quote"/>
    <w:basedOn w:val="a5"/>
    <w:next w:val="a5"/>
    <w:link w:val="2fa"/>
    <w:uiPriority w:val="29"/>
    <w:qFormat/>
    <w:rsid w:val="00C724EE"/>
    <w:pPr>
      <w:suppressAutoHyphens/>
      <w:spacing w:after="0" w:line="240" w:lineRule="auto"/>
      <w:ind w:firstLine="0"/>
      <w:jc w:val="left"/>
    </w:pPr>
    <w:rPr>
      <w:rFonts w:ascii="Cambria" w:hAnsi="Cambria"/>
      <w:i/>
      <w:iCs/>
      <w:color w:val="5A5A5A"/>
      <w:sz w:val="24"/>
      <w:szCs w:val="24"/>
      <w:lang w:val="en-US" w:eastAsia="en-US" w:bidi="en-US"/>
    </w:rPr>
  </w:style>
  <w:style w:type="character" w:customStyle="1" w:styleId="2fa">
    <w:name w:val="Цитата 2 Знак"/>
    <w:basedOn w:val="a6"/>
    <w:link w:val="2f9"/>
    <w:uiPriority w:val="29"/>
    <w:rsid w:val="00C724EE"/>
    <w:rPr>
      <w:rFonts w:ascii="Cambria" w:eastAsia="Times New Roman" w:hAnsi="Cambria" w:cs="Times New Roman"/>
      <w:i/>
      <w:iCs/>
      <w:color w:val="5A5A5A"/>
      <w:sz w:val="24"/>
      <w:szCs w:val="24"/>
      <w:lang w:val="en-US" w:eastAsia="en-US" w:bidi="en-US"/>
    </w:rPr>
  </w:style>
  <w:style w:type="paragraph" w:styleId="affffffffffa">
    <w:name w:val="Intense Quote"/>
    <w:basedOn w:val="a5"/>
    <w:next w:val="a5"/>
    <w:link w:val="affffffffffb"/>
    <w:uiPriority w:val="30"/>
    <w:qFormat/>
    <w:rsid w:val="00C724EE"/>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firstLine="0"/>
      <w:jc w:val="left"/>
    </w:pPr>
    <w:rPr>
      <w:rFonts w:ascii="Cambria" w:hAnsi="Cambria"/>
      <w:i/>
      <w:iCs/>
      <w:color w:val="FFFEFF"/>
      <w:sz w:val="24"/>
      <w:szCs w:val="24"/>
      <w:lang w:val="en-US" w:eastAsia="en-US" w:bidi="en-US"/>
    </w:rPr>
  </w:style>
  <w:style w:type="character" w:customStyle="1" w:styleId="affffffffffb">
    <w:name w:val="Выделенная цитата Знак"/>
    <w:basedOn w:val="a6"/>
    <w:link w:val="affffffffffa"/>
    <w:uiPriority w:val="30"/>
    <w:rsid w:val="00C724EE"/>
    <w:rPr>
      <w:rFonts w:ascii="Cambria" w:eastAsia="Times New Roman" w:hAnsi="Cambria" w:cs="Times New Roman"/>
      <w:i/>
      <w:iCs/>
      <w:color w:val="FFFEFF"/>
      <w:sz w:val="24"/>
      <w:szCs w:val="24"/>
      <w:shd w:val="clear" w:color="auto" w:fill="4F81BD"/>
      <w:lang w:val="en-US" w:eastAsia="en-US" w:bidi="en-US"/>
    </w:rPr>
  </w:style>
  <w:style w:type="paragraph" w:customStyle="1" w:styleId="1ff7">
    <w:name w:val="_ЗАГОЛОВОК 1"/>
    <w:basedOn w:val="a5"/>
    <w:link w:val="1ff8"/>
    <w:autoRedefine/>
    <w:qFormat/>
    <w:rsid w:val="00C724EE"/>
    <w:pPr>
      <w:keepNext/>
      <w:pageBreakBefore/>
      <w:spacing w:before="120" w:after="120" w:line="240" w:lineRule="auto"/>
      <w:ind w:left="720" w:hanging="360"/>
      <w:jc w:val="center"/>
    </w:pPr>
    <w:rPr>
      <w:b/>
      <w:caps/>
      <w:color w:val="auto"/>
      <w:sz w:val="24"/>
    </w:rPr>
  </w:style>
  <w:style w:type="character" w:customStyle="1" w:styleId="1ff8">
    <w:name w:val="_ЗАГОЛОВОК 1 Знак"/>
    <w:link w:val="1ff7"/>
    <w:rsid w:val="00C724EE"/>
    <w:rPr>
      <w:rFonts w:ascii="Times New Roman" w:eastAsia="Times New Roman" w:hAnsi="Times New Roman" w:cs="Times New Roman"/>
      <w:b/>
      <w:caps/>
      <w:sz w:val="24"/>
    </w:rPr>
  </w:style>
  <w:style w:type="paragraph" w:customStyle="1" w:styleId="2fb">
    <w:name w:val="_ЗАГОЛОВОК 2"/>
    <w:basedOn w:val="a5"/>
    <w:autoRedefine/>
    <w:qFormat/>
    <w:rsid w:val="00C724EE"/>
    <w:pPr>
      <w:keepNext/>
      <w:tabs>
        <w:tab w:val="left" w:pos="1134"/>
      </w:tabs>
      <w:spacing w:before="120" w:after="120" w:line="240" w:lineRule="auto"/>
      <w:ind w:left="792" w:hanging="432"/>
    </w:pPr>
    <w:rPr>
      <w:b/>
      <w:color w:val="auto"/>
      <w:sz w:val="24"/>
    </w:rPr>
  </w:style>
  <w:style w:type="paragraph" w:customStyle="1" w:styleId="3c">
    <w:name w:val="_ЗАГОЛОВОК 3"/>
    <w:basedOn w:val="a5"/>
    <w:autoRedefine/>
    <w:qFormat/>
    <w:rsid w:val="00C724EE"/>
    <w:pPr>
      <w:spacing w:after="0" w:line="240" w:lineRule="auto"/>
      <w:ind w:left="1072" w:hanging="504"/>
    </w:pPr>
    <w:rPr>
      <w:i/>
      <w:sz w:val="24"/>
      <w:u w:val="single"/>
    </w:rPr>
  </w:style>
  <w:style w:type="paragraph" w:customStyle="1" w:styleId="49">
    <w:name w:val="Стиль 4"/>
    <w:basedOn w:val="4"/>
    <w:link w:val="4a"/>
    <w:qFormat/>
    <w:rsid w:val="00C724EE"/>
    <w:pPr>
      <w:numPr>
        <w:ilvl w:val="0"/>
        <w:numId w:val="0"/>
      </w:numPr>
      <w:suppressAutoHyphens/>
      <w:spacing w:before="100" w:beforeAutospacing="1" w:after="120" w:line="360" w:lineRule="auto"/>
      <w:ind w:firstLine="709"/>
      <w:jc w:val="both"/>
    </w:pPr>
    <w:rPr>
      <w:b w:val="0"/>
      <w:bCs/>
      <w:i/>
      <w:iCs/>
      <w:color w:val="auto"/>
      <w:lang w:eastAsia="en-US"/>
    </w:rPr>
  </w:style>
  <w:style w:type="character" w:customStyle="1" w:styleId="4a">
    <w:name w:val="Стиль 4 Знак"/>
    <w:link w:val="49"/>
    <w:rsid w:val="00C724EE"/>
    <w:rPr>
      <w:rFonts w:ascii="Times New Roman" w:eastAsia="Times New Roman" w:hAnsi="Times New Roman" w:cs="Times New Roman"/>
      <w:bCs/>
      <w:i/>
      <w:iCs/>
      <w:sz w:val="28"/>
      <w:lang w:eastAsia="en-US"/>
    </w:rPr>
  </w:style>
  <w:style w:type="character" w:customStyle="1" w:styleId="213">
    <w:name w:val="Основной текст с отступом 2 Знак1"/>
    <w:aliases w:val="Основной текст с отступом 2 Знак Знак,Знак Знак Знак Знак Знак Знак2,МОЙ стиль Знак1"/>
    <w:rsid w:val="00C724EE"/>
    <w:rPr>
      <w:sz w:val="24"/>
      <w:szCs w:val="24"/>
      <w:lang w:val="ru-RU" w:eastAsia="ru-RU" w:bidi="ar-SA"/>
    </w:rPr>
  </w:style>
  <w:style w:type="paragraph" w:customStyle="1" w:styleId="affffffffffc">
    <w:name w:val="Письмо"/>
    <w:basedOn w:val="a5"/>
    <w:qFormat/>
    <w:rsid w:val="00C724EE"/>
    <w:pPr>
      <w:spacing w:after="0" w:line="240" w:lineRule="auto"/>
      <w:ind w:firstLine="709"/>
    </w:pPr>
    <w:rPr>
      <w:color w:val="auto"/>
      <w:szCs w:val="24"/>
    </w:rPr>
  </w:style>
  <w:style w:type="paragraph" w:customStyle="1" w:styleId="230">
    <w:name w:val="Основной текст с отступом 23"/>
    <w:basedOn w:val="a5"/>
    <w:qFormat/>
    <w:rsid w:val="00C724EE"/>
    <w:pPr>
      <w:overflowPunct w:val="0"/>
      <w:autoSpaceDE w:val="0"/>
      <w:autoSpaceDN w:val="0"/>
      <w:adjustRightInd w:val="0"/>
      <w:spacing w:before="120" w:after="0" w:line="240" w:lineRule="auto"/>
      <w:ind w:firstLine="709"/>
    </w:pPr>
    <w:rPr>
      <w:color w:val="auto"/>
      <w:sz w:val="24"/>
      <w:szCs w:val="20"/>
    </w:rPr>
  </w:style>
  <w:style w:type="paragraph" w:customStyle="1" w:styleId="231">
    <w:name w:val="Основной текст 23"/>
    <w:basedOn w:val="a5"/>
    <w:qFormat/>
    <w:rsid w:val="00C724EE"/>
    <w:pPr>
      <w:overflowPunct w:val="0"/>
      <w:autoSpaceDE w:val="0"/>
      <w:autoSpaceDN w:val="0"/>
      <w:adjustRightInd w:val="0"/>
      <w:spacing w:before="120" w:after="0" w:line="240" w:lineRule="auto"/>
      <w:ind w:firstLine="709"/>
    </w:pPr>
    <w:rPr>
      <w:color w:val="auto"/>
      <w:sz w:val="24"/>
      <w:szCs w:val="20"/>
    </w:rPr>
  </w:style>
  <w:style w:type="character" w:customStyle="1" w:styleId="212pt0">
    <w:name w:val="Заголовок 2 + 12 pt Знак Знак"/>
    <w:link w:val="212pt1"/>
    <w:locked/>
    <w:rsid w:val="00C724EE"/>
    <w:rPr>
      <w:b/>
      <w:bCs/>
    </w:rPr>
  </w:style>
  <w:style w:type="paragraph" w:customStyle="1" w:styleId="212pt1">
    <w:name w:val="Заголовок 2 + 12 pt Знак"/>
    <w:basedOn w:val="a5"/>
    <w:next w:val="a5"/>
    <w:link w:val="212pt0"/>
    <w:autoRedefine/>
    <w:qFormat/>
    <w:rsid w:val="00C724EE"/>
    <w:pPr>
      <w:keepNext/>
      <w:spacing w:after="0" w:line="240" w:lineRule="auto"/>
      <w:ind w:firstLine="0"/>
      <w:jc w:val="center"/>
      <w:outlineLvl w:val="0"/>
    </w:pPr>
    <w:rPr>
      <w:rFonts w:asciiTheme="minorHAnsi" w:eastAsiaTheme="minorEastAsia" w:hAnsiTheme="minorHAnsi" w:cstheme="minorBidi"/>
      <w:b/>
      <w:bCs/>
      <w:color w:val="auto"/>
      <w:sz w:val="22"/>
    </w:rPr>
  </w:style>
  <w:style w:type="paragraph" w:customStyle="1" w:styleId="212pt2">
    <w:name w:val="Заголовок 2 + 12 pt"/>
    <w:basedOn w:val="a5"/>
    <w:next w:val="a5"/>
    <w:autoRedefine/>
    <w:qFormat/>
    <w:rsid w:val="00C724EE"/>
    <w:pPr>
      <w:keepNext/>
      <w:spacing w:after="0" w:line="240" w:lineRule="auto"/>
      <w:ind w:firstLine="0"/>
      <w:jc w:val="center"/>
      <w:outlineLvl w:val="0"/>
    </w:pPr>
    <w:rPr>
      <w:bCs/>
      <w:color w:val="auto"/>
      <w:szCs w:val="28"/>
    </w:rPr>
  </w:style>
  <w:style w:type="paragraph" w:customStyle="1" w:styleId="2TimesNewRoman">
    <w:name w:val="Стиль Заголовок 2 + Times New Roman по центру"/>
    <w:basedOn w:val="21"/>
    <w:next w:val="af9"/>
    <w:autoRedefine/>
    <w:qFormat/>
    <w:rsid w:val="00C724EE"/>
    <w:pPr>
      <w:keepNext w:val="0"/>
      <w:keepLines w:val="0"/>
      <w:widowControl w:val="0"/>
      <w:tabs>
        <w:tab w:val="left" w:pos="1134"/>
      </w:tabs>
      <w:autoSpaceDE w:val="0"/>
      <w:autoSpaceDN w:val="0"/>
      <w:adjustRightInd w:val="0"/>
      <w:spacing w:before="120" w:after="60" w:line="240" w:lineRule="auto"/>
      <w:ind w:left="1702"/>
      <w:jc w:val="center"/>
    </w:pPr>
    <w:rPr>
      <w:b w:val="0"/>
      <w:i/>
      <w:iCs/>
      <w:sz w:val="26"/>
      <w:szCs w:val="20"/>
    </w:rPr>
  </w:style>
  <w:style w:type="paragraph" w:customStyle="1" w:styleId="affffffffffd">
    <w:name w:val="Краткий обратный адрес"/>
    <w:basedOn w:val="a5"/>
    <w:qFormat/>
    <w:rsid w:val="00C724EE"/>
    <w:pPr>
      <w:overflowPunct w:val="0"/>
      <w:autoSpaceDE w:val="0"/>
      <w:autoSpaceDN w:val="0"/>
      <w:adjustRightInd w:val="0"/>
      <w:spacing w:after="0" w:line="240" w:lineRule="auto"/>
      <w:ind w:firstLine="0"/>
      <w:jc w:val="left"/>
    </w:pPr>
    <w:rPr>
      <w:color w:val="auto"/>
      <w:sz w:val="24"/>
      <w:szCs w:val="20"/>
    </w:rPr>
  </w:style>
  <w:style w:type="paragraph" w:customStyle="1" w:styleId="PP">
    <w:name w:val="Строка PP"/>
    <w:basedOn w:val="affffffffff5"/>
    <w:qFormat/>
    <w:rsid w:val="00C724EE"/>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c">
    <w:name w:val="Текст2"/>
    <w:basedOn w:val="a5"/>
    <w:qFormat/>
    <w:rsid w:val="00C724EE"/>
    <w:pPr>
      <w:spacing w:after="0" w:line="240" w:lineRule="auto"/>
      <w:ind w:firstLine="709"/>
    </w:pPr>
    <w:rPr>
      <w:color w:val="auto"/>
      <w:sz w:val="24"/>
      <w:szCs w:val="20"/>
    </w:rPr>
  </w:style>
  <w:style w:type="paragraph" w:customStyle="1" w:styleId="Iauiue">
    <w:name w:val="Iau?iue"/>
    <w:qFormat/>
    <w:rsid w:val="00C724EE"/>
    <w:pPr>
      <w:overflowPunct w:val="0"/>
      <w:autoSpaceDE w:val="0"/>
      <w:autoSpaceDN w:val="0"/>
      <w:adjustRightInd w:val="0"/>
      <w:spacing w:after="0" w:line="240" w:lineRule="auto"/>
      <w:ind w:firstLine="1134"/>
      <w:jc w:val="both"/>
    </w:pPr>
    <w:rPr>
      <w:rFonts w:ascii="HelvDL" w:eastAsia="Times New Roman" w:hAnsi="HelvDL" w:cs="Times New Roman"/>
      <w:sz w:val="24"/>
      <w:szCs w:val="20"/>
    </w:rPr>
  </w:style>
  <w:style w:type="paragraph" w:customStyle="1" w:styleId="xl25">
    <w:name w:val="xl25"/>
    <w:basedOn w:val="a5"/>
    <w:qFormat/>
    <w:rsid w:val="00C724EE"/>
    <w:pPr>
      <w:spacing w:before="100" w:beforeAutospacing="1" w:after="100" w:afterAutospacing="1" w:line="240" w:lineRule="auto"/>
      <w:ind w:firstLine="0"/>
      <w:jc w:val="left"/>
    </w:pPr>
    <w:rPr>
      <w:color w:val="auto"/>
      <w:sz w:val="24"/>
      <w:szCs w:val="24"/>
    </w:rPr>
  </w:style>
  <w:style w:type="paragraph" w:customStyle="1" w:styleId="xl27">
    <w:name w:val="xl27"/>
    <w:basedOn w:val="a5"/>
    <w:qFormat/>
    <w:rsid w:val="00C724EE"/>
    <w:pPr>
      <w:pBdr>
        <w:top w:val="single" w:sz="4" w:space="0" w:color="auto"/>
        <w:left w:val="single" w:sz="4" w:space="0" w:color="auto"/>
        <w:bottom w:val="single" w:sz="4" w:space="0" w:color="auto"/>
      </w:pBdr>
      <w:spacing w:before="100" w:beforeAutospacing="1" w:after="100" w:afterAutospacing="1" w:line="240" w:lineRule="auto"/>
      <w:ind w:firstLine="0"/>
      <w:jc w:val="left"/>
    </w:pPr>
    <w:rPr>
      <w:color w:val="auto"/>
      <w:sz w:val="24"/>
      <w:szCs w:val="24"/>
    </w:rPr>
  </w:style>
  <w:style w:type="paragraph" w:customStyle="1" w:styleId="xl28">
    <w:name w:val="xl28"/>
    <w:basedOn w:val="a5"/>
    <w:qFormat/>
    <w:rsid w:val="00C724EE"/>
    <w:pPr>
      <w:pBdr>
        <w:top w:val="single" w:sz="4" w:space="0" w:color="auto"/>
        <w:bottom w:val="single" w:sz="4" w:space="0" w:color="auto"/>
      </w:pBdr>
      <w:spacing w:before="100" w:beforeAutospacing="1" w:after="100" w:afterAutospacing="1" w:line="240" w:lineRule="auto"/>
      <w:ind w:firstLine="0"/>
      <w:jc w:val="left"/>
    </w:pPr>
    <w:rPr>
      <w:color w:val="auto"/>
      <w:sz w:val="24"/>
      <w:szCs w:val="24"/>
    </w:rPr>
  </w:style>
  <w:style w:type="paragraph" w:customStyle="1" w:styleId="xl30">
    <w:name w:val="xl30"/>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pPr>
    <w:rPr>
      <w:color w:val="auto"/>
      <w:sz w:val="24"/>
      <w:szCs w:val="24"/>
    </w:rPr>
  </w:style>
  <w:style w:type="paragraph" w:customStyle="1" w:styleId="xl31">
    <w:name w:val="xl31"/>
    <w:basedOn w:val="a5"/>
    <w:qFormat/>
    <w:rsid w:val="00C724EE"/>
    <w:pPr>
      <w:pBdr>
        <w:left w:val="single" w:sz="4" w:space="0" w:color="auto"/>
        <w:right w:val="single" w:sz="4" w:space="0" w:color="auto"/>
      </w:pBdr>
      <w:spacing w:before="100" w:beforeAutospacing="1" w:after="100" w:afterAutospacing="1" w:line="240" w:lineRule="auto"/>
      <w:ind w:firstLine="0"/>
      <w:jc w:val="left"/>
    </w:pPr>
    <w:rPr>
      <w:b/>
      <w:bCs/>
      <w:color w:val="auto"/>
      <w:sz w:val="24"/>
      <w:szCs w:val="24"/>
    </w:rPr>
  </w:style>
  <w:style w:type="paragraph" w:customStyle="1" w:styleId="xl32">
    <w:name w:val="xl32"/>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auto"/>
      <w:sz w:val="24"/>
      <w:szCs w:val="24"/>
    </w:rPr>
  </w:style>
  <w:style w:type="paragraph" w:customStyle="1" w:styleId="xl33">
    <w:name w:val="xl33"/>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color w:val="auto"/>
      <w:sz w:val="24"/>
      <w:szCs w:val="24"/>
    </w:rPr>
  </w:style>
  <w:style w:type="paragraph" w:customStyle="1" w:styleId="xl34">
    <w:name w:val="xl34"/>
    <w:basedOn w:val="a5"/>
    <w:qFormat/>
    <w:rsid w:val="00C724EE"/>
    <w:pPr>
      <w:spacing w:before="100" w:beforeAutospacing="1" w:after="100" w:afterAutospacing="1" w:line="240" w:lineRule="auto"/>
      <w:ind w:firstLine="0"/>
      <w:jc w:val="left"/>
    </w:pPr>
    <w:rPr>
      <w:b/>
      <w:bCs/>
      <w:color w:val="auto"/>
      <w:sz w:val="24"/>
      <w:szCs w:val="24"/>
    </w:rPr>
  </w:style>
  <w:style w:type="paragraph" w:customStyle="1" w:styleId="xl35">
    <w:name w:val="xl35"/>
    <w:basedOn w:val="a5"/>
    <w:qFormat/>
    <w:rsid w:val="00C724EE"/>
    <w:pPr>
      <w:spacing w:before="100" w:beforeAutospacing="1" w:after="100" w:afterAutospacing="1" w:line="240" w:lineRule="auto"/>
      <w:ind w:firstLine="0"/>
      <w:jc w:val="center"/>
    </w:pPr>
    <w:rPr>
      <w:b/>
      <w:bCs/>
      <w:color w:val="auto"/>
      <w:sz w:val="24"/>
      <w:szCs w:val="24"/>
    </w:rPr>
  </w:style>
  <w:style w:type="paragraph" w:customStyle="1" w:styleId="xl36">
    <w:name w:val="xl36"/>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pPr>
    <w:rPr>
      <w:b/>
      <w:bCs/>
      <w:color w:val="auto"/>
      <w:sz w:val="24"/>
      <w:szCs w:val="24"/>
    </w:rPr>
  </w:style>
  <w:style w:type="paragraph" w:customStyle="1" w:styleId="xl37">
    <w:name w:val="xl37"/>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left"/>
    </w:pPr>
    <w:rPr>
      <w:color w:val="auto"/>
      <w:sz w:val="24"/>
      <w:szCs w:val="24"/>
    </w:rPr>
  </w:style>
  <w:style w:type="paragraph" w:customStyle="1" w:styleId="xl38">
    <w:name w:val="xl38"/>
    <w:basedOn w:val="a5"/>
    <w:qFormat/>
    <w:rsid w:val="00C724EE"/>
    <w:pPr>
      <w:pBdr>
        <w:left w:val="single" w:sz="4" w:space="0" w:color="auto"/>
        <w:right w:val="single" w:sz="4" w:space="0" w:color="auto"/>
      </w:pBdr>
      <w:spacing w:before="100" w:beforeAutospacing="1" w:after="100" w:afterAutospacing="1" w:line="240" w:lineRule="auto"/>
      <w:ind w:firstLine="0"/>
      <w:jc w:val="center"/>
    </w:pPr>
    <w:rPr>
      <w:b/>
      <w:bCs/>
      <w:color w:val="auto"/>
      <w:sz w:val="24"/>
      <w:szCs w:val="24"/>
    </w:rPr>
  </w:style>
  <w:style w:type="paragraph" w:customStyle="1" w:styleId="xl39">
    <w:name w:val="xl39"/>
    <w:basedOn w:val="a5"/>
    <w:qFormat/>
    <w:rsid w:val="00C724EE"/>
    <w:pPr>
      <w:spacing w:before="100" w:beforeAutospacing="1" w:after="100" w:afterAutospacing="1" w:line="240" w:lineRule="auto"/>
      <w:ind w:firstLine="0"/>
      <w:jc w:val="center"/>
    </w:pPr>
    <w:rPr>
      <w:color w:val="auto"/>
      <w:sz w:val="24"/>
      <w:szCs w:val="24"/>
    </w:rPr>
  </w:style>
  <w:style w:type="paragraph" w:customStyle="1" w:styleId="xl40">
    <w:name w:val="xl40"/>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auto"/>
      <w:sz w:val="24"/>
      <w:szCs w:val="24"/>
    </w:rPr>
  </w:style>
  <w:style w:type="paragraph" w:customStyle="1" w:styleId="xl41">
    <w:name w:val="xl41"/>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color w:val="auto"/>
      <w:sz w:val="24"/>
      <w:szCs w:val="24"/>
    </w:rPr>
  </w:style>
  <w:style w:type="paragraph" w:customStyle="1" w:styleId="xl42">
    <w:name w:val="xl42"/>
    <w:basedOn w:val="a5"/>
    <w:qFormat/>
    <w:rsid w:val="00C724EE"/>
    <w:pPr>
      <w:pBdr>
        <w:left w:val="single" w:sz="4" w:space="0" w:color="auto"/>
        <w:right w:val="single" w:sz="4" w:space="0" w:color="auto"/>
      </w:pBdr>
      <w:spacing w:before="100" w:beforeAutospacing="1" w:after="100" w:afterAutospacing="1" w:line="240" w:lineRule="auto"/>
      <w:ind w:firstLine="0"/>
      <w:jc w:val="left"/>
    </w:pPr>
    <w:rPr>
      <w:color w:val="auto"/>
      <w:sz w:val="24"/>
      <w:szCs w:val="24"/>
    </w:rPr>
  </w:style>
  <w:style w:type="paragraph" w:customStyle="1" w:styleId="xl43">
    <w:name w:val="xl43"/>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left"/>
    </w:pPr>
    <w:rPr>
      <w:color w:val="auto"/>
      <w:sz w:val="24"/>
      <w:szCs w:val="24"/>
    </w:rPr>
  </w:style>
  <w:style w:type="paragraph" w:customStyle="1" w:styleId="xl44">
    <w:name w:val="xl44"/>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right"/>
    </w:pPr>
    <w:rPr>
      <w:color w:val="auto"/>
      <w:sz w:val="24"/>
      <w:szCs w:val="24"/>
    </w:rPr>
  </w:style>
  <w:style w:type="paragraph" w:customStyle="1" w:styleId="xl45">
    <w:name w:val="xl45"/>
    <w:basedOn w:val="a5"/>
    <w:qFormat/>
    <w:rsid w:val="00C724EE"/>
    <w:pPr>
      <w:pBdr>
        <w:left w:val="single" w:sz="4" w:space="0" w:color="auto"/>
        <w:right w:val="single" w:sz="4" w:space="0" w:color="auto"/>
      </w:pBdr>
      <w:spacing w:before="100" w:beforeAutospacing="1" w:after="100" w:afterAutospacing="1" w:line="240" w:lineRule="auto"/>
      <w:ind w:firstLine="0"/>
      <w:jc w:val="right"/>
    </w:pPr>
    <w:rPr>
      <w:color w:val="auto"/>
      <w:sz w:val="24"/>
      <w:szCs w:val="24"/>
    </w:rPr>
  </w:style>
  <w:style w:type="paragraph" w:customStyle="1" w:styleId="xl46">
    <w:name w:val="xl46"/>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right"/>
    </w:pPr>
    <w:rPr>
      <w:color w:val="auto"/>
      <w:sz w:val="24"/>
      <w:szCs w:val="24"/>
    </w:rPr>
  </w:style>
  <w:style w:type="paragraph" w:customStyle="1" w:styleId="xl47">
    <w:name w:val="xl47"/>
    <w:basedOn w:val="a5"/>
    <w:qFormat/>
    <w:rsid w:val="00C724EE"/>
    <w:pPr>
      <w:spacing w:before="100" w:beforeAutospacing="1" w:after="100" w:afterAutospacing="1" w:line="240" w:lineRule="auto"/>
      <w:ind w:firstLine="0"/>
      <w:jc w:val="right"/>
    </w:pPr>
    <w:rPr>
      <w:color w:val="auto"/>
      <w:sz w:val="24"/>
      <w:szCs w:val="24"/>
    </w:rPr>
  </w:style>
  <w:style w:type="paragraph" w:customStyle="1" w:styleId="xl48">
    <w:name w:val="xl48"/>
    <w:basedOn w:val="a5"/>
    <w:qFormat/>
    <w:rsid w:val="00C724EE"/>
    <w:pPr>
      <w:pBdr>
        <w:top w:val="single" w:sz="4" w:space="0" w:color="auto"/>
        <w:bottom w:val="single" w:sz="4" w:space="0" w:color="auto"/>
      </w:pBdr>
      <w:spacing w:before="100" w:beforeAutospacing="1" w:after="100" w:afterAutospacing="1" w:line="240" w:lineRule="auto"/>
      <w:ind w:firstLine="0"/>
      <w:jc w:val="right"/>
    </w:pPr>
    <w:rPr>
      <w:color w:val="auto"/>
      <w:sz w:val="24"/>
      <w:szCs w:val="24"/>
    </w:rPr>
  </w:style>
  <w:style w:type="paragraph" w:customStyle="1" w:styleId="xl49">
    <w:name w:val="xl49"/>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0"/>
      <w:jc w:val="right"/>
    </w:pPr>
    <w:rPr>
      <w:color w:val="auto"/>
      <w:sz w:val="24"/>
      <w:szCs w:val="24"/>
    </w:rPr>
  </w:style>
  <w:style w:type="paragraph" w:customStyle="1" w:styleId="xl50">
    <w:name w:val="xl50"/>
    <w:basedOn w:val="a5"/>
    <w:qFormat/>
    <w:rsid w:val="00C724EE"/>
    <w:pPr>
      <w:pBdr>
        <w:top w:val="single" w:sz="4" w:space="0" w:color="auto"/>
        <w:right w:val="single" w:sz="4" w:space="0" w:color="auto"/>
      </w:pBdr>
      <w:spacing w:before="100" w:beforeAutospacing="1" w:after="100" w:afterAutospacing="1" w:line="240" w:lineRule="auto"/>
      <w:ind w:firstLine="0"/>
      <w:jc w:val="right"/>
    </w:pPr>
    <w:rPr>
      <w:color w:val="auto"/>
      <w:sz w:val="24"/>
      <w:szCs w:val="24"/>
    </w:rPr>
  </w:style>
  <w:style w:type="paragraph" w:customStyle="1" w:styleId="xl51">
    <w:name w:val="xl51"/>
    <w:basedOn w:val="a5"/>
    <w:qFormat/>
    <w:rsid w:val="00C724EE"/>
    <w:pPr>
      <w:pBdr>
        <w:right w:val="single" w:sz="4" w:space="0" w:color="auto"/>
      </w:pBdr>
      <w:spacing w:before="100" w:beforeAutospacing="1" w:after="100" w:afterAutospacing="1" w:line="240" w:lineRule="auto"/>
      <w:ind w:firstLine="0"/>
      <w:jc w:val="right"/>
    </w:pPr>
    <w:rPr>
      <w:color w:val="auto"/>
      <w:sz w:val="24"/>
      <w:szCs w:val="24"/>
    </w:rPr>
  </w:style>
  <w:style w:type="paragraph" w:customStyle="1" w:styleId="xl52">
    <w:name w:val="xl52"/>
    <w:basedOn w:val="a5"/>
    <w:qFormat/>
    <w:rsid w:val="00C724EE"/>
    <w:pPr>
      <w:pBdr>
        <w:bottom w:val="single" w:sz="4" w:space="0" w:color="auto"/>
        <w:right w:val="single" w:sz="4" w:space="0" w:color="auto"/>
      </w:pBdr>
      <w:spacing w:before="100" w:beforeAutospacing="1" w:after="100" w:afterAutospacing="1" w:line="240" w:lineRule="auto"/>
      <w:ind w:firstLine="0"/>
      <w:jc w:val="right"/>
    </w:pPr>
    <w:rPr>
      <w:color w:val="auto"/>
      <w:sz w:val="24"/>
      <w:szCs w:val="24"/>
    </w:rPr>
  </w:style>
  <w:style w:type="paragraph" w:customStyle="1" w:styleId="2TimesNewRoman12pt60">
    <w:name w:val="Стиль Заголовок 2 + Times New Roman 12 pt Перед:  6 пт После:  0......"/>
    <w:basedOn w:val="a5"/>
    <w:next w:val="af9"/>
    <w:autoRedefine/>
    <w:qFormat/>
    <w:rsid w:val="00C724EE"/>
    <w:pPr>
      <w:keepNext/>
      <w:widowControl w:val="0"/>
      <w:autoSpaceDE w:val="0"/>
      <w:autoSpaceDN w:val="0"/>
      <w:adjustRightInd w:val="0"/>
      <w:spacing w:after="0" w:line="240" w:lineRule="auto"/>
      <w:ind w:firstLine="0"/>
      <w:jc w:val="left"/>
      <w:outlineLvl w:val="1"/>
    </w:pPr>
    <w:rPr>
      <w:b/>
      <w:bCs/>
      <w:i/>
      <w:iCs/>
      <w:color w:val="auto"/>
      <w:sz w:val="24"/>
      <w:szCs w:val="20"/>
    </w:rPr>
  </w:style>
  <w:style w:type="paragraph" w:customStyle="1" w:styleId="312pt00">
    <w:name w:val="Стиль Заголовок 3 12pt + Перед:  0 пт После:  0 пт"/>
    <w:basedOn w:val="a5"/>
    <w:qFormat/>
    <w:rsid w:val="00C724EE"/>
    <w:pPr>
      <w:keepNext/>
      <w:widowControl w:val="0"/>
      <w:autoSpaceDE w:val="0"/>
      <w:autoSpaceDN w:val="0"/>
      <w:adjustRightInd w:val="0"/>
      <w:spacing w:after="0" w:line="240" w:lineRule="auto"/>
      <w:ind w:firstLine="0"/>
      <w:jc w:val="left"/>
      <w:outlineLvl w:val="2"/>
    </w:pPr>
    <w:rPr>
      <w:i/>
      <w:iCs/>
      <w:color w:val="auto"/>
      <w:sz w:val="24"/>
      <w:szCs w:val="20"/>
    </w:rPr>
  </w:style>
  <w:style w:type="paragraph" w:customStyle="1" w:styleId="05">
    <w:name w:val="Заголовок 0"/>
    <w:basedOn w:val="10"/>
    <w:autoRedefine/>
    <w:qFormat/>
    <w:rsid w:val="00C724EE"/>
    <w:pPr>
      <w:keepLines w:val="0"/>
      <w:pageBreakBefore/>
      <w:spacing w:after="360" w:line="360" w:lineRule="auto"/>
      <w:ind w:left="720"/>
    </w:pPr>
    <w:rPr>
      <w:rFonts w:cs="Tahoma"/>
      <w:bCs/>
      <w:color w:val="auto"/>
      <w:sz w:val="28"/>
      <w:szCs w:val="28"/>
    </w:rPr>
  </w:style>
  <w:style w:type="paragraph" w:customStyle="1" w:styleId="2fd">
    <w:name w:val="Обычный2"/>
    <w:qFormat/>
    <w:rsid w:val="00C724EE"/>
    <w:pPr>
      <w:spacing w:after="0" w:line="240" w:lineRule="auto"/>
    </w:pPr>
    <w:rPr>
      <w:rFonts w:ascii="Times New Roman" w:eastAsia="Times New Roman" w:hAnsi="Times New Roman" w:cs="Times New Roman"/>
      <w:sz w:val="20"/>
      <w:szCs w:val="20"/>
    </w:rPr>
  </w:style>
  <w:style w:type="paragraph" w:customStyle="1" w:styleId="ArNar">
    <w:name w:val="Обычный ArNar"/>
    <w:basedOn w:val="a5"/>
    <w:qFormat/>
    <w:rsid w:val="00C724EE"/>
    <w:pPr>
      <w:spacing w:after="0" w:line="240" w:lineRule="auto"/>
      <w:ind w:firstLine="709"/>
    </w:pPr>
    <w:rPr>
      <w:rFonts w:ascii="Arial Narrow" w:hAnsi="Arial Narrow"/>
      <w:sz w:val="22"/>
      <w:szCs w:val="20"/>
    </w:rPr>
  </w:style>
  <w:style w:type="paragraph" w:customStyle="1" w:styleId="affffffffffe">
    <w:name w:val="Список отчета"/>
    <w:basedOn w:val="af9"/>
    <w:qFormat/>
    <w:rsid w:val="00C724EE"/>
    <w:pPr>
      <w:tabs>
        <w:tab w:val="num" w:pos="360"/>
      </w:tabs>
      <w:spacing w:before="120" w:after="0" w:line="312" w:lineRule="auto"/>
      <w:ind w:left="993" w:right="170" w:hanging="360"/>
    </w:pPr>
    <w:rPr>
      <w:color w:val="auto"/>
      <w:spacing w:val="10"/>
      <w:sz w:val="24"/>
      <w:szCs w:val="20"/>
    </w:rPr>
  </w:style>
  <w:style w:type="paragraph" w:customStyle="1" w:styleId="FR4">
    <w:name w:val="FR4"/>
    <w:qFormat/>
    <w:rsid w:val="00C724EE"/>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rPr>
  </w:style>
  <w:style w:type="paragraph" w:customStyle="1" w:styleId="abzac">
    <w:name w:val="abzac"/>
    <w:basedOn w:val="a5"/>
    <w:qFormat/>
    <w:rsid w:val="00C724EE"/>
    <w:pPr>
      <w:spacing w:after="0" w:line="240" w:lineRule="auto"/>
      <w:ind w:firstLine="225"/>
    </w:pPr>
    <w:rPr>
      <w:color w:val="auto"/>
      <w:sz w:val="24"/>
      <w:szCs w:val="24"/>
    </w:rPr>
  </w:style>
  <w:style w:type="paragraph" w:customStyle="1" w:styleId="afffffffffff">
    <w:name w:val="штрих"/>
    <w:basedOn w:val="af9"/>
    <w:qFormat/>
    <w:rsid w:val="00C724EE"/>
    <w:pPr>
      <w:tabs>
        <w:tab w:val="num" w:pos="1429"/>
      </w:tabs>
      <w:spacing w:after="0" w:line="240" w:lineRule="auto"/>
      <w:ind w:left="1429" w:hanging="360"/>
    </w:pPr>
    <w:rPr>
      <w:color w:val="auto"/>
      <w:szCs w:val="28"/>
    </w:rPr>
  </w:style>
  <w:style w:type="paragraph" w:customStyle="1" w:styleId="Noeeu1">
    <w:name w:val="Noeeu1"/>
    <w:basedOn w:val="a5"/>
    <w:qFormat/>
    <w:rsid w:val="00C724EE"/>
    <w:pPr>
      <w:overflowPunct w:val="0"/>
      <w:autoSpaceDE w:val="0"/>
      <w:autoSpaceDN w:val="0"/>
      <w:adjustRightInd w:val="0"/>
      <w:spacing w:after="0" w:line="240" w:lineRule="auto"/>
      <w:ind w:firstLine="720"/>
    </w:pPr>
    <w:rPr>
      <w:color w:val="auto"/>
      <w:sz w:val="24"/>
      <w:szCs w:val="20"/>
    </w:rPr>
  </w:style>
  <w:style w:type="paragraph" w:customStyle="1" w:styleId="xl53">
    <w:name w:val="xl53"/>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54">
    <w:name w:val="xl54"/>
    <w:basedOn w:val="a5"/>
    <w:qFormat/>
    <w:rsid w:val="00C724EE"/>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55">
    <w:name w:val="xl55"/>
    <w:basedOn w:val="a5"/>
    <w:qFormat/>
    <w:rsid w:val="00C724EE"/>
    <w:pPr>
      <w:pBdr>
        <w:left w:val="single" w:sz="4" w:space="0" w:color="auto"/>
        <w:right w:val="single" w:sz="4" w:space="0" w:color="auto"/>
      </w:pBdr>
      <w:spacing w:before="100" w:beforeAutospacing="1" w:after="100" w:afterAutospacing="1" w:line="240" w:lineRule="auto"/>
      <w:ind w:firstLine="0"/>
      <w:jc w:val="right"/>
    </w:pPr>
    <w:rPr>
      <w:sz w:val="24"/>
      <w:szCs w:val="24"/>
    </w:rPr>
  </w:style>
  <w:style w:type="paragraph" w:customStyle="1" w:styleId="xl56">
    <w:name w:val="xl56"/>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rPr>
  </w:style>
  <w:style w:type="paragraph" w:customStyle="1" w:styleId="xl57">
    <w:name w:val="xl57"/>
    <w:basedOn w:val="a5"/>
    <w:qFormat/>
    <w:rsid w:val="00C724EE"/>
    <w:pPr>
      <w:pBdr>
        <w:top w:val="single" w:sz="4" w:space="0" w:color="auto"/>
        <w:bottom w:val="single" w:sz="4" w:space="0" w:color="auto"/>
      </w:pBdr>
      <w:spacing w:before="100" w:beforeAutospacing="1" w:after="100" w:afterAutospacing="1" w:line="240" w:lineRule="auto"/>
      <w:ind w:firstLine="0"/>
      <w:jc w:val="left"/>
    </w:pPr>
    <w:rPr>
      <w:color w:val="auto"/>
      <w:sz w:val="24"/>
      <w:szCs w:val="24"/>
    </w:rPr>
  </w:style>
  <w:style w:type="paragraph" w:customStyle="1" w:styleId="xl58">
    <w:name w:val="xl58"/>
    <w:basedOn w:val="a5"/>
    <w:qFormat/>
    <w:rsid w:val="00C724EE"/>
    <w:pPr>
      <w:pBdr>
        <w:left w:val="single" w:sz="4" w:space="0" w:color="auto"/>
        <w:bottom w:val="single" w:sz="4" w:space="0" w:color="auto"/>
      </w:pBdr>
      <w:spacing w:before="100" w:beforeAutospacing="1" w:after="100" w:afterAutospacing="1" w:line="240" w:lineRule="auto"/>
      <w:ind w:firstLine="0"/>
      <w:jc w:val="right"/>
    </w:pPr>
    <w:rPr>
      <w:sz w:val="24"/>
      <w:szCs w:val="24"/>
    </w:rPr>
  </w:style>
  <w:style w:type="paragraph" w:customStyle="1" w:styleId="xl59">
    <w:name w:val="xl59"/>
    <w:basedOn w:val="a5"/>
    <w:qFormat/>
    <w:rsid w:val="00C724EE"/>
    <w:pPr>
      <w:pBdr>
        <w:bottom w:val="single" w:sz="4" w:space="0" w:color="auto"/>
      </w:pBdr>
      <w:spacing w:before="100" w:beforeAutospacing="1" w:after="100" w:afterAutospacing="1" w:line="240" w:lineRule="auto"/>
      <w:ind w:firstLine="0"/>
      <w:jc w:val="right"/>
    </w:pPr>
    <w:rPr>
      <w:sz w:val="24"/>
      <w:szCs w:val="24"/>
    </w:rPr>
  </w:style>
  <w:style w:type="paragraph" w:customStyle="1" w:styleId="xl60">
    <w:name w:val="xl60"/>
    <w:basedOn w:val="a5"/>
    <w:qFormat/>
    <w:rsid w:val="00C724EE"/>
    <w:pPr>
      <w:pBdr>
        <w:bottom w:val="single" w:sz="4" w:space="0" w:color="auto"/>
      </w:pBdr>
      <w:spacing w:before="100" w:beforeAutospacing="1" w:after="100" w:afterAutospacing="1" w:line="240" w:lineRule="auto"/>
      <w:ind w:firstLine="0"/>
      <w:jc w:val="right"/>
    </w:pPr>
    <w:rPr>
      <w:sz w:val="24"/>
      <w:szCs w:val="24"/>
    </w:rPr>
  </w:style>
  <w:style w:type="paragraph" w:customStyle="1" w:styleId="xl61">
    <w:name w:val="xl61"/>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62">
    <w:name w:val="xl62"/>
    <w:basedOn w:val="a5"/>
    <w:qFormat/>
    <w:rsid w:val="00C724EE"/>
    <w:pPr>
      <w:pBdr>
        <w:left w:val="single" w:sz="4" w:space="0" w:color="auto"/>
        <w:right w:val="single" w:sz="4" w:space="0" w:color="auto"/>
      </w:pBdr>
      <w:spacing w:before="100" w:beforeAutospacing="1" w:after="100" w:afterAutospacing="1" w:line="240" w:lineRule="auto"/>
      <w:ind w:firstLine="0"/>
      <w:jc w:val="center"/>
    </w:pPr>
    <w:rPr>
      <w:b/>
      <w:bCs/>
      <w:color w:val="auto"/>
      <w:sz w:val="24"/>
      <w:szCs w:val="24"/>
    </w:rPr>
  </w:style>
  <w:style w:type="paragraph" w:customStyle="1" w:styleId="xl63">
    <w:name w:val="xl63"/>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pPr>
    <w:rPr>
      <w:color w:val="auto"/>
      <w:sz w:val="24"/>
      <w:szCs w:val="24"/>
    </w:rPr>
  </w:style>
  <w:style w:type="paragraph" w:customStyle="1" w:styleId="xl64">
    <w:name w:val="xl64"/>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color w:val="auto"/>
      <w:sz w:val="24"/>
      <w:szCs w:val="24"/>
    </w:rPr>
  </w:style>
  <w:style w:type="paragraph" w:customStyle="1" w:styleId="212pt3">
    <w:name w:val="Заголовок 2 + 12 pt Знак Знак Знак"/>
    <w:basedOn w:val="a5"/>
    <w:next w:val="a5"/>
    <w:autoRedefine/>
    <w:qFormat/>
    <w:rsid w:val="00C724EE"/>
    <w:pPr>
      <w:keepNext/>
      <w:spacing w:after="0" w:line="240" w:lineRule="auto"/>
      <w:ind w:firstLine="0"/>
      <w:jc w:val="center"/>
      <w:outlineLvl w:val="0"/>
    </w:pPr>
    <w:rPr>
      <w:bCs/>
      <w:color w:val="auto"/>
      <w:sz w:val="24"/>
      <w:szCs w:val="24"/>
    </w:rPr>
  </w:style>
  <w:style w:type="character" w:customStyle="1" w:styleId="212pt4">
    <w:name w:val="Заголовок 2 + 12 pt Знак Знак Знак Знак Знак"/>
    <w:rsid w:val="00C724EE"/>
    <w:rPr>
      <w:b/>
      <w:bCs/>
      <w:sz w:val="24"/>
      <w:lang w:val="ru-RU" w:eastAsia="ru-RU" w:bidi="ar-SA"/>
    </w:rPr>
  </w:style>
  <w:style w:type="character" w:customStyle="1" w:styleId="212pt5">
    <w:name w:val="Заголовок 2 + 12 pt Знак Знак Знак Знак"/>
    <w:rsid w:val="00C724EE"/>
    <w:rPr>
      <w:bCs/>
      <w:sz w:val="24"/>
      <w:szCs w:val="24"/>
      <w:lang w:val="ru-RU" w:eastAsia="ru-RU" w:bidi="ar-SA"/>
    </w:rPr>
  </w:style>
  <w:style w:type="table" w:styleId="1ff9">
    <w:name w:val="Table Columns 1"/>
    <w:basedOn w:val="a7"/>
    <w:rsid w:val="00C724E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4">
    <w:name w:val="Table Columns 5"/>
    <w:basedOn w:val="a7"/>
    <w:rsid w:val="00C724E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7"/>
    <w:rsid w:val="00C724E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d">
    <w:name w:val="Table 3D effects 3"/>
    <w:basedOn w:val="a7"/>
    <w:rsid w:val="00C724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0">
    <w:name w:val="Table Contemporary"/>
    <w:basedOn w:val="a7"/>
    <w:rsid w:val="00C724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1">
    <w:name w:val="Table Elegant"/>
    <w:basedOn w:val="a7"/>
    <w:rsid w:val="00C724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a">
    <w:name w:val="Table Subtle 1"/>
    <w:basedOn w:val="a7"/>
    <w:rsid w:val="00C724E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C724E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b">
    <w:name w:val="Стиль таблицы1"/>
    <w:basedOn w:val="aff0"/>
    <w:rsid w:val="00C724E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b">
    <w:name w:val="List Bullet 4"/>
    <w:basedOn w:val="a5"/>
    <w:rsid w:val="00C724EE"/>
    <w:pPr>
      <w:tabs>
        <w:tab w:val="num" w:pos="1209"/>
      </w:tabs>
      <w:overflowPunct w:val="0"/>
      <w:autoSpaceDE w:val="0"/>
      <w:autoSpaceDN w:val="0"/>
      <w:adjustRightInd w:val="0"/>
      <w:spacing w:after="0" w:line="240" w:lineRule="auto"/>
      <w:ind w:left="1209" w:hanging="360"/>
      <w:jc w:val="left"/>
    </w:pPr>
    <w:rPr>
      <w:color w:val="auto"/>
      <w:sz w:val="24"/>
      <w:szCs w:val="20"/>
    </w:rPr>
  </w:style>
  <w:style w:type="numbering" w:styleId="afffffffffff2">
    <w:name w:val="Outline List 3"/>
    <w:basedOn w:val="a8"/>
    <w:rsid w:val="00C724EE"/>
  </w:style>
  <w:style w:type="paragraph" w:customStyle="1" w:styleId="1ffc">
    <w:name w:val="Без интервала1"/>
    <w:qFormat/>
    <w:rsid w:val="00C724EE"/>
    <w:pPr>
      <w:spacing w:after="0" w:line="240" w:lineRule="auto"/>
    </w:pPr>
    <w:rPr>
      <w:rFonts w:ascii="Calibri" w:eastAsia="Times New Roman" w:hAnsi="Calibri" w:cs="Times New Roman"/>
    </w:rPr>
  </w:style>
  <w:style w:type="paragraph" w:styleId="afffffffffff3">
    <w:name w:val="Message Header"/>
    <w:basedOn w:val="a5"/>
    <w:link w:val="afffffffffff4"/>
    <w:rsid w:val="00C724EE"/>
    <w:pPr>
      <w:spacing w:before="120" w:after="120" w:line="199" w:lineRule="auto"/>
      <w:ind w:left="-57" w:right="113" w:firstLine="0"/>
      <w:jc w:val="right"/>
    </w:pPr>
    <w:rPr>
      <w:rFonts w:ascii="NTHelvetica/Cyrillic" w:hAnsi="NTHelvetica/Cyrillic"/>
      <w:color w:val="auto"/>
      <w:sz w:val="16"/>
      <w:szCs w:val="20"/>
    </w:rPr>
  </w:style>
  <w:style w:type="character" w:customStyle="1" w:styleId="afffffffffff4">
    <w:name w:val="Шапка Знак"/>
    <w:basedOn w:val="a6"/>
    <w:link w:val="afffffffffff3"/>
    <w:rsid w:val="00C724EE"/>
    <w:rPr>
      <w:rFonts w:ascii="NTHelvetica/Cyrillic" w:eastAsia="Times New Roman" w:hAnsi="NTHelvetica/Cyrillic" w:cs="Times New Roman"/>
      <w:sz w:val="16"/>
      <w:szCs w:val="20"/>
    </w:rPr>
  </w:style>
  <w:style w:type="paragraph" w:customStyle="1" w:styleId="afffffffffff5">
    <w:name w:val="Цифры"/>
    <w:basedOn w:val="afffffffff6"/>
    <w:qFormat/>
    <w:rsid w:val="00C724EE"/>
    <w:pPr>
      <w:widowControl w:val="0"/>
      <w:spacing w:line="199" w:lineRule="auto"/>
      <w:ind w:left="113" w:right="113"/>
      <w:jc w:val="right"/>
    </w:pPr>
    <w:rPr>
      <w:rFonts w:ascii="NTHelvetica/Cyrillic" w:hAnsi="NTHelvetica/Cyrillic"/>
      <w:smallCaps/>
      <w:sz w:val="16"/>
      <w:szCs w:val="20"/>
    </w:rPr>
  </w:style>
  <w:style w:type="table" w:styleId="4c">
    <w:name w:val="Table Classic 4"/>
    <w:basedOn w:val="a7"/>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5"/>
    <w:qFormat/>
    <w:rsid w:val="00C724EE"/>
    <w:pPr>
      <w:overflowPunct w:val="0"/>
      <w:autoSpaceDE w:val="0"/>
      <w:autoSpaceDN w:val="0"/>
      <w:adjustRightInd w:val="0"/>
      <w:spacing w:after="0" w:line="240" w:lineRule="auto"/>
      <w:ind w:firstLine="0"/>
      <w:jc w:val="center"/>
      <w:textAlignment w:val="baseline"/>
    </w:pPr>
    <w:rPr>
      <w:color w:val="auto"/>
      <w:sz w:val="22"/>
      <w:szCs w:val="20"/>
    </w:rPr>
  </w:style>
  <w:style w:type="paragraph" w:customStyle="1" w:styleId="1ffd">
    <w:name w:val="1 Знак"/>
    <w:basedOn w:val="a5"/>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paragraph" w:customStyle="1" w:styleId="ConsPlusCell">
    <w:name w:val="ConsPlusCell"/>
    <w:qFormat/>
    <w:rsid w:val="00C724EE"/>
    <w:pPr>
      <w:autoSpaceDE w:val="0"/>
      <w:autoSpaceDN w:val="0"/>
      <w:adjustRightInd w:val="0"/>
      <w:spacing w:after="0" w:line="240" w:lineRule="auto"/>
    </w:pPr>
    <w:rPr>
      <w:rFonts w:ascii="Arial" w:eastAsia="Calibri" w:hAnsi="Arial" w:cs="Arial"/>
      <w:sz w:val="24"/>
      <w:szCs w:val="24"/>
    </w:rPr>
  </w:style>
  <w:style w:type="paragraph" w:customStyle="1" w:styleId="afffffffffff6">
    <w:name w:val="Раздел"/>
    <w:basedOn w:val="11a"/>
    <w:qFormat/>
    <w:rsid w:val="00C724EE"/>
    <w:pPr>
      <w:spacing w:before="600"/>
      <w:ind w:left="426"/>
      <w:outlineLvl w:val="0"/>
    </w:pPr>
    <w:rPr>
      <w:rFonts w:cs="Arial"/>
      <w:b/>
      <w:i w:val="0"/>
      <w:iCs w:val="0"/>
      <w:sz w:val="32"/>
      <w:szCs w:val="32"/>
    </w:rPr>
  </w:style>
  <w:style w:type="paragraph" w:customStyle="1" w:styleId="75">
    <w:name w:val="Знак7"/>
    <w:basedOn w:val="a5"/>
    <w:qFormat/>
    <w:rsid w:val="00C724EE"/>
    <w:pPr>
      <w:spacing w:before="100" w:beforeAutospacing="1" w:after="100" w:afterAutospacing="1" w:line="240" w:lineRule="auto"/>
      <w:ind w:firstLine="0"/>
      <w:jc w:val="left"/>
    </w:pPr>
    <w:rPr>
      <w:rFonts w:ascii="Tahoma" w:eastAsia="Batang" w:hAnsi="Tahoma"/>
      <w:color w:val="auto"/>
      <w:sz w:val="20"/>
      <w:szCs w:val="20"/>
      <w:lang w:val="en-US" w:eastAsia="en-US"/>
    </w:rPr>
  </w:style>
  <w:style w:type="character" w:customStyle="1" w:styleId="10pt">
    <w:name w:val="Основной текст + 10 pt"/>
    <w:rsid w:val="00C724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C724EE"/>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C724E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f7">
    <w:name w:val="Знак Знак Знак Знак Знак Знак Знак Знак Знак Знак Знак Знак Знак"/>
    <w:basedOn w:val="a5"/>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paragraph" w:customStyle="1" w:styleId="Sa">
    <w:name w:val="S_Обычный жирный"/>
    <w:basedOn w:val="a5"/>
    <w:qFormat/>
    <w:rsid w:val="00C724EE"/>
    <w:pPr>
      <w:spacing w:before="120" w:after="120" w:line="240" w:lineRule="auto"/>
      <w:ind w:firstLine="567"/>
    </w:pPr>
    <w:rPr>
      <w:rFonts w:ascii="Tahoma" w:hAnsi="Tahoma" w:cs="Tahoma"/>
      <w:b/>
      <w:color w:val="auto"/>
      <w:sz w:val="24"/>
      <w:szCs w:val="24"/>
    </w:rPr>
  </w:style>
  <w:style w:type="character" w:customStyle="1" w:styleId="9pt">
    <w:name w:val="Основной текст + 9 pt"/>
    <w:rsid w:val="00C724E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102">
    <w:name w:val="Табличный_заголовки_10"/>
    <w:basedOn w:val="afd"/>
    <w:qFormat/>
    <w:rsid w:val="00C724EE"/>
    <w:pPr>
      <w:jc w:val="center"/>
    </w:pPr>
    <w:rPr>
      <w:rFonts w:ascii="Times New Roman" w:hAnsi="Times New Roman"/>
      <w:b/>
      <w:snapToGrid w:val="0"/>
      <w:sz w:val="20"/>
    </w:rPr>
  </w:style>
  <w:style w:type="character" w:customStyle="1" w:styleId="titlerazdel">
    <w:name w:val="title_razdel"/>
    <w:rsid w:val="00C724EE"/>
  </w:style>
  <w:style w:type="paragraph" w:customStyle="1" w:styleId="OTCHET00">
    <w:name w:val="OTCHET_00"/>
    <w:basedOn w:val="2fe"/>
    <w:qFormat/>
    <w:rsid w:val="00C724EE"/>
    <w:pPr>
      <w:tabs>
        <w:tab w:val="clear" w:pos="360"/>
        <w:tab w:val="left" w:pos="709"/>
        <w:tab w:val="num" w:pos="1429"/>
        <w:tab w:val="left" w:pos="3402"/>
      </w:tabs>
      <w:ind w:left="0" w:firstLine="0"/>
      <w:contextualSpacing w:val="0"/>
    </w:pPr>
    <w:rPr>
      <w:rFonts w:ascii="NTTimes/Cyrillic" w:eastAsia="Times New Roman" w:hAnsi="NTTimes/Cyrillic"/>
      <w:szCs w:val="20"/>
      <w:lang w:eastAsia="ru-RU"/>
    </w:rPr>
  </w:style>
  <w:style w:type="paragraph" w:customStyle="1" w:styleId="1ffe">
    <w:name w:val="Обычный отступ1 Знак"/>
    <w:basedOn w:val="a5"/>
    <w:qFormat/>
    <w:rsid w:val="00C724EE"/>
    <w:pPr>
      <w:widowControl w:val="0"/>
      <w:overflowPunct w:val="0"/>
      <w:autoSpaceDE w:val="0"/>
      <w:autoSpaceDN w:val="0"/>
      <w:adjustRightInd w:val="0"/>
      <w:spacing w:after="360" w:line="240" w:lineRule="auto"/>
      <w:ind w:firstLine="0"/>
    </w:pPr>
    <w:rPr>
      <w:rFonts w:ascii="Arial" w:hAnsi="Arial"/>
      <w:color w:val="auto"/>
      <w:sz w:val="24"/>
      <w:szCs w:val="20"/>
    </w:rPr>
  </w:style>
  <w:style w:type="paragraph" w:styleId="2fe">
    <w:name w:val="List Number 2"/>
    <w:basedOn w:val="a5"/>
    <w:unhideWhenUsed/>
    <w:rsid w:val="00C724EE"/>
    <w:pPr>
      <w:tabs>
        <w:tab w:val="num" w:pos="360"/>
      </w:tabs>
      <w:spacing w:after="0" w:line="360" w:lineRule="auto"/>
      <w:ind w:left="720" w:hanging="360"/>
      <w:contextualSpacing/>
    </w:pPr>
    <w:rPr>
      <w:rFonts w:eastAsia="Calibri"/>
      <w:color w:val="auto"/>
      <w:sz w:val="24"/>
      <w:lang w:eastAsia="en-US"/>
    </w:rPr>
  </w:style>
  <w:style w:type="character" w:customStyle="1" w:styleId="76">
    <w:name w:val="7 Обычный Знак"/>
    <w:rsid w:val="00C724EE"/>
    <w:rPr>
      <w:sz w:val="24"/>
      <w:lang w:val="ru-RU" w:eastAsia="ru-RU" w:bidi="ar-SA"/>
    </w:rPr>
  </w:style>
  <w:style w:type="character" w:customStyle="1" w:styleId="afffffffffff8">
    <w:name w:val="Основной текст док. Знак"/>
    <w:rsid w:val="00C724EE"/>
    <w:rPr>
      <w:rFonts w:ascii="Arial" w:hAnsi="Arial"/>
      <w:sz w:val="24"/>
      <w:lang w:val="ru-RU" w:eastAsia="ru-RU" w:bidi="ar-SA"/>
    </w:rPr>
  </w:style>
  <w:style w:type="character" w:customStyle="1" w:styleId="fontstyle11">
    <w:name w:val="fontstyle11"/>
    <w:rsid w:val="00C724EE"/>
  </w:style>
  <w:style w:type="character" w:customStyle="1" w:styleId="181">
    <w:name w:val="Основной текст (18)_"/>
    <w:link w:val="182"/>
    <w:uiPriority w:val="99"/>
    <w:rsid w:val="00C724EE"/>
    <w:rPr>
      <w:sz w:val="10"/>
      <w:szCs w:val="10"/>
      <w:shd w:val="clear" w:color="auto" w:fill="FFFFFF"/>
      <w:lang w:val="en-US"/>
    </w:rPr>
  </w:style>
  <w:style w:type="paragraph" w:customStyle="1" w:styleId="182">
    <w:name w:val="Основной текст (18)"/>
    <w:basedOn w:val="a5"/>
    <w:link w:val="181"/>
    <w:uiPriority w:val="99"/>
    <w:qFormat/>
    <w:rsid w:val="00C724EE"/>
    <w:pPr>
      <w:widowControl w:val="0"/>
      <w:shd w:val="clear" w:color="auto" w:fill="FFFFFF"/>
      <w:spacing w:after="0" w:line="240" w:lineRule="atLeast"/>
      <w:ind w:firstLine="0"/>
      <w:jc w:val="left"/>
    </w:pPr>
    <w:rPr>
      <w:rFonts w:asciiTheme="minorHAnsi" w:eastAsiaTheme="minorEastAsia" w:hAnsiTheme="minorHAnsi" w:cstheme="minorBidi"/>
      <w:color w:val="auto"/>
      <w:sz w:val="10"/>
      <w:szCs w:val="10"/>
      <w:lang w:val="en-US"/>
    </w:rPr>
  </w:style>
  <w:style w:type="character" w:customStyle="1" w:styleId="afffffffffff9">
    <w:name w:val="Гипертекстовая ссылка"/>
    <w:rsid w:val="00C724EE"/>
    <w:rPr>
      <w:rFonts w:cs="Times New Roman"/>
      <w:b w:val="0"/>
      <w:color w:val="106BBE"/>
      <w:sz w:val="26"/>
    </w:rPr>
  </w:style>
  <w:style w:type="paragraph" w:customStyle="1" w:styleId="afffffffffffa">
    <w:name w:val="Нормальный (таблица)"/>
    <w:basedOn w:val="a5"/>
    <w:next w:val="a5"/>
    <w:uiPriority w:val="99"/>
    <w:qFormat/>
    <w:rsid w:val="00C724EE"/>
    <w:pPr>
      <w:widowControl w:val="0"/>
      <w:autoSpaceDE w:val="0"/>
      <w:autoSpaceDN w:val="0"/>
      <w:adjustRightInd w:val="0"/>
      <w:spacing w:after="0" w:line="240" w:lineRule="auto"/>
      <w:ind w:firstLine="0"/>
    </w:pPr>
    <w:rPr>
      <w:rFonts w:ascii="Arial" w:hAnsi="Arial" w:cs="Arial"/>
      <w:color w:val="auto"/>
      <w:sz w:val="24"/>
      <w:szCs w:val="24"/>
    </w:rPr>
  </w:style>
  <w:style w:type="paragraph" w:customStyle="1" w:styleId="afffffffffffb">
    <w:name w:val="Прижатый влево"/>
    <w:basedOn w:val="a5"/>
    <w:next w:val="a5"/>
    <w:uiPriority w:val="99"/>
    <w:qFormat/>
    <w:rsid w:val="00C724EE"/>
    <w:pPr>
      <w:widowControl w:val="0"/>
      <w:autoSpaceDE w:val="0"/>
      <w:autoSpaceDN w:val="0"/>
      <w:adjustRightInd w:val="0"/>
      <w:spacing w:after="0" w:line="240" w:lineRule="auto"/>
      <w:ind w:firstLine="0"/>
      <w:jc w:val="left"/>
    </w:pPr>
    <w:rPr>
      <w:rFonts w:ascii="Arial" w:hAnsi="Arial" w:cs="Arial"/>
      <w:color w:val="auto"/>
      <w:sz w:val="24"/>
      <w:szCs w:val="24"/>
    </w:rPr>
  </w:style>
  <w:style w:type="paragraph" w:customStyle="1" w:styleId="103">
    <w:name w:val="Табличный_слева_10"/>
    <w:basedOn w:val="a5"/>
    <w:qFormat/>
    <w:rsid w:val="00C724EE"/>
    <w:pPr>
      <w:spacing w:after="0" w:line="240" w:lineRule="auto"/>
      <w:ind w:firstLine="0"/>
      <w:jc w:val="left"/>
    </w:pPr>
    <w:rPr>
      <w:color w:val="auto"/>
      <w:sz w:val="20"/>
      <w:szCs w:val="24"/>
    </w:rPr>
  </w:style>
  <w:style w:type="table" w:customStyle="1" w:styleId="510">
    <w:name w:val="Таблица простая 51"/>
    <w:basedOn w:val="a7"/>
    <w:uiPriority w:val="45"/>
    <w:rsid w:val="00C724EE"/>
    <w:pPr>
      <w:spacing w:after="0" w:line="240" w:lineRule="auto"/>
    </w:pPr>
    <w:rPr>
      <w:rFonts w:ascii="Calibri" w:eastAsia="Calibri" w:hAnsi="Calibri" w:cs="Times New Roman"/>
      <w:sz w:val="20"/>
      <w:szCs w:val="20"/>
    </w:rPr>
    <w:tblPr>
      <w:tblStyleRowBandSize w:val="1"/>
      <w:tblStyleColBandSize w:val="1"/>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
    <w:name w:val="таб-название1"/>
    <w:basedOn w:val="a5"/>
    <w:qFormat/>
    <w:rsid w:val="00C724EE"/>
    <w:pPr>
      <w:keepNext/>
      <w:spacing w:before="120" w:after="120" w:line="240" w:lineRule="auto"/>
      <w:ind w:firstLine="709"/>
    </w:pPr>
    <w:rPr>
      <w:color w:val="auto"/>
      <w:szCs w:val="26"/>
      <w:lang w:eastAsia="en-US"/>
    </w:rPr>
  </w:style>
  <w:style w:type="paragraph" w:customStyle="1" w:styleId="Style21">
    <w:name w:val="Style21"/>
    <w:basedOn w:val="a5"/>
    <w:uiPriority w:val="99"/>
    <w:qFormat/>
    <w:rsid w:val="00C724EE"/>
    <w:pPr>
      <w:widowControl w:val="0"/>
      <w:autoSpaceDE w:val="0"/>
      <w:autoSpaceDN w:val="0"/>
      <w:adjustRightInd w:val="0"/>
      <w:spacing w:after="0" w:line="275" w:lineRule="exact"/>
      <w:ind w:firstLine="710"/>
    </w:pPr>
    <w:rPr>
      <w:color w:val="auto"/>
      <w:sz w:val="24"/>
      <w:szCs w:val="24"/>
    </w:rPr>
  </w:style>
  <w:style w:type="character" w:customStyle="1" w:styleId="FontStyle124">
    <w:name w:val="Font Style124"/>
    <w:uiPriority w:val="99"/>
    <w:rsid w:val="00C724EE"/>
    <w:rPr>
      <w:rFonts w:ascii="Times New Roman" w:hAnsi="Times New Roman" w:cs="Times New Roman"/>
      <w:sz w:val="22"/>
      <w:szCs w:val="22"/>
    </w:rPr>
  </w:style>
  <w:style w:type="paragraph" w:customStyle="1" w:styleId="Style44">
    <w:name w:val="Style44"/>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45">
    <w:name w:val="Style45"/>
    <w:basedOn w:val="a5"/>
    <w:uiPriority w:val="99"/>
    <w:qFormat/>
    <w:rsid w:val="00C724EE"/>
    <w:pPr>
      <w:widowControl w:val="0"/>
      <w:autoSpaceDE w:val="0"/>
      <w:autoSpaceDN w:val="0"/>
      <w:adjustRightInd w:val="0"/>
      <w:spacing w:after="0" w:line="240" w:lineRule="auto"/>
      <w:ind w:firstLine="0"/>
      <w:jc w:val="right"/>
    </w:pPr>
    <w:rPr>
      <w:color w:val="auto"/>
      <w:sz w:val="24"/>
      <w:szCs w:val="24"/>
    </w:rPr>
  </w:style>
  <w:style w:type="character" w:customStyle="1" w:styleId="FontStyle119">
    <w:name w:val="Font Style119"/>
    <w:uiPriority w:val="99"/>
    <w:rsid w:val="00C724EE"/>
    <w:rPr>
      <w:rFonts w:ascii="Times New Roman" w:hAnsi="Times New Roman" w:cs="Times New Roman"/>
      <w:sz w:val="34"/>
      <w:szCs w:val="34"/>
    </w:rPr>
  </w:style>
  <w:style w:type="character" w:customStyle="1" w:styleId="FontStyle147">
    <w:name w:val="Font Style147"/>
    <w:uiPriority w:val="99"/>
    <w:rsid w:val="00C724EE"/>
    <w:rPr>
      <w:rFonts w:ascii="Georgia" w:hAnsi="Georgia" w:cs="Georgia"/>
      <w:sz w:val="14"/>
      <w:szCs w:val="14"/>
    </w:rPr>
  </w:style>
  <w:style w:type="paragraph" w:customStyle="1" w:styleId="Style24">
    <w:name w:val="Style24"/>
    <w:basedOn w:val="a5"/>
    <w:uiPriority w:val="99"/>
    <w:qFormat/>
    <w:rsid w:val="00C724EE"/>
    <w:pPr>
      <w:widowControl w:val="0"/>
      <w:autoSpaceDE w:val="0"/>
      <w:autoSpaceDN w:val="0"/>
      <w:adjustRightInd w:val="0"/>
      <w:spacing w:after="0" w:line="226" w:lineRule="exact"/>
      <w:ind w:firstLine="782"/>
    </w:pPr>
    <w:rPr>
      <w:color w:val="auto"/>
      <w:sz w:val="24"/>
      <w:szCs w:val="24"/>
    </w:rPr>
  </w:style>
  <w:style w:type="paragraph" w:customStyle="1" w:styleId="Style51">
    <w:name w:val="Style51"/>
    <w:basedOn w:val="a5"/>
    <w:uiPriority w:val="99"/>
    <w:qFormat/>
    <w:rsid w:val="00C724EE"/>
    <w:pPr>
      <w:widowControl w:val="0"/>
      <w:autoSpaceDE w:val="0"/>
      <w:autoSpaceDN w:val="0"/>
      <w:adjustRightInd w:val="0"/>
      <w:spacing w:after="0" w:line="250" w:lineRule="exact"/>
      <w:ind w:firstLine="749"/>
    </w:pPr>
    <w:rPr>
      <w:color w:val="auto"/>
      <w:sz w:val="24"/>
      <w:szCs w:val="24"/>
    </w:rPr>
  </w:style>
  <w:style w:type="paragraph" w:customStyle="1" w:styleId="Style15">
    <w:name w:val="Style15"/>
    <w:basedOn w:val="a5"/>
    <w:uiPriority w:val="99"/>
    <w:qFormat/>
    <w:rsid w:val="00C724EE"/>
    <w:pPr>
      <w:widowControl w:val="0"/>
      <w:autoSpaceDE w:val="0"/>
      <w:autoSpaceDN w:val="0"/>
      <w:adjustRightInd w:val="0"/>
      <w:spacing w:after="0" w:line="254" w:lineRule="exact"/>
      <w:ind w:firstLine="749"/>
      <w:jc w:val="left"/>
    </w:pPr>
    <w:rPr>
      <w:color w:val="auto"/>
      <w:sz w:val="24"/>
      <w:szCs w:val="24"/>
    </w:rPr>
  </w:style>
  <w:style w:type="paragraph" w:customStyle="1" w:styleId="Style20">
    <w:name w:val="Style20"/>
    <w:basedOn w:val="a5"/>
    <w:uiPriority w:val="99"/>
    <w:qFormat/>
    <w:rsid w:val="00C724EE"/>
    <w:pPr>
      <w:widowControl w:val="0"/>
      <w:autoSpaceDE w:val="0"/>
      <w:autoSpaceDN w:val="0"/>
      <w:adjustRightInd w:val="0"/>
      <w:spacing w:after="0" w:line="276" w:lineRule="exact"/>
      <w:ind w:firstLine="144"/>
      <w:jc w:val="left"/>
    </w:pPr>
    <w:rPr>
      <w:color w:val="auto"/>
      <w:sz w:val="24"/>
      <w:szCs w:val="24"/>
    </w:rPr>
  </w:style>
  <w:style w:type="paragraph" w:customStyle="1" w:styleId="Style23">
    <w:name w:val="Style23"/>
    <w:basedOn w:val="a5"/>
    <w:uiPriority w:val="99"/>
    <w:qFormat/>
    <w:rsid w:val="00C724EE"/>
    <w:pPr>
      <w:widowControl w:val="0"/>
      <w:autoSpaceDE w:val="0"/>
      <w:autoSpaceDN w:val="0"/>
      <w:adjustRightInd w:val="0"/>
      <w:spacing w:after="0" w:line="278" w:lineRule="exact"/>
      <w:ind w:firstLine="701"/>
      <w:jc w:val="left"/>
    </w:pPr>
    <w:rPr>
      <w:color w:val="auto"/>
      <w:sz w:val="24"/>
      <w:szCs w:val="24"/>
    </w:rPr>
  </w:style>
  <w:style w:type="paragraph" w:customStyle="1" w:styleId="Style34">
    <w:name w:val="Style34"/>
    <w:basedOn w:val="a5"/>
    <w:uiPriority w:val="99"/>
    <w:qFormat/>
    <w:rsid w:val="00C724EE"/>
    <w:pPr>
      <w:widowControl w:val="0"/>
      <w:autoSpaceDE w:val="0"/>
      <w:autoSpaceDN w:val="0"/>
      <w:adjustRightInd w:val="0"/>
      <w:spacing w:after="0" w:line="278" w:lineRule="exact"/>
      <w:ind w:firstLine="0"/>
      <w:jc w:val="left"/>
    </w:pPr>
    <w:rPr>
      <w:color w:val="auto"/>
      <w:sz w:val="24"/>
      <w:szCs w:val="24"/>
    </w:rPr>
  </w:style>
  <w:style w:type="paragraph" w:customStyle="1" w:styleId="Style46">
    <w:name w:val="Style46"/>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57">
    <w:name w:val="Style57"/>
    <w:basedOn w:val="a5"/>
    <w:uiPriority w:val="99"/>
    <w:qFormat/>
    <w:rsid w:val="00C724EE"/>
    <w:pPr>
      <w:widowControl w:val="0"/>
      <w:autoSpaceDE w:val="0"/>
      <w:autoSpaceDN w:val="0"/>
      <w:adjustRightInd w:val="0"/>
      <w:spacing w:after="0" w:line="269" w:lineRule="exact"/>
      <w:ind w:firstLine="0"/>
      <w:jc w:val="center"/>
    </w:pPr>
    <w:rPr>
      <w:color w:val="auto"/>
      <w:sz w:val="24"/>
      <w:szCs w:val="24"/>
    </w:rPr>
  </w:style>
  <w:style w:type="character" w:customStyle="1" w:styleId="FontStyle122">
    <w:name w:val="Font Style122"/>
    <w:uiPriority w:val="99"/>
    <w:rsid w:val="00C724EE"/>
    <w:rPr>
      <w:rFonts w:ascii="Times New Roman" w:hAnsi="Times New Roman" w:cs="Times New Roman"/>
      <w:b/>
      <w:bCs/>
      <w:sz w:val="22"/>
      <w:szCs w:val="22"/>
    </w:rPr>
  </w:style>
  <w:style w:type="character" w:customStyle="1" w:styleId="FontStyle133">
    <w:name w:val="Font Style133"/>
    <w:uiPriority w:val="99"/>
    <w:rsid w:val="00C724EE"/>
    <w:rPr>
      <w:rFonts w:ascii="Times New Roman" w:hAnsi="Times New Roman" w:cs="Times New Roman"/>
      <w:b/>
      <w:bCs/>
      <w:sz w:val="8"/>
      <w:szCs w:val="8"/>
    </w:rPr>
  </w:style>
  <w:style w:type="paragraph" w:customStyle="1" w:styleId="Style41">
    <w:name w:val="Style41"/>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character" w:customStyle="1" w:styleId="FontStyle137">
    <w:name w:val="Font Style137"/>
    <w:uiPriority w:val="99"/>
    <w:rsid w:val="00C724EE"/>
    <w:rPr>
      <w:rFonts w:ascii="Times New Roman" w:hAnsi="Times New Roman" w:cs="Times New Roman"/>
      <w:sz w:val="22"/>
      <w:szCs w:val="22"/>
    </w:rPr>
  </w:style>
  <w:style w:type="character" w:customStyle="1" w:styleId="FontStyle138">
    <w:name w:val="Font Style138"/>
    <w:uiPriority w:val="99"/>
    <w:rsid w:val="00C724EE"/>
    <w:rPr>
      <w:rFonts w:ascii="Times New Roman" w:hAnsi="Times New Roman" w:cs="Times New Roman"/>
      <w:i/>
      <w:iCs/>
      <w:sz w:val="22"/>
      <w:szCs w:val="22"/>
    </w:rPr>
  </w:style>
  <w:style w:type="paragraph" w:customStyle="1" w:styleId="Style13">
    <w:name w:val="Style13"/>
    <w:basedOn w:val="a5"/>
    <w:uiPriority w:val="99"/>
    <w:qFormat/>
    <w:rsid w:val="00C724EE"/>
    <w:pPr>
      <w:widowControl w:val="0"/>
      <w:autoSpaceDE w:val="0"/>
      <w:autoSpaceDN w:val="0"/>
      <w:adjustRightInd w:val="0"/>
      <w:spacing w:after="0" w:line="240" w:lineRule="auto"/>
      <w:ind w:firstLine="0"/>
    </w:pPr>
    <w:rPr>
      <w:color w:val="auto"/>
      <w:sz w:val="24"/>
      <w:szCs w:val="24"/>
    </w:rPr>
  </w:style>
  <w:style w:type="paragraph" w:customStyle="1" w:styleId="Style38">
    <w:name w:val="Style38"/>
    <w:basedOn w:val="a5"/>
    <w:uiPriority w:val="99"/>
    <w:qFormat/>
    <w:rsid w:val="00C724EE"/>
    <w:pPr>
      <w:widowControl w:val="0"/>
      <w:autoSpaceDE w:val="0"/>
      <w:autoSpaceDN w:val="0"/>
      <w:adjustRightInd w:val="0"/>
      <w:spacing w:after="0" w:line="275" w:lineRule="exact"/>
      <w:ind w:firstLine="0"/>
    </w:pPr>
    <w:rPr>
      <w:color w:val="auto"/>
      <w:sz w:val="24"/>
      <w:szCs w:val="24"/>
    </w:rPr>
  </w:style>
  <w:style w:type="paragraph" w:customStyle="1" w:styleId="Style42">
    <w:name w:val="Style42"/>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49">
    <w:name w:val="Style49"/>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58">
    <w:name w:val="Style58"/>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character" w:customStyle="1" w:styleId="FontStyle140">
    <w:name w:val="Font Style140"/>
    <w:uiPriority w:val="99"/>
    <w:rsid w:val="00C724EE"/>
    <w:rPr>
      <w:rFonts w:ascii="Palatino Linotype" w:hAnsi="Palatino Linotype" w:cs="Palatino Linotype"/>
      <w:b/>
      <w:bCs/>
      <w:sz w:val="20"/>
      <w:szCs w:val="20"/>
    </w:rPr>
  </w:style>
  <w:style w:type="character" w:customStyle="1" w:styleId="FontStyle141">
    <w:name w:val="Font Style141"/>
    <w:uiPriority w:val="99"/>
    <w:rsid w:val="00C724EE"/>
    <w:rPr>
      <w:rFonts w:ascii="Times New Roman" w:hAnsi="Times New Roman" w:cs="Times New Roman"/>
      <w:sz w:val="24"/>
      <w:szCs w:val="24"/>
    </w:rPr>
  </w:style>
  <w:style w:type="character" w:customStyle="1" w:styleId="FontStyle142">
    <w:name w:val="Font Style142"/>
    <w:uiPriority w:val="99"/>
    <w:rsid w:val="00C724EE"/>
    <w:rPr>
      <w:rFonts w:ascii="Times New Roman" w:hAnsi="Times New Roman" w:cs="Times New Roman"/>
      <w:b/>
      <w:bCs/>
      <w:sz w:val="12"/>
      <w:szCs w:val="12"/>
    </w:rPr>
  </w:style>
  <w:style w:type="paragraph" w:customStyle="1" w:styleId="Style18">
    <w:name w:val="Style18"/>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37">
    <w:name w:val="Style37"/>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character" w:customStyle="1" w:styleId="FontStyle143">
    <w:name w:val="Font Style143"/>
    <w:uiPriority w:val="99"/>
    <w:rsid w:val="00C724EE"/>
    <w:rPr>
      <w:rFonts w:ascii="Times New Roman" w:hAnsi="Times New Roman" w:cs="Times New Roman"/>
      <w:sz w:val="22"/>
      <w:szCs w:val="22"/>
    </w:rPr>
  </w:style>
  <w:style w:type="character" w:customStyle="1" w:styleId="FontStyle144">
    <w:name w:val="Font Style144"/>
    <w:uiPriority w:val="99"/>
    <w:rsid w:val="00C724EE"/>
    <w:rPr>
      <w:rFonts w:ascii="Palatino Linotype" w:hAnsi="Palatino Linotype" w:cs="Palatino Linotype"/>
      <w:sz w:val="12"/>
      <w:szCs w:val="12"/>
    </w:rPr>
  </w:style>
  <w:style w:type="character" w:customStyle="1" w:styleId="FontStyle123">
    <w:name w:val="Font Style123"/>
    <w:uiPriority w:val="99"/>
    <w:rsid w:val="00C724EE"/>
    <w:rPr>
      <w:rFonts w:ascii="Times New Roman" w:hAnsi="Times New Roman" w:cs="Times New Roman"/>
      <w:b/>
      <w:bCs/>
      <w:i/>
      <w:iCs/>
      <w:sz w:val="22"/>
      <w:szCs w:val="22"/>
    </w:rPr>
  </w:style>
  <w:style w:type="paragraph" w:customStyle="1" w:styleId="Style22">
    <w:name w:val="Style22"/>
    <w:basedOn w:val="a5"/>
    <w:uiPriority w:val="99"/>
    <w:qFormat/>
    <w:rsid w:val="00C724EE"/>
    <w:pPr>
      <w:widowControl w:val="0"/>
      <w:autoSpaceDE w:val="0"/>
      <w:autoSpaceDN w:val="0"/>
      <w:adjustRightInd w:val="0"/>
      <w:spacing w:after="0" w:line="258" w:lineRule="exact"/>
      <w:ind w:firstLine="0"/>
      <w:jc w:val="left"/>
    </w:pPr>
    <w:rPr>
      <w:color w:val="auto"/>
      <w:sz w:val="24"/>
      <w:szCs w:val="24"/>
    </w:rPr>
  </w:style>
  <w:style w:type="paragraph" w:customStyle="1" w:styleId="font6">
    <w:name w:val="font6"/>
    <w:basedOn w:val="a5"/>
    <w:qFormat/>
    <w:rsid w:val="00C724EE"/>
    <w:pPr>
      <w:spacing w:before="100" w:beforeAutospacing="1" w:after="100" w:afterAutospacing="1" w:line="240" w:lineRule="auto"/>
      <w:ind w:firstLine="0"/>
      <w:jc w:val="left"/>
    </w:pPr>
    <w:rPr>
      <w:rFonts w:ascii="Arial Unicode MS" w:eastAsia="Arial Unicode MS" w:hAnsi="Arial Unicode MS" w:cs="Arial Unicode MS"/>
      <w:color w:val="auto"/>
      <w:sz w:val="18"/>
      <w:szCs w:val="18"/>
    </w:rPr>
  </w:style>
  <w:style w:type="paragraph" w:customStyle="1" w:styleId="font7">
    <w:name w:val="font7"/>
    <w:basedOn w:val="a5"/>
    <w:qFormat/>
    <w:rsid w:val="00C724EE"/>
    <w:pPr>
      <w:spacing w:before="100" w:beforeAutospacing="1" w:after="100" w:afterAutospacing="1" w:line="240" w:lineRule="auto"/>
      <w:ind w:firstLine="0"/>
      <w:jc w:val="left"/>
    </w:pPr>
    <w:rPr>
      <w:rFonts w:ascii="Arial Unicode MS" w:eastAsia="Arial Unicode MS" w:hAnsi="Arial Unicode MS" w:cs="Arial Unicode MS"/>
      <w:b/>
      <w:bCs/>
      <w:color w:val="auto"/>
      <w:sz w:val="16"/>
      <w:szCs w:val="16"/>
    </w:rPr>
  </w:style>
  <w:style w:type="paragraph" w:customStyle="1" w:styleId="font8">
    <w:name w:val="font8"/>
    <w:basedOn w:val="a5"/>
    <w:qFormat/>
    <w:rsid w:val="00C724EE"/>
    <w:pPr>
      <w:spacing w:before="100" w:beforeAutospacing="1" w:after="100" w:afterAutospacing="1" w:line="240" w:lineRule="auto"/>
      <w:ind w:firstLine="0"/>
      <w:jc w:val="left"/>
    </w:pPr>
    <w:rPr>
      <w:rFonts w:ascii="Arial Unicode MS" w:eastAsia="Arial Unicode MS" w:hAnsi="Arial Unicode MS" w:cs="Arial Unicode MS"/>
      <w:b/>
      <w:bCs/>
      <w:color w:val="auto"/>
      <w:sz w:val="16"/>
      <w:szCs w:val="16"/>
    </w:rPr>
  </w:style>
  <w:style w:type="paragraph" w:customStyle="1" w:styleId="font9">
    <w:name w:val="font9"/>
    <w:basedOn w:val="a5"/>
    <w:qFormat/>
    <w:rsid w:val="00C724EE"/>
    <w:pPr>
      <w:spacing w:before="100" w:beforeAutospacing="1" w:after="100" w:afterAutospacing="1" w:line="240" w:lineRule="auto"/>
      <w:ind w:firstLine="0"/>
      <w:jc w:val="left"/>
    </w:pPr>
    <w:rPr>
      <w:rFonts w:ascii="Arial Unicode MS" w:eastAsia="Arial Unicode MS" w:hAnsi="Arial Unicode MS" w:cs="Arial Unicode MS"/>
      <w:color w:val="auto"/>
      <w:sz w:val="12"/>
      <w:szCs w:val="12"/>
    </w:rPr>
  </w:style>
  <w:style w:type="paragraph" w:customStyle="1" w:styleId="font10">
    <w:name w:val="font10"/>
    <w:basedOn w:val="a5"/>
    <w:qFormat/>
    <w:rsid w:val="00C724EE"/>
    <w:pPr>
      <w:spacing w:before="100" w:beforeAutospacing="1" w:after="100" w:afterAutospacing="1" w:line="240" w:lineRule="auto"/>
      <w:ind w:firstLine="0"/>
      <w:jc w:val="left"/>
    </w:pPr>
    <w:rPr>
      <w:rFonts w:ascii="Arial Unicode MS" w:eastAsia="Arial Unicode MS" w:hAnsi="Arial Unicode MS" w:cs="Arial Unicode MS"/>
      <w:color w:val="auto"/>
      <w:sz w:val="16"/>
      <w:szCs w:val="16"/>
    </w:rPr>
  </w:style>
  <w:style w:type="paragraph" w:customStyle="1" w:styleId="font12">
    <w:name w:val="font12"/>
    <w:basedOn w:val="a5"/>
    <w:qFormat/>
    <w:rsid w:val="00C724EE"/>
    <w:pPr>
      <w:spacing w:before="100" w:beforeAutospacing="1" w:after="100" w:afterAutospacing="1" w:line="240" w:lineRule="auto"/>
      <w:ind w:firstLine="0"/>
      <w:jc w:val="left"/>
    </w:pPr>
    <w:rPr>
      <w:rFonts w:ascii="Batang" w:eastAsia="Batang" w:hAnsi="Batang"/>
      <w:i/>
      <w:iCs/>
      <w:color w:val="auto"/>
      <w:sz w:val="12"/>
      <w:szCs w:val="12"/>
    </w:rPr>
  </w:style>
  <w:style w:type="paragraph" w:customStyle="1" w:styleId="font13">
    <w:name w:val="font13"/>
    <w:basedOn w:val="a5"/>
    <w:qFormat/>
    <w:rsid w:val="00C724EE"/>
    <w:pPr>
      <w:spacing w:before="100" w:beforeAutospacing="1" w:after="100" w:afterAutospacing="1" w:line="240" w:lineRule="auto"/>
      <w:ind w:firstLine="0"/>
      <w:jc w:val="left"/>
    </w:pPr>
    <w:rPr>
      <w:rFonts w:ascii="Batang" w:eastAsia="Batang" w:hAnsi="Batang"/>
      <w:color w:val="auto"/>
      <w:sz w:val="12"/>
      <w:szCs w:val="12"/>
    </w:rPr>
  </w:style>
  <w:style w:type="paragraph" w:customStyle="1" w:styleId="font14">
    <w:name w:val="font14"/>
    <w:basedOn w:val="a5"/>
    <w:qFormat/>
    <w:rsid w:val="00C724EE"/>
    <w:pPr>
      <w:spacing w:before="100" w:beforeAutospacing="1" w:after="100" w:afterAutospacing="1" w:line="240" w:lineRule="auto"/>
      <w:ind w:firstLine="0"/>
      <w:jc w:val="left"/>
    </w:pPr>
    <w:rPr>
      <w:rFonts w:ascii="Tahoma" w:hAnsi="Tahoma" w:cs="Tahoma"/>
      <w:color w:val="auto"/>
      <w:sz w:val="16"/>
      <w:szCs w:val="16"/>
    </w:rPr>
  </w:style>
  <w:style w:type="paragraph" w:customStyle="1" w:styleId="font15">
    <w:name w:val="font15"/>
    <w:basedOn w:val="a5"/>
    <w:qFormat/>
    <w:rsid w:val="00C724EE"/>
    <w:pPr>
      <w:spacing w:before="100" w:beforeAutospacing="1" w:after="100" w:afterAutospacing="1" w:line="240" w:lineRule="auto"/>
      <w:ind w:firstLine="0"/>
      <w:jc w:val="left"/>
    </w:pPr>
    <w:rPr>
      <w:rFonts w:ascii="Tahoma" w:hAnsi="Tahoma" w:cs="Tahoma"/>
      <w:color w:val="auto"/>
      <w:sz w:val="18"/>
      <w:szCs w:val="18"/>
    </w:rPr>
  </w:style>
  <w:style w:type="paragraph" w:customStyle="1" w:styleId="font16">
    <w:name w:val="font16"/>
    <w:basedOn w:val="a5"/>
    <w:qFormat/>
    <w:rsid w:val="00C724EE"/>
    <w:pPr>
      <w:spacing w:before="100" w:beforeAutospacing="1" w:after="100" w:afterAutospacing="1" w:line="240" w:lineRule="auto"/>
      <w:ind w:firstLine="0"/>
      <w:jc w:val="left"/>
    </w:pPr>
    <w:rPr>
      <w:rFonts w:ascii="Arial Unicode MS" w:eastAsia="Arial Unicode MS" w:hAnsi="Arial Unicode MS" w:cs="Arial Unicode MS"/>
      <w:color w:val="auto"/>
      <w:sz w:val="14"/>
      <w:szCs w:val="14"/>
    </w:rPr>
  </w:style>
  <w:style w:type="paragraph" w:customStyle="1" w:styleId="xl79">
    <w:name w:val="xl79"/>
    <w:basedOn w:val="a5"/>
    <w:qFormat/>
    <w:rsid w:val="00C724EE"/>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color w:val="auto"/>
      <w:sz w:val="24"/>
      <w:szCs w:val="24"/>
    </w:rPr>
  </w:style>
  <w:style w:type="paragraph" w:customStyle="1" w:styleId="xl80">
    <w:name w:val="xl80"/>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81">
    <w:name w:val="xl81"/>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82">
    <w:name w:val="xl82"/>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83">
    <w:name w:val="xl83"/>
    <w:basedOn w:val="a5"/>
    <w:qFormat/>
    <w:rsid w:val="00C724EE"/>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color w:val="auto"/>
      <w:sz w:val="24"/>
      <w:szCs w:val="24"/>
    </w:rPr>
  </w:style>
  <w:style w:type="paragraph" w:customStyle="1" w:styleId="xl84">
    <w:name w:val="xl84"/>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85">
    <w:name w:val="xl85"/>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86">
    <w:name w:val="xl86"/>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87">
    <w:name w:val="xl87"/>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88">
    <w:name w:val="xl88"/>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89">
    <w:name w:val="xl89"/>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90">
    <w:name w:val="xl90"/>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color w:val="auto"/>
      <w:sz w:val="24"/>
      <w:szCs w:val="24"/>
    </w:rPr>
  </w:style>
  <w:style w:type="paragraph" w:customStyle="1" w:styleId="xl91">
    <w:name w:val="xl91"/>
    <w:basedOn w:val="a5"/>
    <w:qFormat/>
    <w:rsid w:val="00C724EE"/>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color w:val="auto"/>
      <w:sz w:val="24"/>
      <w:szCs w:val="24"/>
    </w:rPr>
  </w:style>
  <w:style w:type="paragraph" w:customStyle="1" w:styleId="xl92">
    <w:name w:val="xl92"/>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93">
    <w:name w:val="xl93"/>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94">
    <w:name w:val="xl94"/>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95">
    <w:name w:val="xl95"/>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96">
    <w:name w:val="xl96"/>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97">
    <w:name w:val="xl97"/>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98">
    <w:name w:val="xl98"/>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99">
    <w:name w:val="xl99"/>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00">
    <w:name w:val="xl100"/>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01">
    <w:name w:val="xl101"/>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02">
    <w:name w:val="xl102"/>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03">
    <w:name w:val="xl103"/>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04">
    <w:name w:val="xl104"/>
    <w:basedOn w:val="a5"/>
    <w:qFormat/>
    <w:rsid w:val="00C724E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color w:val="auto"/>
      <w:sz w:val="24"/>
      <w:szCs w:val="24"/>
    </w:rPr>
  </w:style>
  <w:style w:type="paragraph" w:customStyle="1" w:styleId="xl105">
    <w:name w:val="xl105"/>
    <w:basedOn w:val="a5"/>
    <w:qFormat/>
    <w:rsid w:val="00C724EE"/>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color w:val="auto"/>
      <w:sz w:val="24"/>
      <w:szCs w:val="24"/>
    </w:rPr>
  </w:style>
  <w:style w:type="paragraph" w:customStyle="1" w:styleId="xl106">
    <w:name w:val="xl106"/>
    <w:basedOn w:val="a5"/>
    <w:qFormat/>
    <w:rsid w:val="00C724EE"/>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color w:val="auto"/>
      <w:sz w:val="24"/>
      <w:szCs w:val="24"/>
    </w:rPr>
  </w:style>
  <w:style w:type="paragraph" w:customStyle="1" w:styleId="xl107">
    <w:name w:val="xl107"/>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08">
    <w:name w:val="xl108"/>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09">
    <w:name w:val="xl109"/>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10">
    <w:name w:val="xl110"/>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11">
    <w:name w:val="xl111"/>
    <w:basedOn w:val="a5"/>
    <w:qFormat/>
    <w:rsid w:val="00C724EE"/>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12">
    <w:name w:val="xl112"/>
    <w:basedOn w:val="a5"/>
    <w:qFormat/>
    <w:rsid w:val="00C724EE"/>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auto"/>
      <w:sz w:val="24"/>
      <w:szCs w:val="24"/>
    </w:rPr>
  </w:style>
  <w:style w:type="paragraph" w:customStyle="1" w:styleId="xl113">
    <w:name w:val="xl113"/>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14">
    <w:name w:val="xl114"/>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15">
    <w:name w:val="xl115"/>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16">
    <w:name w:val="xl116"/>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17">
    <w:name w:val="xl117"/>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18">
    <w:name w:val="xl118"/>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19">
    <w:name w:val="xl119"/>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20">
    <w:name w:val="xl120"/>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21">
    <w:name w:val="xl121"/>
    <w:basedOn w:val="a5"/>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top"/>
    </w:pPr>
    <w:rPr>
      <w:color w:val="auto"/>
      <w:sz w:val="24"/>
      <w:szCs w:val="24"/>
    </w:rPr>
  </w:style>
  <w:style w:type="paragraph" w:customStyle="1" w:styleId="xl122">
    <w:name w:val="xl122"/>
    <w:basedOn w:val="a5"/>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top"/>
    </w:pPr>
    <w:rPr>
      <w:color w:val="auto"/>
      <w:sz w:val="24"/>
      <w:szCs w:val="24"/>
    </w:rPr>
  </w:style>
  <w:style w:type="paragraph" w:customStyle="1" w:styleId="xl123">
    <w:name w:val="xl123"/>
    <w:basedOn w:val="a5"/>
    <w:qFormat/>
    <w:rsid w:val="00C724EE"/>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24">
    <w:name w:val="xl124"/>
    <w:basedOn w:val="a5"/>
    <w:qFormat/>
    <w:rsid w:val="00C724EE"/>
    <w:pPr>
      <w:pBdr>
        <w:top w:val="single" w:sz="8" w:space="0" w:color="auto"/>
        <w:bottom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xl125">
    <w:name w:val="xl125"/>
    <w:basedOn w:val="a5"/>
    <w:qFormat/>
    <w:rsid w:val="00C724EE"/>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color w:val="auto"/>
      <w:sz w:val="24"/>
      <w:szCs w:val="24"/>
    </w:rPr>
  </w:style>
  <w:style w:type="paragraph" w:customStyle="1" w:styleId="Style6">
    <w:name w:val="Style6"/>
    <w:basedOn w:val="a5"/>
    <w:qFormat/>
    <w:rsid w:val="00C724EE"/>
    <w:pPr>
      <w:widowControl w:val="0"/>
      <w:autoSpaceDE w:val="0"/>
      <w:autoSpaceDN w:val="0"/>
      <w:adjustRightInd w:val="0"/>
      <w:spacing w:after="0" w:line="595" w:lineRule="exact"/>
      <w:ind w:firstLine="0"/>
    </w:pPr>
    <w:rPr>
      <w:color w:val="auto"/>
      <w:sz w:val="24"/>
      <w:szCs w:val="24"/>
    </w:rPr>
  </w:style>
  <w:style w:type="numbering" w:customStyle="1" w:styleId="11b">
    <w:name w:val="Нет списка11"/>
    <w:next w:val="a8"/>
    <w:uiPriority w:val="99"/>
    <w:semiHidden/>
    <w:unhideWhenUsed/>
    <w:rsid w:val="00C724EE"/>
  </w:style>
  <w:style w:type="numbering" w:customStyle="1" w:styleId="2ff">
    <w:name w:val="Нет списка2"/>
    <w:next w:val="a8"/>
    <w:uiPriority w:val="99"/>
    <w:semiHidden/>
    <w:unhideWhenUsed/>
    <w:rsid w:val="00C724EE"/>
  </w:style>
  <w:style w:type="numbering" w:customStyle="1" w:styleId="3e">
    <w:name w:val="Нет списка3"/>
    <w:next w:val="a8"/>
    <w:uiPriority w:val="99"/>
    <w:semiHidden/>
    <w:unhideWhenUsed/>
    <w:rsid w:val="00C724EE"/>
  </w:style>
  <w:style w:type="character" w:customStyle="1" w:styleId="BookmanOldStyle105pt">
    <w:name w:val="Основной текст + Bookman Old Style;10;5 pt"/>
    <w:rsid w:val="00C724EE"/>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C724EE"/>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fc">
    <w:name w:val="таб номер"/>
    <w:basedOn w:val="a5"/>
    <w:next w:val="a5"/>
    <w:link w:val="afffffffffffd"/>
    <w:autoRedefine/>
    <w:qFormat/>
    <w:rsid w:val="00C724EE"/>
    <w:pPr>
      <w:keepNext/>
      <w:tabs>
        <w:tab w:val="left" w:pos="284"/>
      </w:tabs>
      <w:spacing w:after="0" w:line="360" w:lineRule="auto"/>
      <w:ind w:firstLine="709"/>
      <w:jc w:val="left"/>
    </w:pPr>
    <w:rPr>
      <w:rFonts w:ascii="Arial" w:eastAsia="Calibri" w:hAnsi="Arial" w:cs="Arial"/>
      <w:color w:val="auto"/>
      <w:sz w:val="24"/>
      <w:szCs w:val="28"/>
      <w:lang w:eastAsia="en-US"/>
    </w:rPr>
  </w:style>
  <w:style w:type="character" w:customStyle="1" w:styleId="afffffffffffd">
    <w:name w:val="таб номер Знак"/>
    <w:link w:val="afffffffffffc"/>
    <w:rsid w:val="00C724EE"/>
    <w:rPr>
      <w:rFonts w:ascii="Arial" w:eastAsia="Calibri" w:hAnsi="Arial" w:cs="Arial"/>
      <w:sz w:val="24"/>
      <w:szCs w:val="28"/>
      <w:lang w:eastAsia="en-US"/>
    </w:rPr>
  </w:style>
  <w:style w:type="paragraph" w:customStyle="1" w:styleId="1fff">
    <w:name w:val="таб номер1"/>
    <w:basedOn w:val="a5"/>
    <w:next w:val="a5"/>
    <w:autoRedefine/>
    <w:qFormat/>
    <w:rsid w:val="00C724EE"/>
    <w:pPr>
      <w:keepNext/>
      <w:spacing w:after="0" w:line="360" w:lineRule="auto"/>
      <w:ind w:firstLine="709"/>
    </w:pPr>
    <w:rPr>
      <w:rFonts w:ascii="Arial" w:eastAsia="Calibri" w:hAnsi="Arial" w:cs="Arial"/>
      <w:color w:val="auto"/>
      <w:sz w:val="24"/>
      <w:szCs w:val="28"/>
      <w:lang w:eastAsia="en-US"/>
    </w:rPr>
  </w:style>
  <w:style w:type="character" w:customStyle="1" w:styleId="Sb">
    <w:name w:val="S_Маркированный Знак"/>
    <w:rsid w:val="00C724EE"/>
    <w:rPr>
      <w:rFonts w:ascii="Times New Roman" w:eastAsia="Times New Roman" w:hAnsi="Times New Roman" w:cs="Times New Roman"/>
      <w:color w:val="000000"/>
      <w:sz w:val="28"/>
      <w:szCs w:val="28"/>
      <w:lang w:eastAsia="ru-RU"/>
    </w:rPr>
  </w:style>
  <w:style w:type="paragraph" w:customStyle="1" w:styleId="afffffffffffe">
    <w:name w:val="Петя"/>
    <w:basedOn w:val="a5"/>
    <w:link w:val="affffffffffff"/>
    <w:qFormat/>
    <w:rsid w:val="00C724EE"/>
    <w:pPr>
      <w:widowControl w:val="0"/>
      <w:spacing w:after="0" w:line="360" w:lineRule="auto"/>
      <w:ind w:firstLine="709"/>
    </w:pPr>
    <w:rPr>
      <w:color w:val="auto"/>
      <w:sz w:val="24"/>
      <w:szCs w:val="24"/>
    </w:rPr>
  </w:style>
  <w:style w:type="character" w:customStyle="1" w:styleId="affffffffffff">
    <w:name w:val="Петя Знак"/>
    <w:link w:val="afffffffffffe"/>
    <w:rsid w:val="00C724EE"/>
    <w:rPr>
      <w:rFonts w:ascii="Times New Roman" w:eastAsia="Times New Roman" w:hAnsi="Times New Roman" w:cs="Times New Roman"/>
      <w:sz w:val="24"/>
      <w:szCs w:val="24"/>
    </w:rPr>
  </w:style>
  <w:style w:type="character" w:customStyle="1" w:styleId="FontStyle27">
    <w:name w:val="Font Style27"/>
    <w:rsid w:val="00C724EE"/>
    <w:rPr>
      <w:rFonts w:ascii="Times New Roman" w:hAnsi="Times New Roman" w:cs="Times New Roman"/>
      <w:sz w:val="20"/>
      <w:szCs w:val="20"/>
    </w:rPr>
  </w:style>
  <w:style w:type="character" w:customStyle="1" w:styleId="Calibri">
    <w:name w:val="Основной текст + Calibri"/>
    <w:aliases w:val="5 pt7,Основной текст + Batang,83,Не полужирный3,Основной текст + Century Gothic"/>
    <w:uiPriority w:val="99"/>
    <w:rsid w:val="00C724EE"/>
    <w:rPr>
      <w:rFonts w:ascii="Calibri" w:hAnsi="Calibri" w:cs="Calibri"/>
      <w:sz w:val="15"/>
      <w:szCs w:val="15"/>
      <w:u w:val="none"/>
    </w:rPr>
  </w:style>
  <w:style w:type="character" w:customStyle="1" w:styleId="Calibri2">
    <w:name w:val="Основной текст + Calibri2"/>
    <w:aliases w:val="72,5 pt6,Полужирный,Основной текст + 123,Основной текст (2) + 10 pt,Основной текст + Trebuchet MS,Не полужирный1,Не курсив1"/>
    <w:uiPriority w:val="99"/>
    <w:rsid w:val="00C724EE"/>
    <w:rPr>
      <w:rFonts w:ascii="Calibri" w:hAnsi="Calibri" w:cs="Calibri"/>
      <w:b/>
      <w:bCs/>
      <w:sz w:val="15"/>
      <w:szCs w:val="15"/>
      <w:shd w:val="clear" w:color="auto" w:fill="FFFFFF"/>
    </w:rPr>
  </w:style>
  <w:style w:type="character" w:customStyle="1" w:styleId="Calibri1">
    <w:name w:val="Основной текст + Calibri1"/>
    <w:aliases w:val="71,5 pt5,Курсив,Основной текст + 113,5 pt17,Основной текст + 9,Интервал 0 pt1"/>
    <w:uiPriority w:val="99"/>
    <w:rsid w:val="00C724EE"/>
    <w:rPr>
      <w:rFonts w:ascii="Calibri" w:hAnsi="Calibri" w:cs="Calibri"/>
      <w:i/>
      <w:iCs/>
      <w:sz w:val="15"/>
      <w:szCs w:val="15"/>
      <w:shd w:val="clear" w:color="auto" w:fill="FFFFFF"/>
    </w:rPr>
  </w:style>
  <w:style w:type="character" w:customStyle="1" w:styleId="Arial">
    <w:name w:val="Основной текст + Arial"/>
    <w:aliases w:val="9,5 pt,Основной текст + Arial Narrow,5 pt3,Полужирный4,Малые прописные1,Основной текст + 5,Курсив3,Колонтитул + Tahoma,Основной текст + Consolas,8,Не полужирный,Интервал 0 pt,Основной текст + 6,Основной текст (2) + Tahoma1"/>
    <w:uiPriority w:val="99"/>
    <w:rsid w:val="00C724EE"/>
    <w:rPr>
      <w:rFonts w:ascii="Arial" w:hAnsi="Arial" w:cs="Arial"/>
      <w:sz w:val="19"/>
      <w:szCs w:val="19"/>
      <w:u w:val="none"/>
    </w:rPr>
  </w:style>
  <w:style w:type="character" w:customStyle="1" w:styleId="12pt">
    <w:name w:val="Основной текст + 12 pt"/>
    <w:aliases w:val="Полужирный7"/>
    <w:uiPriority w:val="99"/>
    <w:rsid w:val="00C724EE"/>
    <w:rPr>
      <w:rFonts w:ascii="Arial" w:hAnsi="Arial" w:cs="Arial"/>
      <w:sz w:val="24"/>
      <w:szCs w:val="24"/>
      <w:u w:val="none"/>
    </w:rPr>
  </w:style>
  <w:style w:type="character" w:customStyle="1" w:styleId="11pt">
    <w:name w:val="Основной текст + 11 pt"/>
    <w:uiPriority w:val="99"/>
    <w:rsid w:val="00C724EE"/>
    <w:rPr>
      <w:rFonts w:ascii="Times New Roman" w:hAnsi="Times New Roman" w:cs="Times New Roman"/>
      <w:sz w:val="22"/>
      <w:szCs w:val="22"/>
      <w:u w:val="none"/>
    </w:rPr>
  </w:style>
  <w:style w:type="character" w:customStyle="1" w:styleId="11pt4">
    <w:name w:val="Основной текст + 11 pt4"/>
    <w:aliases w:val="Интервал 1 pt,Основной текст (2) + 9,5 pt22"/>
    <w:uiPriority w:val="99"/>
    <w:rsid w:val="00C724EE"/>
    <w:rPr>
      <w:rFonts w:ascii="Times New Roman" w:hAnsi="Times New Roman" w:cs="Times New Roman"/>
      <w:spacing w:val="20"/>
      <w:sz w:val="22"/>
      <w:szCs w:val="22"/>
      <w:u w:val="none"/>
    </w:rPr>
  </w:style>
  <w:style w:type="character" w:customStyle="1" w:styleId="11pt2">
    <w:name w:val="Основной текст + 11 pt2"/>
    <w:aliases w:val="Полужирный2,Основной текст + 101,5 pt10"/>
    <w:uiPriority w:val="99"/>
    <w:rsid w:val="00C724EE"/>
    <w:rPr>
      <w:rFonts w:ascii="Times New Roman" w:hAnsi="Times New Roman" w:cs="Times New Roman"/>
      <w:b/>
      <w:bCs/>
      <w:sz w:val="22"/>
      <w:szCs w:val="22"/>
      <w:u w:val="none"/>
    </w:rPr>
  </w:style>
  <w:style w:type="character" w:customStyle="1" w:styleId="11pt3">
    <w:name w:val="Основной текст + 11 pt3"/>
    <w:aliases w:val="Интервал 1 pt1"/>
    <w:uiPriority w:val="99"/>
    <w:rsid w:val="00C724EE"/>
    <w:rPr>
      <w:rFonts w:ascii="Times New Roman" w:hAnsi="Times New Roman" w:cs="Times New Roman"/>
      <w:spacing w:val="20"/>
      <w:sz w:val="22"/>
      <w:szCs w:val="22"/>
      <w:u w:val="none"/>
    </w:rPr>
  </w:style>
  <w:style w:type="character" w:customStyle="1" w:styleId="2ff0">
    <w:name w:val="Текст сноски Знак2"/>
    <w:aliases w:val="Table_Footnote_last Знак Знак2,Table_Footnote_last Знак Знак Знак1,Table_Footnote_last Знак2,single space Знак1,footnote text Знак1,Текст сноски-FN Знак1,Footnote Text Char Знак Знак Знак1,Footnote Text Char Знак Знак2,Char Знак1"/>
    <w:semiHidden/>
    <w:rsid w:val="00C724EE"/>
    <w:rPr>
      <w:rFonts w:ascii="Times New Roman" w:hAnsi="Times New Roman"/>
      <w:lang w:eastAsia="en-US"/>
    </w:rPr>
  </w:style>
  <w:style w:type="character" w:customStyle="1" w:styleId="1fff0">
    <w:name w:val="Верхний колонтитул Знак1"/>
    <w:aliases w:val="ВерхКолонтитул Знак1,Знак4 Знак1,Знак8 Знак1,Верхний колонтитул Знак Знак Знак1"/>
    <w:uiPriority w:val="99"/>
    <w:rsid w:val="00C724EE"/>
    <w:rPr>
      <w:rFonts w:ascii="Times New Roman" w:hAnsi="Times New Roman"/>
      <w:sz w:val="24"/>
      <w:szCs w:val="22"/>
      <w:lang w:eastAsia="en-US"/>
    </w:rPr>
  </w:style>
  <w:style w:type="character" w:customStyle="1" w:styleId="1fff1">
    <w:name w:val="Основной текст с отступом Знак1"/>
    <w:aliases w:val="Мой Заголовок 1 Знак1,Основной текст 1 Знак1,Основной текст 11 Знак1,Нумерованный список !! Знак1,Надин стиль Знак1,Основной текст с отступом Знак1 Знак Знак1,Основной текст с отступом Знак Знак Знак Знак1"/>
    <w:semiHidden/>
    <w:rsid w:val="00C724EE"/>
    <w:rPr>
      <w:rFonts w:ascii="Times New Roman" w:hAnsi="Times New Roman"/>
      <w:sz w:val="24"/>
      <w:szCs w:val="22"/>
      <w:lang w:eastAsia="en-US"/>
    </w:rPr>
  </w:style>
  <w:style w:type="character" w:customStyle="1" w:styleId="1fff2">
    <w:name w:val="Подзаголовок Знак1"/>
    <w:aliases w:val="заголовок 2 Знак1"/>
    <w:rsid w:val="00C724EE"/>
    <w:rPr>
      <w:rFonts w:ascii="Calibri" w:eastAsia="Times New Roman" w:hAnsi="Calibri" w:cs="Times New Roman"/>
      <w:color w:val="5A5A5A"/>
      <w:spacing w:val="15"/>
      <w:sz w:val="22"/>
      <w:szCs w:val="22"/>
      <w:lang w:eastAsia="en-US"/>
    </w:rPr>
  </w:style>
  <w:style w:type="character" w:customStyle="1" w:styleId="1fff3">
    <w:name w:val="Текст примечания Знак1"/>
    <w:uiPriority w:val="99"/>
    <w:rsid w:val="00C724EE"/>
    <w:rPr>
      <w:rFonts w:ascii="Times New Roman" w:hAnsi="Times New Roman"/>
      <w:lang w:eastAsia="en-US"/>
    </w:rPr>
  </w:style>
  <w:style w:type="character" w:customStyle="1" w:styleId="1fff4">
    <w:name w:val="Текст выноски Знак1"/>
    <w:aliases w:val="Знак5 Знак1"/>
    <w:uiPriority w:val="99"/>
    <w:semiHidden/>
    <w:rsid w:val="00C724EE"/>
    <w:rPr>
      <w:rFonts w:ascii="Segoe UI" w:hAnsi="Segoe UI" w:cs="Segoe UI"/>
      <w:sz w:val="18"/>
      <w:szCs w:val="18"/>
      <w:lang w:eastAsia="en-US"/>
    </w:rPr>
  </w:style>
  <w:style w:type="character" w:customStyle="1" w:styleId="1fff5">
    <w:name w:val="Подпись Знак1"/>
    <w:semiHidden/>
    <w:rsid w:val="00C724EE"/>
    <w:rPr>
      <w:rFonts w:ascii="Times New Roman" w:hAnsi="Times New Roman"/>
      <w:sz w:val="24"/>
      <w:szCs w:val="22"/>
      <w:lang w:eastAsia="en-US"/>
    </w:rPr>
  </w:style>
  <w:style w:type="character" w:customStyle="1" w:styleId="710">
    <w:name w:val="Заголовок 7 Знак1"/>
    <w:aliases w:val="Заголовок x.x Знак1"/>
    <w:rsid w:val="00C724EE"/>
    <w:rPr>
      <w:rFonts w:ascii="Cambria" w:eastAsia="Times New Roman" w:hAnsi="Cambria" w:cs="Times New Roman"/>
      <w:i/>
      <w:iCs/>
      <w:color w:val="243F60"/>
      <w:sz w:val="24"/>
      <w:szCs w:val="22"/>
      <w:lang w:eastAsia="en-US"/>
    </w:rPr>
  </w:style>
  <w:style w:type="character" w:customStyle="1" w:styleId="810">
    <w:name w:val="Заголовок 8 Знак1"/>
    <w:rsid w:val="00C724EE"/>
    <w:rPr>
      <w:rFonts w:ascii="Cambria" w:eastAsia="Times New Roman" w:hAnsi="Cambria" w:cs="Times New Roman"/>
      <w:color w:val="272727"/>
      <w:sz w:val="21"/>
      <w:szCs w:val="21"/>
      <w:lang w:eastAsia="en-US"/>
    </w:rPr>
  </w:style>
  <w:style w:type="character" w:customStyle="1" w:styleId="910">
    <w:name w:val="Заголовок 9 Знак1"/>
    <w:rsid w:val="00C724EE"/>
    <w:rPr>
      <w:rFonts w:ascii="Cambria" w:eastAsia="Times New Roman" w:hAnsi="Cambria" w:cs="Times New Roman"/>
      <w:i/>
      <w:iCs/>
      <w:color w:val="272727"/>
      <w:sz w:val="21"/>
      <w:szCs w:val="21"/>
      <w:lang w:eastAsia="en-US"/>
    </w:rPr>
  </w:style>
  <w:style w:type="character" w:customStyle="1" w:styleId="1fff6">
    <w:name w:val="Название Знак1"/>
    <w:aliases w:val="Название Знак1 Знак1 Знак1,Название Знак Знак Знак Знак Знак1,Название Знак1 Знак Знак Знак1,Название Знак11 Знак1,Название Знак Знак Знак1 Знак1,Название Знак Знак Знак Знак2,Название Знак1 Знак Знак2"/>
    <w:rsid w:val="00C724EE"/>
    <w:rPr>
      <w:rFonts w:ascii="Cambria" w:eastAsia="Times New Roman" w:hAnsi="Cambria" w:cs="Times New Roman"/>
      <w:spacing w:val="-10"/>
      <w:kern w:val="28"/>
      <w:sz w:val="56"/>
      <w:szCs w:val="56"/>
      <w:lang w:eastAsia="en-US"/>
    </w:rPr>
  </w:style>
  <w:style w:type="character" w:customStyle="1" w:styleId="313">
    <w:name w:val="Основной текст 3 Знак1"/>
    <w:semiHidden/>
    <w:rsid w:val="00C724EE"/>
    <w:rPr>
      <w:rFonts w:ascii="Times New Roman" w:hAnsi="Times New Roman"/>
      <w:sz w:val="16"/>
      <w:szCs w:val="16"/>
      <w:lang w:eastAsia="en-US"/>
    </w:rPr>
  </w:style>
  <w:style w:type="character" w:customStyle="1" w:styleId="214">
    <w:name w:val="Основной текст 2 Знак1"/>
    <w:aliases w:val="Знак1 Знак1,Основной шрифт абзаца211 Знак"/>
    <w:uiPriority w:val="99"/>
    <w:rsid w:val="00C724EE"/>
    <w:rPr>
      <w:rFonts w:ascii="Times New Roman" w:hAnsi="Times New Roman"/>
      <w:sz w:val="24"/>
      <w:szCs w:val="22"/>
      <w:lang w:eastAsia="en-US"/>
    </w:rPr>
  </w:style>
  <w:style w:type="character" w:customStyle="1" w:styleId="314">
    <w:name w:val="Основной текст с отступом 3 Знак1"/>
    <w:semiHidden/>
    <w:rsid w:val="00C724EE"/>
    <w:rPr>
      <w:rFonts w:ascii="Times New Roman" w:hAnsi="Times New Roman"/>
      <w:sz w:val="16"/>
      <w:szCs w:val="16"/>
      <w:lang w:eastAsia="en-US"/>
    </w:rPr>
  </w:style>
  <w:style w:type="character" w:customStyle="1" w:styleId="Bodytext2Bold">
    <w:name w:val="Body text (2) + Bold"/>
    <w:aliases w:val="Italic,Spacing 0 pt"/>
    <w:rsid w:val="00C724EE"/>
    <w:rPr>
      <w:rFonts w:ascii="Arial Narrow" w:eastAsia="Arial Narrow" w:hAnsi="Arial Narrow" w:cs="Arial Narrow" w:hint="default"/>
      <w:b/>
      <w:bCs/>
      <w:i/>
      <w:iCs/>
      <w:spacing w:val="10"/>
      <w:w w:val="100"/>
      <w:sz w:val="19"/>
      <w:szCs w:val="19"/>
      <w:shd w:val="clear" w:color="auto" w:fill="FFFFFF"/>
    </w:rPr>
  </w:style>
  <w:style w:type="character" w:customStyle="1" w:styleId="1fff7">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semiHidden/>
    <w:rsid w:val="00C724EE"/>
    <w:rPr>
      <w:rFonts w:ascii="Consolas" w:hAnsi="Consolas" w:cs="Consolas"/>
      <w:sz w:val="21"/>
      <w:szCs w:val="21"/>
      <w:lang w:eastAsia="en-US"/>
    </w:rPr>
  </w:style>
  <w:style w:type="character" w:customStyle="1" w:styleId="1fff8">
    <w:name w:val="Схема документа Знак1"/>
    <w:semiHidden/>
    <w:rsid w:val="00C724EE"/>
    <w:rPr>
      <w:rFonts w:ascii="Segoe UI" w:hAnsi="Segoe UI" w:cs="Segoe UI"/>
      <w:sz w:val="16"/>
      <w:szCs w:val="16"/>
      <w:lang w:eastAsia="en-US"/>
    </w:rPr>
  </w:style>
  <w:style w:type="character" w:customStyle="1" w:styleId="1fff9">
    <w:name w:val="Красная строка Знак1"/>
    <w:semiHidden/>
    <w:rsid w:val="00C724EE"/>
    <w:rPr>
      <w:rFonts w:ascii="Times New Roman" w:hAnsi="Times New Roman" w:cs="Arial Unicode MS"/>
      <w:color w:val="000000"/>
      <w:sz w:val="24"/>
      <w:szCs w:val="22"/>
      <w:lang w:val="en-US" w:eastAsia="en-US"/>
    </w:rPr>
  </w:style>
  <w:style w:type="character" w:customStyle="1" w:styleId="1fffa">
    <w:name w:val="Тема примечания Знак1"/>
    <w:semiHidden/>
    <w:rsid w:val="00C724EE"/>
    <w:rPr>
      <w:rFonts w:ascii="Times New Roman" w:hAnsi="Times New Roman"/>
      <w:b/>
      <w:bCs/>
      <w:lang w:eastAsia="en-US"/>
    </w:rPr>
  </w:style>
  <w:style w:type="character" w:customStyle="1" w:styleId="1fffb">
    <w:name w:val="Электронная подпись Знак1"/>
    <w:uiPriority w:val="99"/>
    <w:semiHidden/>
    <w:rsid w:val="00C724EE"/>
    <w:rPr>
      <w:rFonts w:ascii="Times New Roman" w:hAnsi="Times New Roman"/>
      <w:sz w:val="24"/>
      <w:szCs w:val="22"/>
      <w:lang w:eastAsia="en-US"/>
    </w:rPr>
  </w:style>
  <w:style w:type="character" w:customStyle="1" w:styleId="215">
    <w:name w:val="Цитата 2 Знак1"/>
    <w:uiPriority w:val="99"/>
    <w:rsid w:val="00C724EE"/>
    <w:rPr>
      <w:rFonts w:ascii="Times New Roman" w:hAnsi="Times New Roman"/>
      <w:i/>
      <w:iCs/>
      <w:color w:val="404040"/>
      <w:sz w:val="24"/>
      <w:szCs w:val="22"/>
      <w:lang w:eastAsia="en-US"/>
    </w:rPr>
  </w:style>
  <w:style w:type="character" w:customStyle="1" w:styleId="1fffc">
    <w:name w:val="Выделенная цитата Знак1"/>
    <w:uiPriority w:val="99"/>
    <w:rsid w:val="00C724EE"/>
    <w:rPr>
      <w:rFonts w:ascii="Times New Roman" w:hAnsi="Times New Roman"/>
      <w:i/>
      <w:iCs/>
      <w:color w:val="4F81BD"/>
      <w:sz w:val="24"/>
      <w:szCs w:val="22"/>
      <w:lang w:eastAsia="en-US"/>
    </w:rPr>
  </w:style>
  <w:style w:type="character" w:customStyle="1" w:styleId="1fffd">
    <w:name w:val="Шапка Знак1"/>
    <w:semiHidden/>
    <w:rsid w:val="00C724EE"/>
    <w:rPr>
      <w:rFonts w:ascii="Cambria" w:eastAsia="Times New Roman" w:hAnsi="Cambria" w:cs="Times New Roman"/>
      <w:sz w:val="24"/>
      <w:szCs w:val="24"/>
      <w:shd w:val="pct20" w:color="auto" w:fill="auto"/>
      <w:lang w:eastAsia="en-US"/>
    </w:rPr>
  </w:style>
  <w:style w:type="character" w:customStyle="1" w:styleId="s100">
    <w:name w:val="s_10"/>
    <w:rsid w:val="00C724EE"/>
  </w:style>
  <w:style w:type="character" w:customStyle="1" w:styleId="105pt0">
    <w:name w:val="Основной текст + 10;5 pt"/>
    <w:rsid w:val="00C724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4d">
    <w:name w:val="Основной текст4"/>
    <w:basedOn w:val="a5"/>
    <w:qFormat/>
    <w:rsid w:val="00C724EE"/>
    <w:pPr>
      <w:widowControl w:val="0"/>
      <w:shd w:val="clear" w:color="auto" w:fill="FFFFFF"/>
      <w:spacing w:after="60" w:line="274" w:lineRule="exact"/>
      <w:ind w:firstLine="0"/>
      <w:jc w:val="right"/>
    </w:pPr>
    <w:rPr>
      <w:sz w:val="26"/>
      <w:szCs w:val="26"/>
    </w:rPr>
  </w:style>
  <w:style w:type="paragraph" w:customStyle="1" w:styleId="xl126">
    <w:name w:val="xl126"/>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pPr>
    <w:rPr>
      <w:color w:val="auto"/>
      <w:sz w:val="18"/>
      <w:szCs w:val="18"/>
    </w:rPr>
  </w:style>
  <w:style w:type="paragraph" w:customStyle="1" w:styleId="xl127">
    <w:name w:val="xl127"/>
    <w:basedOn w:val="a5"/>
    <w:uiPriority w:val="99"/>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color w:val="auto"/>
      <w:sz w:val="18"/>
      <w:szCs w:val="18"/>
    </w:rPr>
  </w:style>
  <w:style w:type="paragraph" w:customStyle="1" w:styleId="xl128">
    <w:name w:val="xl128"/>
    <w:basedOn w:val="a5"/>
    <w:uiPriority w:val="99"/>
    <w:qFormat/>
    <w:rsid w:val="00C724EE"/>
    <w:pPr>
      <w:pBdr>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pPr>
    <w:rPr>
      <w:color w:val="auto"/>
      <w:sz w:val="24"/>
      <w:szCs w:val="24"/>
    </w:rPr>
  </w:style>
  <w:style w:type="paragraph" w:customStyle="1" w:styleId="xl129">
    <w:name w:val="xl129"/>
    <w:basedOn w:val="a5"/>
    <w:uiPriority w:val="99"/>
    <w:qFormat/>
    <w:rsid w:val="00C724EE"/>
    <w:pPr>
      <w:pBdr>
        <w:top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color w:val="auto"/>
      <w:sz w:val="24"/>
      <w:szCs w:val="24"/>
    </w:rPr>
  </w:style>
  <w:style w:type="paragraph" w:customStyle="1" w:styleId="xl130">
    <w:name w:val="xl130"/>
    <w:basedOn w:val="a5"/>
    <w:uiPriority w:val="99"/>
    <w:qFormat/>
    <w:rsid w:val="00C724EE"/>
    <w:pPr>
      <w:pBdr>
        <w:top w:val="single" w:sz="4" w:space="0" w:color="auto"/>
        <w:left w:val="single" w:sz="4" w:space="0" w:color="auto"/>
        <w:bottom w:val="single" w:sz="4" w:space="0" w:color="auto"/>
      </w:pBdr>
      <w:shd w:val="clear" w:color="auto" w:fill="EEECE1"/>
      <w:spacing w:before="100" w:beforeAutospacing="1" w:after="100" w:afterAutospacing="1" w:line="240" w:lineRule="auto"/>
      <w:ind w:firstLine="0"/>
      <w:jc w:val="left"/>
    </w:pPr>
    <w:rPr>
      <w:color w:val="auto"/>
      <w:szCs w:val="28"/>
    </w:rPr>
  </w:style>
  <w:style w:type="paragraph" w:customStyle="1" w:styleId="xl131">
    <w:name w:val="xl131"/>
    <w:basedOn w:val="a5"/>
    <w:uiPriority w:val="99"/>
    <w:qFormat/>
    <w:rsid w:val="00C724EE"/>
    <w:pPr>
      <w:pBdr>
        <w:top w:val="single" w:sz="4" w:space="0" w:color="auto"/>
        <w:bottom w:val="single" w:sz="4" w:space="0" w:color="auto"/>
      </w:pBdr>
      <w:shd w:val="clear" w:color="auto" w:fill="EEECE1"/>
      <w:spacing w:before="100" w:beforeAutospacing="1" w:after="100" w:afterAutospacing="1" w:line="240" w:lineRule="auto"/>
      <w:ind w:firstLine="0"/>
      <w:jc w:val="left"/>
    </w:pPr>
    <w:rPr>
      <w:color w:val="auto"/>
      <w:szCs w:val="28"/>
    </w:rPr>
  </w:style>
  <w:style w:type="paragraph" w:customStyle="1" w:styleId="xl132">
    <w:name w:val="xl132"/>
    <w:basedOn w:val="a5"/>
    <w:uiPriority w:val="99"/>
    <w:qFormat/>
    <w:rsid w:val="00C724EE"/>
    <w:pPr>
      <w:pBdr>
        <w:top w:val="single" w:sz="4" w:space="0" w:color="auto"/>
        <w:bottom w:val="single" w:sz="4" w:space="0" w:color="auto"/>
        <w:right w:val="single" w:sz="4" w:space="0" w:color="auto"/>
      </w:pBdr>
      <w:shd w:val="clear" w:color="auto" w:fill="EEECE1"/>
      <w:spacing w:before="100" w:beforeAutospacing="1" w:after="100" w:afterAutospacing="1" w:line="240" w:lineRule="auto"/>
      <w:ind w:firstLine="0"/>
      <w:jc w:val="left"/>
    </w:pPr>
    <w:rPr>
      <w:color w:val="auto"/>
      <w:szCs w:val="28"/>
    </w:rPr>
  </w:style>
  <w:style w:type="paragraph" w:customStyle="1" w:styleId="xl133">
    <w:name w:val="xl133"/>
    <w:basedOn w:val="a5"/>
    <w:uiPriority w:val="99"/>
    <w:qFormat/>
    <w:rsid w:val="00C724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sz w:val="18"/>
      <w:szCs w:val="18"/>
    </w:rPr>
  </w:style>
  <w:style w:type="paragraph" w:customStyle="1" w:styleId="xl134">
    <w:name w:val="xl134"/>
    <w:basedOn w:val="a5"/>
    <w:uiPriority w:val="99"/>
    <w:qFormat/>
    <w:rsid w:val="00C724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ind w:firstLine="0"/>
      <w:jc w:val="center"/>
    </w:pPr>
    <w:rPr>
      <w:sz w:val="18"/>
      <w:szCs w:val="18"/>
    </w:rPr>
  </w:style>
  <w:style w:type="paragraph" w:customStyle="1" w:styleId="xl135">
    <w:name w:val="xl135"/>
    <w:basedOn w:val="a5"/>
    <w:uiPriority w:val="99"/>
    <w:qFormat/>
    <w:rsid w:val="00C724EE"/>
    <w:pPr>
      <w:shd w:val="clear" w:color="auto" w:fill="EEECE1"/>
      <w:spacing w:before="100" w:beforeAutospacing="1" w:after="100" w:afterAutospacing="1" w:line="240" w:lineRule="auto"/>
      <w:ind w:firstLine="0"/>
      <w:jc w:val="left"/>
    </w:pPr>
    <w:rPr>
      <w:color w:val="auto"/>
      <w:sz w:val="24"/>
      <w:szCs w:val="24"/>
    </w:rPr>
  </w:style>
  <w:style w:type="paragraph" w:customStyle="1" w:styleId="xl136">
    <w:name w:val="xl136"/>
    <w:basedOn w:val="a5"/>
    <w:uiPriority w:val="99"/>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137">
    <w:name w:val="xl137"/>
    <w:basedOn w:val="a5"/>
    <w:uiPriority w:val="99"/>
    <w:qFormat/>
    <w:rsid w:val="00C724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ind w:firstLine="0"/>
      <w:jc w:val="left"/>
    </w:pPr>
    <w:rPr>
      <w:color w:val="FF0000"/>
      <w:sz w:val="18"/>
      <w:szCs w:val="18"/>
    </w:rPr>
  </w:style>
  <w:style w:type="paragraph" w:customStyle="1" w:styleId="xl138">
    <w:name w:val="xl138"/>
    <w:basedOn w:val="a5"/>
    <w:uiPriority w:val="99"/>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auto"/>
      <w:sz w:val="18"/>
      <w:szCs w:val="18"/>
    </w:rPr>
  </w:style>
  <w:style w:type="paragraph" w:customStyle="1" w:styleId="xl139">
    <w:name w:val="xl139"/>
    <w:basedOn w:val="a5"/>
    <w:uiPriority w:val="99"/>
    <w:qFormat/>
    <w:rsid w:val="00C724EE"/>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ind w:firstLine="0"/>
    </w:pPr>
    <w:rPr>
      <w:color w:val="FF0000"/>
      <w:sz w:val="22"/>
    </w:rPr>
  </w:style>
  <w:style w:type="paragraph" w:customStyle="1" w:styleId="xl140">
    <w:name w:val="xl140"/>
    <w:basedOn w:val="a5"/>
    <w:uiPriority w:val="99"/>
    <w:qFormat/>
    <w:rsid w:val="00C724E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center"/>
    </w:pPr>
    <w:rPr>
      <w:sz w:val="18"/>
      <w:szCs w:val="18"/>
    </w:rPr>
  </w:style>
  <w:style w:type="paragraph" w:customStyle="1" w:styleId="xl141">
    <w:name w:val="xl141"/>
    <w:basedOn w:val="a5"/>
    <w:uiPriority w:val="99"/>
    <w:qFormat/>
    <w:rsid w:val="00C724E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left"/>
    </w:pPr>
    <w:rPr>
      <w:color w:val="auto"/>
      <w:sz w:val="24"/>
      <w:szCs w:val="24"/>
    </w:rPr>
  </w:style>
  <w:style w:type="paragraph" w:customStyle="1" w:styleId="xl142">
    <w:name w:val="xl142"/>
    <w:basedOn w:val="a5"/>
    <w:uiPriority w:val="99"/>
    <w:qFormat/>
    <w:rsid w:val="00C724E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ind w:firstLine="0"/>
      <w:jc w:val="left"/>
    </w:pPr>
    <w:rPr>
      <w:rFonts w:ascii="Arial" w:hAnsi="Arial" w:cs="Arial"/>
      <w:b/>
      <w:bCs/>
      <w:color w:val="auto"/>
      <w:sz w:val="24"/>
      <w:szCs w:val="24"/>
    </w:rPr>
  </w:style>
  <w:style w:type="paragraph" w:customStyle="1" w:styleId="affffffffffff0">
    <w:name w:val="Стиль"/>
    <w:basedOn w:val="a5"/>
    <w:uiPriority w:val="99"/>
    <w:qFormat/>
    <w:rsid w:val="00C724EE"/>
    <w:pPr>
      <w:widowControl w:val="0"/>
      <w:adjustRightInd w:val="0"/>
      <w:spacing w:before="100" w:beforeAutospacing="1" w:after="100" w:afterAutospacing="1" w:line="360" w:lineRule="atLeast"/>
      <w:ind w:firstLine="0"/>
    </w:pPr>
    <w:rPr>
      <w:rFonts w:ascii="Tahoma" w:hAnsi="Tahoma" w:cs="Tahoma"/>
      <w:color w:val="auto"/>
      <w:sz w:val="20"/>
      <w:szCs w:val="20"/>
      <w:lang w:val="en-US" w:eastAsia="en-US"/>
    </w:rPr>
  </w:style>
  <w:style w:type="character" w:customStyle="1" w:styleId="affffffffffff1">
    <w:name w:val="Подпись к таблице_"/>
    <w:link w:val="affffffffffff2"/>
    <w:rsid w:val="00C724EE"/>
    <w:rPr>
      <w:rFonts w:eastAsia="Times New Roman"/>
      <w:b/>
      <w:bCs/>
      <w:shd w:val="clear" w:color="auto" w:fill="FFFFFF"/>
    </w:rPr>
  </w:style>
  <w:style w:type="paragraph" w:customStyle="1" w:styleId="affffffffffff2">
    <w:name w:val="Подпись к таблице"/>
    <w:basedOn w:val="a5"/>
    <w:link w:val="affffffffffff1"/>
    <w:qFormat/>
    <w:rsid w:val="00C724EE"/>
    <w:pPr>
      <w:widowControl w:val="0"/>
      <w:shd w:val="clear" w:color="auto" w:fill="FFFFFF"/>
      <w:spacing w:after="0" w:line="0" w:lineRule="atLeast"/>
      <w:ind w:firstLine="0"/>
      <w:jc w:val="left"/>
    </w:pPr>
    <w:rPr>
      <w:rFonts w:asciiTheme="minorHAnsi" w:hAnsiTheme="minorHAnsi" w:cstheme="minorBidi"/>
      <w:b/>
      <w:bCs/>
      <w:color w:val="auto"/>
      <w:sz w:val="22"/>
    </w:rPr>
  </w:style>
  <w:style w:type="paragraph" w:customStyle="1" w:styleId="-">
    <w:name w:val="- Список"/>
    <w:basedOn w:val="a5"/>
    <w:qFormat/>
    <w:rsid w:val="00C724EE"/>
    <w:pPr>
      <w:spacing w:after="0" w:line="240" w:lineRule="auto"/>
      <w:ind w:left="7732" w:hanging="360"/>
      <w:contextualSpacing/>
    </w:pPr>
    <w:rPr>
      <w:color w:val="auto"/>
      <w:szCs w:val="26"/>
    </w:rPr>
  </w:style>
  <w:style w:type="paragraph" w:customStyle="1" w:styleId="affffffffffff3">
    <w:name w:val="Табл Заголовок"/>
    <w:basedOn w:val="a5"/>
    <w:autoRedefine/>
    <w:qFormat/>
    <w:rsid w:val="00C724EE"/>
    <w:pPr>
      <w:tabs>
        <w:tab w:val="left" w:pos="142"/>
      </w:tabs>
      <w:spacing w:after="0" w:line="240" w:lineRule="auto"/>
      <w:ind w:right="-170" w:firstLine="0"/>
      <w:jc w:val="center"/>
    </w:pPr>
    <w:rPr>
      <w:color w:val="auto"/>
      <w:sz w:val="24"/>
      <w:szCs w:val="24"/>
      <w:lang w:eastAsia="en-US"/>
    </w:rPr>
  </w:style>
  <w:style w:type="paragraph" w:customStyle="1" w:styleId="124">
    <w:name w:val="Табл тело 12"/>
    <w:basedOn w:val="a5"/>
    <w:qFormat/>
    <w:rsid w:val="00C724EE"/>
    <w:pPr>
      <w:spacing w:after="0" w:line="240" w:lineRule="auto"/>
      <w:ind w:firstLine="0"/>
      <w:jc w:val="left"/>
    </w:pPr>
    <w:rPr>
      <w:color w:val="auto"/>
      <w:sz w:val="22"/>
      <w:lang w:eastAsia="en-US"/>
    </w:rPr>
  </w:style>
  <w:style w:type="paragraph" w:customStyle="1" w:styleId="104">
    <w:name w:val="список 10"/>
    <w:basedOn w:val="af0"/>
    <w:autoRedefine/>
    <w:qFormat/>
    <w:rsid w:val="00C724EE"/>
    <w:pPr>
      <w:spacing w:after="0" w:line="240" w:lineRule="auto"/>
      <w:ind w:left="0" w:firstLine="0"/>
    </w:pPr>
    <w:rPr>
      <w:color w:val="auto"/>
      <w:szCs w:val="20"/>
    </w:rPr>
  </w:style>
  <w:style w:type="paragraph" w:customStyle="1" w:styleId="125">
    <w:name w:val="список 12"/>
    <w:basedOn w:val="4e"/>
    <w:autoRedefine/>
    <w:qFormat/>
    <w:rsid w:val="00C724EE"/>
    <w:pPr>
      <w:tabs>
        <w:tab w:val="clear" w:pos="1209"/>
        <w:tab w:val="left" w:pos="567"/>
        <w:tab w:val="left" w:pos="851"/>
      </w:tabs>
      <w:ind w:left="0" w:firstLine="0"/>
    </w:pPr>
    <w:rPr>
      <w:szCs w:val="26"/>
      <w:lang w:val="en-US"/>
    </w:rPr>
  </w:style>
  <w:style w:type="paragraph" w:styleId="4e">
    <w:name w:val="List Number 4"/>
    <w:aliases w:val="Список буквенный,Список буквенный1,Список буквенный2,Список буквенный3,Список буквенный11,Список буквенный21,Список буквенный4,Список буквенный12,Список буквенный22,Список буквенный31,Список буквенный111,Список буквенный211"/>
    <w:basedOn w:val="a5"/>
    <w:unhideWhenUsed/>
    <w:qFormat/>
    <w:rsid w:val="00C724EE"/>
    <w:pPr>
      <w:tabs>
        <w:tab w:val="num" w:pos="1209"/>
      </w:tabs>
      <w:spacing w:after="0" w:line="240" w:lineRule="auto"/>
      <w:ind w:left="1209" w:hanging="360"/>
      <w:contextualSpacing/>
    </w:pPr>
    <w:rPr>
      <w:color w:val="auto"/>
      <w:lang w:eastAsia="en-US"/>
    </w:rPr>
  </w:style>
  <w:style w:type="paragraph" w:customStyle="1" w:styleId="affffffffffff4">
    <w:name w:val="рис номер"/>
    <w:basedOn w:val="a5"/>
    <w:next w:val="a5"/>
    <w:autoRedefine/>
    <w:qFormat/>
    <w:rsid w:val="00C724EE"/>
    <w:pPr>
      <w:spacing w:before="120" w:after="120" w:line="240" w:lineRule="auto"/>
      <w:ind w:firstLine="0"/>
      <w:jc w:val="center"/>
    </w:pPr>
    <w:rPr>
      <w:color w:val="auto"/>
      <w:sz w:val="24"/>
      <w:lang w:eastAsia="en-US"/>
    </w:rPr>
  </w:style>
  <w:style w:type="paragraph" w:customStyle="1" w:styleId="1fffe">
    <w:name w:val="рис номер1"/>
    <w:basedOn w:val="a5"/>
    <w:next w:val="a5"/>
    <w:autoRedefine/>
    <w:qFormat/>
    <w:rsid w:val="00C724EE"/>
    <w:pPr>
      <w:tabs>
        <w:tab w:val="left" w:pos="284"/>
        <w:tab w:val="left" w:pos="567"/>
        <w:tab w:val="left" w:pos="851"/>
        <w:tab w:val="left" w:pos="1134"/>
      </w:tabs>
      <w:spacing w:before="120" w:after="120" w:line="240" w:lineRule="auto"/>
      <w:ind w:left="709" w:hanging="709"/>
      <w:jc w:val="center"/>
    </w:pPr>
    <w:rPr>
      <w:color w:val="auto"/>
      <w:sz w:val="24"/>
      <w:lang w:eastAsia="en-US"/>
    </w:rPr>
  </w:style>
  <w:style w:type="paragraph" w:customStyle="1" w:styleId="11c">
    <w:name w:val="Рис номер11"/>
    <w:basedOn w:val="a5"/>
    <w:next w:val="a5"/>
    <w:autoRedefine/>
    <w:qFormat/>
    <w:rsid w:val="00C724EE"/>
    <w:pPr>
      <w:spacing w:before="120" w:after="120" w:line="240" w:lineRule="auto"/>
      <w:ind w:firstLine="0"/>
      <w:jc w:val="center"/>
    </w:pPr>
    <w:rPr>
      <w:color w:val="auto"/>
      <w:sz w:val="24"/>
      <w:szCs w:val="28"/>
      <w:lang w:eastAsia="en-US"/>
    </w:rPr>
  </w:style>
  <w:style w:type="paragraph" w:customStyle="1" w:styleId="191">
    <w:name w:val="рис номер191"/>
    <w:basedOn w:val="a5"/>
    <w:next w:val="a5"/>
    <w:autoRedefine/>
    <w:qFormat/>
    <w:rsid w:val="00C724EE"/>
    <w:pPr>
      <w:tabs>
        <w:tab w:val="left" w:pos="284"/>
        <w:tab w:val="left" w:pos="567"/>
        <w:tab w:val="left" w:pos="851"/>
        <w:tab w:val="left" w:pos="1134"/>
      </w:tabs>
      <w:spacing w:before="120" w:after="120" w:line="240" w:lineRule="auto"/>
      <w:ind w:left="720" w:hanging="360"/>
      <w:jc w:val="center"/>
    </w:pPr>
    <w:rPr>
      <w:color w:val="auto"/>
      <w:sz w:val="24"/>
      <w:lang w:eastAsia="en-US"/>
    </w:rPr>
  </w:style>
  <w:style w:type="paragraph" w:customStyle="1" w:styleId="affffffffffff5">
    <w:name w:val="Табл тело"/>
    <w:basedOn w:val="a5"/>
    <w:qFormat/>
    <w:rsid w:val="00C724EE"/>
    <w:pPr>
      <w:spacing w:after="0" w:line="240" w:lineRule="auto"/>
      <w:ind w:firstLine="0"/>
      <w:jc w:val="left"/>
    </w:pPr>
    <w:rPr>
      <w:sz w:val="24"/>
      <w:szCs w:val="20"/>
      <w:lang w:val="en-US"/>
    </w:rPr>
  </w:style>
  <w:style w:type="paragraph" w:customStyle="1" w:styleId="11d">
    <w:name w:val="Табл тело11"/>
    <w:basedOn w:val="a5"/>
    <w:qFormat/>
    <w:rsid w:val="00C724EE"/>
    <w:pPr>
      <w:spacing w:after="0" w:line="240" w:lineRule="auto"/>
      <w:ind w:firstLine="0"/>
      <w:jc w:val="left"/>
    </w:pPr>
    <w:rPr>
      <w:bCs/>
      <w:color w:val="auto"/>
      <w:sz w:val="20"/>
      <w:szCs w:val="24"/>
      <w:lang w:eastAsia="en-US"/>
    </w:rPr>
  </w:style>
  <w:style w:type="paragraph" w:customStyle="1" w:styleId="1110">
    <w:name w:val="Табл тело111"/>
    <w:basedOn w:val="affffffffffff5"/>
    <w:autoRedefine/>
    <w:qFormat/>
    <w:rsid w:val="00C724EE"/>
    <w:pPr>
      <w:ind w:left="-57" w:right="-57"/>
    </w:pPr>
    <w:rPr>
      <w:sz w:val="20"/>
      <w:szCs w:val="24"/>
      <w:lang w:val="ru-RU"/>
    </w:rPr>
  </w:style>
  <w:style w:type="paragraph" w:customStyle="1" w:styleId="11a">
    <w:name w:val="Заголовок11"/>
    <w:basedOn w:val="a5"/>
    <w:next w:val="a5"/>
    <w:link w:val="affffffffffff6"/>
    <w:uiPriority w:val="99"/>
    <w:qFormat/>
    <w:rsid w:val="00C724EE"/>
    <w:pPr>
      <w:pBdr>
        <w:top w:val="single" w:sz="8" w:space="10" w:color="F9B47C"/>
        <w:bottom w:val="single" w:sz="24" w:space="15" w:color="D50000"/>
      </w:pBdr>
      <w:spacing w:after="0" w:line="240" w:lineRule="auto"/>
      <w:ind w:firstLine="0"/>
      <w:jc w:val="center"/>
    </w:pPr>
    <w:rPr>
      <w:rFonts w:ascii="Arial" w:hAnsi="Arial"/>
      <w:i/>
      <w:iCs/>
      <w:color w:val="703405"/>
      <w:sz w:val="60"/>
      <w:szCs w:val="60"/>
      <w:lang w:val="x-none" w:eastAsia="x-none"/>
    </w:rPr>
  </w:style>
  <w:style w:type="character" w:customStyle="1" w:styleId="affffffffffff6">
    <w:name w:val="Заголовок Знак"/>
    <w:link w:val="11a"/>
    <w:uiPriority w:val="99"/>
    <w:rsid w:val="00C724EE"/>
    <w:rPr>
      <w:rFonts w:ascii="Arial" w:eastAsia="Times New Roman" w:hAnsi="Arial" w:cs="Times New Roman"/>
      <w:i/>
      <w:iCs/>
      <w:color w:val="703405"/>
      <w:sz w:val="60"/>
      <w:szCs w:val="60"/>
      <w:lang w:val="x-none" w:eastAsia="x-none"/>
    </w:rPr>
  </w:style>
  <w:style w:type="paragraph" w:customStyle="1" w:styleId="affffffffffff7">
    <w:name w:val="ТЗ"/>
    <w:basedOn w:val="a5"/>
    <w:link w:val="affffffffffff8"/>
    <w:autoRedefine/>
    <w:qFormat/>
    <w:rsid w:val="00C724EE"/>
    <w:pPr>
      <w:spacing w:after="0" w:line="240" w:lineRule="auto"/>
      <w:ind w:firstLine="709"/>
    </w:pPr>
    <w:rPr>
      <w:color w:val="FF0000"/>
      <w:sz w:val="20"/>
      <w:szCs w:val="20"/>
      <w:lang w:val="x-none" w:eastAsia="x-none"/>
    </w:rPr>
  </w:style>
  <w:style w:type="character" w:customStyle="1" w:styleId="affffffffffff8">
    <w:name w:val="ТЗ Знак"/>
    <w:link w:val="affffffffffff7"/>
    <w:rsid w:val="00C724EE"/>
    <w:rPr>
      <w:rFonts w:ascii="Times New Roman" w:eastAsia="Times New Roman" w:hAnsi="Times New Roman" w:cs="Times New Roman"/>
      <w:color w:val="FF0000"/>
      <w:sz w:val="20"/>
      <w:szCs w:val="20"/>
      <w:lang w:val="x-none" w:eastAsia="x-none"/>
    </w:rPr>
  </w:style>
  <w:style w:type="paragraph" w:customStyle="1" w:styleId="2ff1">
    <w:name w:val="рис номер2"/>
    <w:basedOn w:val="a5"/>
    <w:next w:val="a5"/>
    <w:autoRedefine/>
    <w:qFormat/>
    <w:rsid w:val="00C724EE"/>
    <w:pPr>
      <w:tabs>
        <w:tab w:val="num" w:pos="0"/>
      </w:tabs>
      <w:spacing w:before="120" w:after="120" w:line="240" w:lineRule="auto"/>
      <w:ind w:firstLine="0"/>
      <w:jc w:val="center"/>
    </w:pPr>
    <w:rPr>
      <w:color w:val="auto"/>
      <w:sz w:val="24"/>
      <w:lang w:eastAsia="en-US"/>
    </w:rPr>
  </w:style>
  <w:style w:type="paragraph" w:customStyle="1" w:styleId="11e">
    <w:name w:val="таб номер11"/>
    <w:basedOn w:val="a5"/>
    <w:next w:val="a5"/>
    <w:autoRedefine/>
    <w:qFormat/>
    <w:rsid w:val="00C724EE"/>
    <w:pPr>
      <w:keepNext/>
      <w:tabs>
        <w:tab w:val="num" w:pos="0"/>
        <w:tab w:val="left" w:pos="567"/>
        <w:tab w:val="left" w:pos="851"/>
      </w:tabs>
      <w:spacing w:before="240" w:after="120" w:line="240" w:lineRule="auto"/>
      <w:ind w:firstLine="0"/>
      <w:jc w:val="center"/>
    </w:pPr>
    <w:rPr>
      <w:color w:val="auto"/>
      <w:sz w:val="24"/>
      <w:lang w:val="en-US" w:eastAsia="en-US"/>
    </w:rPr>
  </w:style>
  <w:style w:type="paragraph" w:customStyle="1" w:styleId="affffffffffff9">
    <w:name w:val="Список –"/>
    <w:basedOn w:val="-"/>
    <w:autoRedefine/>
    <w:qFormat/>
    <w:rsid w:val="00C724EE"/>
    <w:pPr>
      <w:tabs>
        <w:tab w:val="num" w:pos="340"/>
      </w:tabs>
      <w:ind w:left="0" w:firstLine="57"/>
    </w:pPr>
  </w:style>
  <w:style w:type="paragraph" w:customStyle="1" w:styleId="1ffff">
    <w:name w:val="Список 1."/>
    <w:basedOn w:val="4e"/>
    <w:autoRedefine/>
    <w:qFormat/>
    <w:rsid w:val="00C724EE"/>
    <w:pPr>
      <w:tabs>
        <w:tab w:val="clear" w:pos="1209"/>
        <w:tab w:val="left" w:pos="1134"/>
      </w:tabs>
      <w:ind w:left="720"/>
    </w:pPr>
    <w:rPr>
      <w:szCs w:val="26"/>
      <w:lang w:val="en-US"/>
    </w:rPr>
  </w:style>
  <w:style w:type="paragraph" w:customStyle="1" w:styleId="affffffffffffa">
    <w:name w:val="Рис №"/>
    <w:basedOn w:val="a5"/>
    <w:next w:val="a5"/>
    <w:autoRedefine/>
    <w:qFormat/>
    <w:rsid w:val="00C724EE"/>
    <w:pPr>
      <w:widowControl w:val="0"/>
      <w:spacing w:after="0" w:line="240" w:lineRule="auto"/>
      <w:ind w:firstLine="0"/>
      <w:jc w:val="center"/>
    </w:pPr>
    <w:rPr>
      <w:rFonts w:eastAsia="Arial"/>
      <w:bCs/>
      <w:color w:val="auto"/>
      <w:sz w:val="24"/>
      <w:szCs w:val="24"/>
      <w:lang w:eastAsia="en-US"/>
    </w:rPr>
  </w:style>
  <w:style w:type="paragraph" w:customStyle="1" w:styleId="affffffffffffb">
    <w:name w:val="Рис № Прил"/>
    <w:basedOn w:val="a5"/>
    <w:next w:val="a5"/>
    <w:autoRedefine/>
    <w:qFormat/>
    <w:rsid w:val="00C724EE"/>
    <w:pPr>
      <w:spacing w:before="120" w:after="120" w:line="240" w:lineRule="auto"/>
      <w:ind w:left="5040" w:hanging="360"/>
      <w:jc w:val="center"/>
    </w:pPr>
    <w:rPr>
      <w:color w:val="auto"/>
      <w:sz w:val="24"/>
      <w:szCs w:val="28"/>
      <w:lang w:eastAsia="en-US"/>
    </w:rPr>
  </w:style>
  <w:style w:type="paragraph" w:customStyle="1" w:styleId="105">
    <w:name w:val="Табл тело 10"/>
    <w:basedOn w:val="a5"/>
    <w:autoRedefine/>
    <w:qFormat/>
    <w:rsid w:val="00C724EE"/>
    <w:pPr>
      <w:spacing w:after="0" w:line="240" w:lineRule="auto"/>
      <w:ind w:firstLine="0"/>
      <w:jc w:val="left"/>
    </w:pPr>
    <w:rPr>
      <w:bCs/>
      <w:color w:val="auto"/>
      <w:sz w:val="20"/>
      <w:szCs w:val="24"/>
      <w:lang w:eastAsia="en-US"/>
    </w:rPr>
  </w:style>
  <w:style w:type="paragraph" w:customStyle="1" w:styleId="affffffffffffc">
    <w:name w:val="Заг"/>
    <w:basedOn w:val="10"/>
    <w:link w:val="affffffffffffd"/>
    <w:autoRedefine/>
    <w:qFormat/>
    <w:rsid w:val="00C724EE"/>
    <w:pPr>
      <w:keepNext w:val="0"/>
      <w:keepLines w:val="0"/>
      <w:pageBreakBefore/>
      <w:spacing w:line="240" w:lineRule="auto"/>
      <w:ind w:left="709"/>
    </w:pPr>
    <w:rPr>
      <w:rFonts w:cs="Tahoma"/>
      <w:color w:val="auto"/>
      <w:sz w:val="26"/>
      <w:szCs w:val="24"/>
      <w:lang w:val="en-US" w:eastAsia="x-none"/>
    </w:rPr>
  </w:style>
  <w:style w:type="character" w:customStyle="1" w:styleId="affffffffffffd">
    <w:name w:val="Заг Знак"/>
    <w:link w:val="affffffffffffc"/>
    <w:rsid w:val="00C724EE"/>
    <w:rPr>
      <w:rFonts w:ascii="Times New Roman" w:eastAsia="Times New Roman" w:hAnsi="Times New Roman" w:cs="Tahoma"/>
      <w:b/>
      <w:sz w:val="26"/>
      <w:szCs w:val="24"/>
      <w:lang w:val="en-US" w:eastAsia="x-none"/>
    </w:rPr>
  </w:style>
  <w:style w:type="paragraph" w:customStyle="1" w:styleId="affffffffffffe">
    <w:name w:val="Колонт Низ"/>
    <w:basedOn w:val="ab"/>
    <w:qFormat/>
    <w:rsid w:val="00C724EE"/>
    <w:pPr>
      <w:tabs>
        <w:tab w:val="clear" w:pos="4680"/>
        <w:tab w:val="clear" w:pos="9360"/>
      </w:tabs>
      <w:jc w:val="center"/>
    </w:pPr>
    <w:rPr>
      <w:rFonts w:ascii="Times New Roman" w:eastAsia="Times New Roman" w:hAnsi="Times New Roman"/>
      <w:color w:val="957046"/>
      <w:sz w:val="20"/>
      <w:szCs w:val="20"/>
      <w:lang w:val="x-none" w:eastAsia="x-none"/>
    </w:rPr>
  </w:style>
  <w:style w:type="paragraph" w:customStyle="1" w:styleId="afffffffffffff">
    <w:name w:val="Рисунок"/>
    <w:basedOn w:val="a5"/>
    <w:next w:val="a5"/>
    <w:autoRedefine/>
    <w:qFormat/>
    <w:rsid w:val="00C724EE"/>
    <w:pPr>
      <w:spacing w:after="0" w:line="240" w:lineRule="auto"/>
      <w:ind w:firstLine="0"/>
      <w:jc w:val="center"/>
    </w:pPr>
    <w:rPr>
      <w:noProof/>
      <w:color w:val="auto"/>
    </w:rPr>
  </w:style>
  <w:style w:type="paragraph" w:customStyle="1" w:styleId="afffffffffffff0">
    <w:name w:val="Список •"/>
    <w:basedOn w:val="affffffffffff9"/>
    <w:autoRedefine/>
    <w:qFormat/>
    <w:rsid w:val="00C724EE"/>
    <w:pPr>
      <w:tabs>
        <w:tab w:val="clear" w:pos="340"/>
      </w:tabs>
      <w:ind w:left="720" w:hanging="360"/>
    </w:pPr>
  </w:style>
  <w:style w:type="table" w:styleId="2-2">
    <w:name w:val="Medium Grid 2 Accent 2"/>
    <w:basedOn w:val="a7"/>
    <w:uiPriority w:val="68"/>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A8"/>
        <w:left w:val="single" w:sz="8" w:space="0" w:color="0000A8"/>
        <w:bottom w:val="single" w:sz="8" w:space="0" w:color="0000A8"/>
        <w:right w:val="single" w:sz="8" w:space="0" w:color="0000A8"/>
        <w:insideH w:val="single" w:sz="8" w:space="0" w:color="0000A8"/>
        <w:insideV w:val="single" w:sz="8" w:space="0" w:color="0000A8"/>
      </w:tblBorders>
    </w:tblPr>
    <w:tcPr>
      <w:shd w:val="clear" w:color="auto" w:fill="AAAAFF"/>
    </w:tcPr>
    <w:tblStylePr w:type="firstRow">
      <w:rPr>
        <w:b/>
        <w:bCs/>
        <w:color w:val="000000"/>
      </w:rPr>
      <w:tblPr/>
      <w:tcPr>
        <w:shd w:val="clear" w:color="auto" w:fill="DDDD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ABAFF"/>
      </w:tcPr>
    </w:tblStylePr>
    <w:tblStylePr w:type="band1Vert">
      <w:tblPr/>
      <w:tcPr>
        <w:shd w:val="clear" w:color="auto" w:fill="5454FF"/>
      </w:tcPr>
    </w:tblStylePr>
    <w:tblStylePr w:type="band1Horz">
      <w:tblPr/>
      <w:tcPr>
        <w:tcBorders>
          <w:insideH w:val="single" w:sz="6" w:space="0" w:color="0000A8"/>
          <w:insideV w:val="single" w:sz="6" w:space="0" w:color="0000A8"/>
        </w:tcBorders>
        <w:shd w:val="clear" w:color="auto" w:fill="5454FF"/>
      </w:tcPr>
    </w:tblStylePr>
    <w:tblStylePr w:type="nwCell">
      <w:tblPr/>
      <w:tcPr>
        <w:shd w:val="clear" w:color="auto" w:fill="FFFFFF"/>
      </w:tcPr>
    </w:tblStylePr>
  </w:style>
  <w:style w:type="paragraph" w:customStyle="1" w:styleId="afffffffffffff1">
    <w:name w:val="список –"/>
    <w:basedOn w:val="af0"/>
    <w:autoRedefine/>
    <w:qFormat/>
    <w:rsid w:val="00C724EE"/>
    <w:pPr>
      <w:tabs>
        <w:tab w:val="left" w:pos="1134"/>
      </w:tabs>
      <w:spacing w:after="0" w:line="240" w:lineRule="auto"/>
      <w:ind w:left="0" w:firstLine="0"/>
      <w:contextualSpacing w:val="0"/>
    </w:pPr>
    <w:rPr>
      <w:color w:val="auto"/>
    </w:rPr>
  </w:style>
  <w:style w:type="character" w:customStyle="1" w:styleId="4f">
    <w:name w:val="Название Знак4"/>
    <w:uiPriority w:val="10"/>
    <w:rsid w:val="00C724EE"/>
    <w:rPr>
      <w:rFonts w:ascii="Arial" w:eastAsia="Times New Roman" w:hAnsi="Arial" w:cs="Times New Roman"/>
      <w:i/>
      <w:iCs/>
      <w:color w:val="703405"/>
      <w:sz w:val="60"/>
      <w:szCs w:val="60"/>
    </w:rPr>
  </w:style>
  <w:style w:type="table" w:styleId="1-2">
    <w:name w:val="Medium Grid 1 Accent 2"/>
    <w:basedOn w:val="a7"/>
    <w:uiPriority w:val="67"/>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00FD"/>
        <w:left w:val="single" w:sz="8" w:space="0" w:color="0000FD"/>
        <w:bottom w:val="single" w:sz="8" w:space="0" w:color="0000FD"/>
        <w:right w:val="single" w:sz="8" w:space="0" w:color="0000FD"/>
        <w:insideH w:val="single" w:sz="8" w:space="0" w:color="0000FD"/>
        <w:insideV w:val="single" w:sz="8" w:space="0" w:color="0000FD"/>
      </w:tblBorders>
    </w:tblPr>
    <w:tcPr>
      <w:shd w:val="clear" w:color="auto" w:fill="AAAAFF"/>
    </w:tcPr>
    <w:tblStylePr w:type="firstRow">
      <w:rPr>
        <w:b/>
        <w:bCs/>
      </w:rPr>
    </w:tblStylePr>
    <w:tblStylePr w:type="lastRow">
      <w:rPr>
        <w:b/>
        <w:bCs/>
      </w:rPr>
      <w:tblPr/>
      <w:tcPr>
        <w:tcBorders>
          <w:top w:val="single" w:sz="18" w:space="0" w:color="0000FD"/>
        </w:tcBorders>
      </w:tcPr>
    </w:tblStylePr>
    <w:tblStylePr w:type="firstCol">
      <w:rPr>
        <w:b/>
        <w:bCs/>
      </w:rPr>
    </w:tblStylePr>
    <w:tblStylePr w:type="lastCol">
      <w:rPr>
        <w:b/>
        <w:bCs/>
      </w:rPr>
    </w:tblStylePr>
    <w:tblStylePr w:type="band1Vert">
      <w:tblPr/>
      <w:tcPr>
        <w:shd w:val="clear" w:color="auto" w:fill="5454FF"/>
      </w:tcPr>
    </w:tblStylePr>
    <w:tblStylePr w:type="band1Horz">
      <w:tblPr/>
      <w:tcPr>
        <w:shd w:val="clear" w:color="auto" w:fill="5454FF"/>
      </w:tcPr>
    </w:tblStylePr>
  </w:style>
  <w:style w:type="table" w:styleId="1-3">
    <w:name w:val="Medium Grid 1 Accent 3"/>
    <w:basedOn w:val="a7"/>
    <w:uiPriority w:val="67"/>
    <w:rsid w:val="00C724EE"/>
    <w:pPr>
      <w:spacing w:after="0" w:line="240" w:lineRule="auto"/>
    </w:pPr>
    <w:rPr>
      <w:rFonts w:ascii="Arial" w:eastAsia="Arial" w:hAnsi="Arial" w:cs="Times New Roman"/>
      <w:sz w:val="20"/>
      <w:szCs w:val="20"/>
    </w:rPr>
    <w:tblPr>
      <w:tblStyleRowBandSize w:val="1"/>
      <w:tblStyleColBandSize w:val="1"/>
      <w:tblBorders>
        <w:top w:val="single" w:sz="8" w:space="0" w:color="FF2020"/>
        <w:left w:val="single" w:sz="8" w:space="0" w:color="FF2020"/>
        <w:bottom w:val="single" w:sz="8" w:space="0" w:color="FF2020"/>
        <w:right w:val="single" w:sz="8" w:space="0" w:color="FF2020"/>
        <w:insideH w:val="single" w:sz="8" w:space="0" w:color="FF2020"/>
        <w:insideV w:val="single" w:sz="8" w:space="0" w:color="FF2020"/>
      </w:tblBorders>
    </w:tblPr>
    <w:tcPr>
      <w:shd w:val="clear" w:color="auto" w:fill="FFB5B5"/>
    </w:tcPr>
    <w:tblStylePr w:type="firstRow">
      <w:rPr>
        <w:b/>
        <w:bCs/>
      </w:rPr>
    </w:tblStylePr>
    <w:tblStylePr w:type="lastRow">
      <w:rPr>
        <w:b/>
        <w:bCs/>
      </w:rPr>
      <w:tblPr/>
      <w:tcPr>
        <w:tcBorders>
          <w:top w:val="single" w:sz="18" w:space="0" w:color="FF2020"/>
        </w:tcBorders>
      </w:tcPr>
    </w:tblStylePr>
    <w:tblStylePr w:type="firstCol">
      <w:rPr>
        <w:b/>
        <w:bCs/>
      </w:rPr>
    </w:tblStylePr>
    <w:tblStylePr w:type="lastCol">
      <w:rPr>
        <w:b/>
        <w:bCs/>
      </w:rPr>
    </w:tblStylePr>
    <w:tblStylePr w:type="band1Vert">
      <w:tblPr/>
      <w:tcPr>
        <w:shd w:val="clear" w:color="auto" w:fill="FF6B6B"/>
      </w:tcPr>
    </w:tblStylePr>
    <w:tblStylePr w:type="band1Horz">
      <w:tblPr/>
      <w:tcPr>
        <w:shd w:val="clear" w:color="auto" w:fill="FF6B6B"/>
      </w:tcPr>
    </w:tblStylePr>
  </w:style>
  <w:style w:type="table" w:styleId="-5">
    <w:name w:val="Light Grid Accent 5"/>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808000"/>
        <w:left w:val="single" w:sz="8" w:space="0" w:color="808000"/>
        <w:bottom w:val="single" w:sz="8" w:space="0" w:color="808000"/>
        <w:right w:val="single" w:sz="8" w:space="0" w:color="808000"/>
        <w:insideH w:val="single" w:sz="8" w:space="0" w:color="808000"/>
        <w:insideV w:val="single" w:sz="8" w:space="0" w:color="808000"/>
      </w:tblBorders>
    </w:tblPr>
    <w:tblStylePr w:type="firstRow">
      <w:pPr>
        <w:spacing w:before="0" w:after="0" w:line="240" w:lineRule="auto"/>
      </w:pPr>
      <w:rPr>
        <w:rFonts w:ascii="Arial" w:eastAsia="Times New Roman" w:hAnsi="Arial" w:cs="Times New Roman"/>
        <w:b/>
        <w:bCs/>
      </w:rPr>
      <w:tblPr/>
      <w:tcPr>
        <w:tcBorders>
          <w:top w:val="single" w:sz="8" w:space="0" w:color="808000"/>
          <w:left w:val="single" w:sz="8" w:space="0" w:color="808000"/>
          <w:bottom w:val="single" w:sz="18" w:space="0" w:color="808000"/>
          <w:right w:val="single" w:sz="8" w:space="0" w:color="808000"/>
          <w:insideH w:val="nil"/>
          <w:insideV w:val="single" w:sz="8" w:space="0" w:color="808000"/>
        </w:tcBorders>
      </w:tcPr>
    </w:tblStylePr>
    <w:tblStylePr w:type="lastRow">
      <w:pPr>
        <w:spacing w:before="0" w:after="0" w:line="240" w:lineRule="auto"/>
      </w:pPr>
      <w:rPr>
        <w:rFonts w:ascii="Arial" w:eastAsia="Times New Roman" w:hAnsi="Arial" w:cs="Times New Roman"/>
        <w:b/>
        <w:bCs/>
      </w:rPr>
      <w:tblPr/>
      <w:tcPr>
        <w:tcBorders>
          <w:top w:val="double" w:sz="6" w:space="0" w:color="808000"/>
          <w:left w:val="single" w:sz="8" w:space="0" w:color="808000"/>
          <w:bottom w:val="single" w:sz="8" w:space="0" w:color="808000"/>
          <w:right w:val="single" w:sz="8" w:space="0" w:color="808000"/>
          <w:insideH w:val="nil"/>
          <w:insideV w:val="single" w:sz="8" w:space="0" w:color="808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8000"/>
          <w:left w:val="single" w:sz="8" w:space="0" w:color="808000"/>
          <w:bottom w:val="single" w:sz="8" w:space="0" w:color="808000"/>
          <w:right w:val="single" w:sz="8" w:space="0" w:color="808000"/>
        </w:tcBorders>
      </w:tcPr>
    </w:tblStylePr>
    <w:tblStylePr w:type="band1Vert">
      <w:tblPr/>
      <w:tcPr>
        <w:tcBorders>
          <w:top w:val="single" w:sz="8" w:space="0" w:color="808000"/>
          <w:left w:val="single" w:sz="8" w:space="0" w:color="808000"/>
          <w:bottom w:val="single" w:sz="8" w:space="0" w:color="808000"/>
          <w:right w:val="single" w:sz="8" w:space="0" w:color="808000"/>
        </w:tcBorders>
        <w:shd w:val="clear" w:color="auto" w:fill="FFFFA0"/>
      </w:tcPr>
    </w:tblStylePr>
    <w:tblStylePr w:type="band1Horz">
      <w:tblPr/>
      <w:tcPr>
        <w:tcBorders>
          <w:top w:val="single" w:sz="8" w:space="0" w:color="808000"/>
          <w:left w:val="single" w:sz="8" w:space="0" w:color="808000"/>
          <w:bottom w:val="single" w:sz="8" w:space="0" w:color="808000"/>
          <w:right w:val="single" w:sz="8" w:space="0" w:color="808000"/>
          <w:insideV w:val="single" w:sz="8" w:space="0" w:color="808000"/>
        </w:tcBorders>
        <w:shd w:val="clear" w:color="auto" w:fill="FFFFA0"/>
      </w:tcPr>
    </w:tblStylePr>
    <w:tblStylePr w:type="band2Horz">
      <w:tblPr/>
      <w:tcPr>
        <w:tcBorders>
          <w:top w:val="single" w:sz="8" w:space="0" w:color="808000"/>
          <w:left w:val="single" w:sz="8" w:space="0" w:color="808000"/>
          <w:bottom w:val="single" w:sz="8" w:space="0" w:color="808000"/>
          <w:right w:val="single" w:sz="8" w:space="0" w:color="808000"/>
          <w:insideV w:val="single" w:sz="8" w:space="0" w:color="808000"/>
        </w:tcBorders>
      </w:tcPr>
    </w:tblStylePr>
  </w:style>
  <w:style w:type="table" w:styleId="-6">
    <w:name w:val="Light Grid Accent 6"/>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99FF"/>
        <w:left w:val="single" w:sz="8" w:space="0" w:color="0099FF"/>
        <w:bottom w:val="single" w:sz="8" w:space="0" w:color="0099FF"/>
        <w:right w:val="single" w:sz="8" w:space="0" w:color="0099FF"/>
        <w:insideH w:val="single" w:sz="8" w:space="0" w:color="0099FF"/>
        <w:insideV w:val="single" w:sz="8" w:space="0" w:color="0099FF"/>
      </w:tblBorders>
    </w:tblPr>
    <w:tblStylePr w:type="firstRow">
      <w:pPr>
        <w:spacing w:before="0" w:after="0" w:line="240" w:lineRule="auto"/>
      </w:pPr>
      <w:rPr>
        <w:rFonts w:ascii="Arial" w:eastAsia="Times New Roman" w:hAnsi="Arial" w:cs="Times New Roman"/>
        <w:b/>
        <w:bCs/>
      </w:rPr>
      <w:tblPr/>
      <w:tcPr>
        <w:tcBorders>
          <w:top w:val="single" w:sz="8" w:space="0" w:color="0099FF"/>
          <w:left w:val="single" w:sz="8" w:space="0" w:color="0099FF"/>
          <w:bottom w:val="single" w:sz="18" w:space="0" w:color="0099FF"/>
          <w:right w:val="single" w:sz="8" w:space="0" w:color="0099FF"/>
          <w:insideH w:val="nil"/>
          <w:insideV w:val="single" w:sz="8" w:space="0" w:color="0099FF"/>
        </w:tcBorders>
      </w:tcPr>
    </w:tblStylePr>
    <w:tblStylePr w:type="lastRow">
      <w:pPr>
        <w:spacing w:before="0" w:after="0" w:line="240" w:lineRule="auto"/>
      </w:pPr>
      <w:rPr>
        <w:rFonts w:ascii="Arial" w:eastAsia="Times New Roman" w:hAnsi="Arial" w:cs="Times New Roman"/>
        <w:b/>
        <w:bCs/>
      </w:rPr>
      <w:tblPr/>
      <w:tcPr>
        <w:tcBorders>
          <w:top w:val="double" w:sz="6" w:space="0" w:color="0099FF"/>
          <w:left w:val="single" w:sz="8" w:space="0" w:color="0099FF"/>
          <w:bottom w:val="single" w:sz="8" w:space="0" w:color="0099FF"/>
          <w:right w:val="single" w:sz="8" w:space="0" w:color="0099FF"/>
          <w:insideH w:val="nil"/>
          <w:insideV w:val="single" w:sz="8" w:space="0" w:color="0099F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99FF"/>
          <w:left w:val="single" w:sz="8" w:space="0" w:color="0099FF"/>
          <w:bottom w:val="single" w:sz="8" w:space="0" w:color="0099FF"/>
          <w:right w:val="single" w:sz="8" w:space="0" w:color="0099FF"/>
        </w:tcBorders>
      </w:tcPr>
    </w:tblStylePr>
    <w:tblStylePr w:type="band1Vert">
      <w:tblPr/>
      <w:tcPr>
        <w:tcBorders>
          <w:top w:val="single" w:sz="8" w:space="0" w:color="0099FF"/>
          <w:left w:val="single" w:sz="8" w:space="0" w:color="0099FF"/>
          <w:bottom w:val="single" w:sz="8" w:space="0" w:color="0099FF"/>
          <w:right w:val="single" w:sz="8" w:space="0" w:color="0099FF"/>
        </w:tcBorders>
        <w:shd w:val="clear" w:color="auto" w:fill="C0E5FF"/>
      </w:tcPr>
    </w:tblStylePr>
    <w:tblStylePr w:type="band1Horz">
      <w:tblPr/>
      <w:tcPr>
        <w:tcBorders>
          <w:top w:val="single" w:sz="8" w:space="0" w:color="0099FF"/>
          <w:left w:val="single" w:sz="8" w:space="0" w:color="0099FF"/>
          <w:bottom w:val="single" w:sz="8" w:space="0" w:color="0099FF"/>
          <w:right w:val="single" w:sz="8" w:space="0" w:color="0099FF"/>
          <w:insideV w:val="single" w:sz="8" w:space="0" w:color="0099FF"/>
        </w:tcBorders>
        <w:shd w:val="clear" w:color="auto" w:fill="C0E5FF"/>
      </w:tcPr>
    </w:tblStylePr>
    <w:tblStylePr w:type="band2Horz">
      <w:tblPr/>
      <w:tcPr>
        <w:tcBorders>
          <w:top w:val="single" w:sz="8" w:space="0" w:color="0099FF"/>
          <w:left w:val="single" w:sz="8" w:space="0" w:color="0099FF"/>
          <w:bottom w:val="single" w:sz="8" w:space="0" w:color="0099FF"/>
          <w:right w:val="single" w:sz="8" w:space="0" w:color="0099FF"/>
          <w:insideV w:val="single" w:sz="8" w:space="0" w:color="0099FF"/>
        </w:tcBorders>
      </w:tcPr>
    </w:tblStylePr>
  </w:style>
  <w:style w:type="table" w:styleId="-30">
    <w:name w:val="Light Grid Accent 3"/>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D50000"/>
        <w:left w:val="single" w:sz="8" w:space="0" w:color="D50000"/>
        <w:bottom w:val="single" w:sz="8" w:space="0" w:color="D50000"/>
        <w:right w:val="single" w:sz="8" w:space="0" w:color="D50000"/>
        <w:insideH w:val="single" w:sz="8" w:space="0" w:color="D50000"/>
        <w:insideV w:val="single" w:sz="8" w:space="0" w:color="D50000"/>
      </w:tblBorders>
    </w:tblPr>
    <w:tblStylePr w:type="firstRow">
      <w:pPr>
        <w:spacing w:before="0" w:after="0" w:line="240" w:lineRule="auto"/>
      </w:pPr>
      <w:rPr>
        <w:rFonts w:ascii="Arial" w:eastAsia="Times New Roman" w:hAnsi="Arial" w:cs="Times New Roman"/>
        <w:b/>
        <w:bCs/>
      </w:rPr>
      <w:tblPr/>
      <w:tcPr>
        <w:tcBorders>
          <w:top w:val="single" w:sz="8" w:space="0" w:color="D50000"/>
          <w:left w:val="single" w:sz="8" w:space="0" w:color="D50000"/>
          <w:bottom w:val="single" w:sz="18" w:space="0" w:color="D50000"/>
          <w:right w:val="single" w:sz="8" w:space="0" w:color="D50000"/>
          <w:insideH w:val="nil"/>
          <w:insideV w:val="single" w:sz="8" w:space="0" w:color="D50000"/>
        </w:tcBorders>
      </w:tcPr>
    </w:tblStylePr>
    <w:tblStylePr w:type="lastRow">
      <w:pPr>
        <w:spacing w:before="0" w:after="0" w:line="240" w:lineRule="auto"/>
      </w:pPr>
      <w:rPr>
        <w:rFonts w:ascii="Arial" w:eastAsia="Times New Roman" w:hAnsi="Arial" w:cs="Times New Roman"/>
        <w:b/>
        <w:bCs/>
      </w:rPr>
      <w:tblPr/>
      <w:tcPr>
        <w:tcBorders>
          <w:top w:val="double" w:sz="6" w:space="0" w:color="D50000"/>
          <w:left w:val="single" w:sz="8" w:space="0" w:color="D50000"/>
          <w:bottom w:val="single" w:sz="8" w:space="0" w:color="D50000"/>
          <w:right w:val="single" w:sz="8" w:space="0" w:color="D50000"/>
          <w:insideH w:val="nil"/>
          <w:insideV w:val="single" w:sz="8" w:space="0" w:color="D5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50000"/>
          <w:left w:val="single" w:sz="8" w:space="0" w:color="D50000"/>
          <w:bottom w:val="single" w:sz="8" w:space="0" w:color="D50000"/>
          <w:right w:val="single" w:sz="8" w:space="0" w:color="D50000"/>
        </w:tcBorders>
      </w:tcPr>
    </w:tblStylePr>
    <w:tblStylePr w:type="band1Vert">
      <w:tblPr/>
      <w:tcPr>
        <w:tcBorders>
          <w:top w:val="single" w:sz="8" w:space="0" w:color="D50000"/>
          <w:left w:val="single" w:sz="8" w:space="0" w:color="D50000"/>
          <w:bottom w:val="single" w:sz="8" w:space="0" w:color="D50000"/>
          <w:right w:val="single" w:sz="8" w:space="0" w:color="D50000"/>
        </w:tcBorders>
        <w:shd w:val="clear" w:color="auto" w:fill="FFB5B5"/>
      </w:tcPr>
    </w:tblStylePr>
    <w:tblStylePr w:type="band1Horz">
      <w:tblPr/>
      <w:tcPr>
        <w:tcBorders>
          <w:top w:val="single" w:sz="8" w:space="0" w:color="D50000"/>
          <w:left w:val="single" w:sz="8" w:space="0" w:color="D50000"/>
          <w:bottom w:val="single" w:sz="8" w:space="0" w:color="D50000"/>
          <w:right w:val="single" w:sz="8" w:space="0" w:color="D50000"/>
          <w:insideV w:val="single" w:sz="8" w:space="0" w:color="D50000"/>
        </w:tcBorders>
        <w:shd w:val="clear" w:color="auto" w:fill="FFB5B5"/>
      </w:tcPr>
    </w:tblStylePr>
    <w:tblStylePr w:type="band2Horz">
      <w:tblPr/>
      <w:tcPr>
        <w:tcBorders>
          <w:top w:val="single" w:sz="8" w:space="0" w:color="D50000"/>
          <w:left w:val="single" w:sz="8" w:space="0" w:color="D50000"/>
          <w:bottom w:val="single" w:sz="8" w:space="0" w:color="D50000"/>
          <w:right w:val="single" w:sz="8" w:space="0" w:color="D50000"/>
          <w:insideV w:val="single" w:sz="8" w:space="0" w:color="D50000"/>
        </w:tcBorders>
      </w:tcPr>
    </w:tblStylePr>
  </w:style>
  <w:style w:type="paragraph" w:customStyle="1" w:styleId="afffffffffffff2">
    <w:name w:val="Приложение А"/>
    <w:basedOn w:val="a5"/>
    <w:next w:val="a5"/>
    <w:link w:val="afffffffffffff3"/>
    <w:qFormat/>
    <w:rsid w:val="00C724EE"/>
    <w:pPr>
      <w:spacing w:after="120" w:line="240" w:lineRule="auto"/>
      <w:ind w:firstLine="0"/>
      <w:contextualSpacing/>
      <w:jc w:val="right"/>
    </w:pPr>
    <w:rPr>
      <w:rFonts w:eastAsia="Arial"/>
      <w:color w:val="auto"/>
      <w:sz w:val="26"/>
      <w:szCs w:val="26"/>
      <w:lang w:val="x-none" w:eastAsia="x-none"/>
    </w:rPr>
  </w:style>
  <w:style w:type="character" w:customStyle="1" w:styleId="afffffffffffff3">
    <w:name w:val="Приложение А Знак"/>
    <w:link w:val="afffffffffffff2"/>
    <w:rsid w:val="00C724EE"/>
    <w:rPr>
      <w:rFonts w:ascii="Times New Roman" w:eastAsia="Arial" w:hAnsi="Times New Roman" w:cs="Times New Roman"/>
      <w:sz w:val="26"/>
      <w:szCs w:val="26"/>
      <w:lang w:val="x-none" w:eastAsia="x-none"/>
    </w:rPr>
  </w:style>
  <w:style w:type="paragraph" w:customStyle="1" w:styleId="afffffffffffff4">
    <w:name w:val="Рис тело"/>
    <w:basedOn w:val="a5"/>
    <w:next w:val="a5"/>
    <w:qFormat/>
    <w:rsid w:val="00C724EE"/>
    <w:pPr>
      <w:keepNext/>
      <w:spacing w:before="240" w:after="0" w:line="240" w:lineRule="auto"/>
      <w:ind w:firstLine="0"/>
      <w:contextualSpacing/>
      <w:jc w:val="center"/>
    </w:pPr>
    <w:rPr>
      <w:rFonts w:eastAsia="Arial"/>
      <w:color w:val="auto"/>
      <w:lang w:eastAsia="en-US"/>
    </w:rPr>
  </w:style>
  <w:style w:type="paragraph" w:customStyle="1" w:styleId="2ff2">
    <w:name w:val="Рис тело2"/>
    <w:basedOn w:val="a5"/>
    <w:next w:val="a5"/>
    <w:qFormat/>
    <w:rsid w:val="00C724EE"/>
    <w:pPr>
      <w:keepNext/>
      <w:spacing w:before="240" w:after="0" w:line="240" w:lineRule="auto"/>
      <w:ind w:firstLine="0"/>
      <w:contextualSpacing/>
      <w:jc w:val="center"/>
    </w:pPr>
    <w:rPr>
      <w:rFonts w:eastAsia="Arial"/>
      <w:color w:val="auto"/>
      <w:szCs w:val="26"/>
      <w:lang w:eastAsia="en-US"/>
    </w:rPr>
  </w:style>
  <w:style w:type="paragraph" w:customStyle="1" w:styleId="11f">
    <w:name w:val="Рис тело11"/>
    <w:basedOn w:val="a5"/>
    <w:next w:val="a5"/>
    <w:qFormat/>
    <w:rsid w:val="00C724EE"/>
    <w:pPr>
      <w:keepNext/>
      <w:spacing w:before="240" w:after="0" w:line="240" w:lineRule="auto"/>
      <w:ind w:firstLine="0"/>
      <w:contextualSpacing/>
      <w:jc w:val="center"/>
    </w:pPr>
    <w:rPr>
      <w:rFonts w:eastAsia="Arial"/>
      <w:color w:val="auto"/>
      <w:szCs w:val="26"/>
      <w:lang w:eastAsia="en-US"/>
    </w:rPr>
  </w:style>
  <w:style w:type="paragraph" w:customStyle="1" w:styleId="63">
    <w:name w:val="Табл тело6"/>
    <w:basedOn w:val="a5"/>
    <w:qFormat/>
    <w:rsid w:val="00C724EE"/>
    <w:pPr>
      <w:spacing w:after="0" w:line="240" w:lineRule="auto"/>
      <w:ind w:firstLine="0"/>
      <w:jc w:val="center"/>
    </w:pPr>
    <w:rPr>
      <w:rFonts w:eastAsia="Arial"/>
      <w:sz w:val="20"/>
      <w:szCs w:val="20"/>
    </w:rPr>
  </w:style>
  <w:style w:type="paragraph" w:customStyle="1" w:styleId="95">
    <w:name w:val="таб номер9"/>
    <w:basedOn w:val="a5"/>
    <w:next w:val="a5"/>
    <w:autoRedefine/>
    <w:qFormat/>
    <w:rsid w:val="00C724EE"/>
    <w:pPr>
      <w:keepNext/>
      <w:spacing w:before="240" w:after="120" w:line="240" w:lineRule="auto"/>
      <w:ind w:left="709" w:hanging="709"/>
    </w:pPr>
    <w:rPr>
      <w:rFonts w:eastAsia="Arial"/>
      <w:color w:val="auto"/>
      <w:sz w:val="24"/>
      <w:lang w:eastAsia="en-US"/>
    </w:rPr>
  </w:style>
  <w:style w:type="paragraph" w:customStyle="1" w:styleId="106">
    <w:name w:val="таб номер10"/>
    <w:basedOn w:val="a5"/>
    <w:next w:val="a5"/>
    <w:autoRedefine/>
    <w:qFormat/>
    <w:rsid w:val="00C724EE"/>
    <w:pPr>
      <w:keepNext/>
      <w:spacing w:before="240" w:after="120" w:line="240" w:lineRule="auto"/>
      <w:ind w:left="709" w:hanging="709"/>
    </w:pPr>
    <w:rPr>
      <w:rFonts w:eastAsia="Arial"/>
      <w:color w:val="auto"/>
      <w:sz w:val="24"/>
      <w:lang w:eastAsia="en-US"/>
    </w:rPr>
  </w:style>
  <w:style w:type="paragraph" w:customStyle="1" w:styleId="77">
    <w:name w:val="Табл тело7"/>
    <w:basedOn w:val="a5"/>
    <w:qFormat/>
    <w:rsid w:val="00C724EE"/>
    <w:pPr>
      <w:spacing w:after="0" w:line="240" w:lineRule="auto"/>
      <w:ind w:firstLine="0"/>
      <w:jc w:val="center"/>
    </w:pPr>
    <w:rPr>
      <w:rFonts w:eastAsia="Arial"/>
      <w:sz w:val="20"/>
      <w:szCs w:val="20"/>
    </w:rPr>
  </w:style>
  <w:style w:type="table" w:customStyle="1" w:styleId="-11">
    <w:name w:val="Светлый список - Акцент 11"/>
    <w:basedOn w:val="a7"/>
    <w:uiPriority w:val="61"/>
    <w:rsid w:val="00C724EE"/>
    <w:pPr>
      <w:spacing w:after="0" w:line="240" w:lineRule="auto"/>
    </w:pPr>
    <w:rPr>
      <w:rFonts w:ascii="Arial" w:eastAsia="Arial" w:hAnsi="Arial" w:cs="Times New Roman"/>
      <w:sz w:val="20"/>
      <w:szCs w:val="20"/>
    </w:rPr>
    <w:tblPr>
      <w:tblStyleRowBandSize w:val="1"/>
      <w:tblStyleColBandSize w:val="1"/>
      <w:tblBorders>
        <w:top w:val="single" w:sz="8" w:space="0" w:color="E26B0A"/>
        <w:left w:val="single" w:sz="8" w:space="0" w:color="E26B0A"/>
        <w:bottom w:val="single" w:sz="8" w:space="0" w:color="E26B0A"/>
        <w:right w:val="single" w:sz="8" w:space="0" w:color="E26B0A"/>
      </w:tblBorders>
    </w:tblPr>
    <w:tblStylePr w:type="firstRow">
      <w:pPr>
        <w:spacing w:before="0" w:after="0" w:line="240" w:lineRule="auto"/>
      </w:pPr>
      <w:rPr>
        <w:b/>
        <w:bCs/>
        <w:color w:val="FFFFFF"/>
      </w:rPr>
      <w:tblPr/>
      <w:tcPr>
        <w:shd w:val="clear" w:color="auto" w:fill="E26B0A"/>
      </w:tcPr>
    </w:tblStylePr>
    <w:tblStylePr w:type="lastRow">
      <w:pPr>
        <w:spacing w:before="0" w:after="0" w:line="240" w:lineRule="auto"/>
      </w:pPr>
      <w:rPr>
        <w:b/>
        <w:bCs/>
      </w:rPr>
      <w:tblPr/>
      <w:tcPr>
        <w:tcBorders>
          <w:top w:val="double" w:sz="6" w:space="0" w:color="E26B0A"/>
          <w:left w:val="single" w:sz="8" w:space="0" w:color="E26B0A"/>
          <w:bottom w:val="single" w:sz="8" w:space="0" w:color="E26B0A"/>
          <w:right w:val="single" w:sz="8" w:space="0" w:color="E26B0A"/>
        </w:tcBorders>
      </w:tcPr>
    </w:tblStylePr>
    <w:tblStylePr w:type="firstCol">
      <w:rPr>
        <w:b/>
        <w:bCs/>
      </w:rPr>
    </w:tblStylePr>
    <w:tblStylePr w:type="lastCol">
      <w:rPr>
        <w:b/>
        <w:bCs/>
      </w:rPr>
    </w:tblStylePr>
    <w:tblStylePr w:type="band1Vert">
      <w:tblPr/>
      <w:tcPr>
        <w:tcBorders>
          <w:top w:val="single" w:sz="8" w:space="0" w:color="E26B0A"/>
          <w:left w:val="single" w:sz="8" w:space="0" w:color="E26B0A"/>
          <w:bottom w:val="single" w:sz="8" w:space="0" w:color="E26B0A"/>
          <w:right w:val="single" w:sz="8" w:space="0" w:color="E26B0A"/>
        </w:tcBorders>
      </w:tcPr>
    </w:tblStylePr>
    <w:tblStylePr w:type="band1Horz">
      <w:tblPr/>
      <w:tcPr>
        <w:tcBorders>
          <w:top w:val="single" w:sz="8" w:space="0" w:color="E26B0A"/>
          <w:left w:val="single" w:sz="8" w:space="0" w:color="E26B0A"/>
          <w:bottom w:val="single" w:sz="8" w:space="0" w:color="E26B0A"/>
          <w:right w:val="single" w:sz="8" w:space="0" w:color="E26B0A"/>
        </w:tcBorders>
      </w:tcPr>
    </w:tblStylePr>
  </w:style>
  <w:style w:type="paragraph" w:customStyle="1" w:styleId="afffffffffffff5">
    <w:name w:val="буллет"/>
    <w:basedOn w:val="af0"/>
    <w:qFormat/>
    <w:rsid w:val="00C724EE"/>
    <w:pPr>
      <w:tabs>
        <w:tab w:val="num" w:pos="360"/>
      </w:tabs>
      <w:spacing w:before="120" w:after="120" w:line="240" w:lineRule="auto"/>
      <w:ind w:left="360" w:hanging="360"/>
    </w:pPr>
    <w:rPr>
      <w:color w:val="auto"/>
      <w:lang w:eastAsia="en-US"/>
    </w:rPr>
  </w:style>
  <w:style w:type="paragraph" w:customStyle="1" w:styleId="-0">
    <w:name w:val="таб-название"/>
    <w:basedOn w:val="a5"/>
    <w:qFormat/>
    <w:rsid w:val="00C724EE"/>
    <w:pPr>
      <w:keepNext/>
      <w:spacing w:before="120" w:after="120" w:line="240" w:lineRule="auto"/>
      <w:ind w:firstLine="709"/>
    </w:pPr>
    <w:rPr>
      <w:color w:val="auto"/>
      <w:szCs w:val="26"/>
      <w:lang w:eastAsia="en-US"/>
    </w:rPr>
  </w:style>
  <w:style w:type="paragraph" w:customStyle="1" w:styleId="-4">
    <w:name w:val="таб-тело"/>
    <w:basedOn w:val="a5"/>
    <w:qFormat/>
    <w:rsid w:val="00C724EE"/>
    <w:pPr>
      <w:spacing w:after="0" w:line="240" w:lineRule="auto"/>
      <w:ind w:firstLine="709"/>
      <w:jc w:val="center"/>
    </w:pPr>
    <w:rPr>
      <w:color w:val="auto"/>
      <w:sz w:val="24"/>
      <w:szCs w:val="26"/>
      <w:lang w:eastAsia="en-US"/>
    </w:rPr>
  </w:style>
  <w:style w:type="table" w:customStyle="1" w:styleId="1ffff0">
    <w:name w:val="Сетка таблицы светлая1"/>
    <w:basedOn w:val="a7"/>
    <w:uiPriority w:val="40"/>
    <w:rsid w:val="00C724EE"/>
    <w:pPr>
      <w:spacing w:after="0" w:line="240" w:lineRule="auto"/>
    </w:pPr>
    <w:rPr>
      <w:rFonts w:ascii="Arial" w:eastAsia="Times New Roman" w:hAnsi="Arial"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9">
    <w:name w:val="таб-номер"/>
    <w:basedOn w:val="-0"/>
    <w:next w:val="-0"/>
    <w:qFormat/>
    <w:rsid w:val="00C724EE"/>
  </w:style>
  <w:style w:type="paragraph" w:customStyle="1" w:styleId="-a">
    <w:name w:val="рис-номер"/>
    <w:basedOn w:val="a5"/>
    <w:next w:val="a5"/>
    <w:qFormat/>
    <w:rsid w:val="00C724EE"/>
    <w:pPr>
      <w:spacing w:before="120" w:after="120" w:line="240" w:lineRule="auto"/>
      <w:ind w:firstLine="709"/>
      <w:jc w:val="center"/>
    </w:pPr>
    <w:rPr>
      <w:color w:val="auto"/>
      <w:szCs w:val="26"/>
      <w:lang w:eastAsia="en-US"/>
    </w:rPr>
  </w:style>
  <w:style w:type="paragraph" w:customStyle="1" w:styleId="-b">
    <w:name w:val="Рис-тело"/>
    <w:basedOn w:val="a5"/>
    <w:next w:val="-a"/>
    <w:qFormat/>
    <w:rsid w:val="00C724EE"/>
    <w:pPr>
      <w:keepNext/>
      <w:spacing w:before="240" w:after="0" w:line="240" w:lineRule="auto"/>
      <w:ind w:firstLine="709"/>
      <w:contextualSpacing/>
      <w:jc w:val="center"/>
    </w:pPr>
    <w:rPr>
      <w:color w:val="auto"/>
      <w:szCs w:val="26"/>
      <w:lang w:eastAsia="en-US"/>
    </w:rPr>
  </w:style>
  <w:style w:type="paragraph" w:customStyle="1" w:styleId="Piclab">
    <w:name w:val="Pic_lab"/>
    <w:basedOn w:val="a5"/>
    <w:next w:val="a5"/>
    <w:qFormat/>
    <w:rsid w:val="00C724EE"/>
    <w:pPr>
      <w:spacing w:before="200" w:after="360" w:line="240" w:lineRule="auto"/>
      <w:ind w:left="2629" w:hanging="360"/>
      <w:jc w:val="center"/>
    </w:pPr>
    <w:rPr>
      <w:color w:val="auto"/>
      <w:szCs w:val="26"/>
      <w:lang w:val="en-US" w:eastAsia="en-US"/>
    </w:rPr>
  </w:style>
  <w:style w:type="paragraph" w:customStyle="1" w:styleId="tabname">
    <w:name w:val="tab_name"/>
    <w:basedOn w:val="a5"/>
    <w:next w:val="a5"/>
    <w:qFormat/>
    <w:rsid w:val="00C724EE"/>
    <w:pPr>
      <w:keepNext/>
      <w:spacing w:after="0" w:line="240" w:lineRule="auto"/>
      <w:ind w:firstLine="0"/>
      <w:jc w:val="center"/>
    </w:pPr>
    <w:rPr>
      <w:color w:val="auto"/>
      <w:szCs w:val="26"/>
      <w:lang w:val="en-US" w:eastAsia="en-US"/>
    </w:rPr>
  </w:style>
  <w:style w:type="paragraph" w:customStyle="1" w:styleId="afffffffffffff6">
    <w:name w:val="Номер таблицы"/>
    <w:basedOn w:val="a5"/>
    <w:qFormat/>
    <w:rsid w:val="00C724EE"/>
    <w:pPr>
      <w:spacing w:before="120" w:after="120" w:line="240" w:lineRule="auto"/>
      <w:ind w:firstLine="0"/>
      <w:jc w:val="right"/>
    </w:pPr>
    <w:rPr>
      <w:color w:val="auto"/>
      <w:szCs w:val="26"/>
      <w:lang w:eastAsia="en-US"/>
    </w:rPr>
  </w:style>
  <w:style w:type="character" w:customStyle="1" w:styleId="315">
    <w:name w:val="Заголовок 3 Знак1"/>
    <w:aliases w:val="П2 Знак1"/>
    <w:uiPriority w:val="9"/>
    <w:rsid w:val="00C724EE"/>
    <w:rPr>
      <w:rFonts w:ascii="Arial" w:eastAsia="Times New Roman" w:hAnsi="Arial" w:cs="Times New Roman"/>
      <w:b/>
      <w:bCs/>
      <w:sz w:val="28"/>
      <w:szCs w:val="22"/>
      <w:lang w:eastAsia="en-US"/>
    </w:rPr>
  </w:style>
  <w:style w:type="paragraph" w:styleId="afffffffffffff7">
    <w:name w:val="endnote text"/>
    <w:basedOn w:val="a5"/>
    <w:link w:val="afffffffffffff8"/>
    <w:unhideWhenUsed/>
    <w:rsid w:val="00C724EE"/>
    <w:pPr>
      <w:spacing w:after="0" w:line="240" w:lineRule="auto"/>
      <w:ind w:firstLine="709"/>
    </w:pPr>
    <w:rPr>
      <w:rFonts w:eastAsia="Arial"/>
      <w:color w:val="auto"/>
      <w:sz w:val="20"/>
      <w:szCs w:val="20"/>
      <w:lang w:val="x-none" w:eastAsia="x-none"/>
    </w:rPr>
  </w:style>
  <w:style w:type="character" w:customStyle="1" w:styleId="afffffffffffff8">
    <w:name w:val="Текст концевой сноски Знак"/>
    <w:basedOn w:val="a6"/>
    <w:link w:val="afffffffffffff7"/>
    <w:rsid w:val="00C724EE"/>
    <w:rPr>
      <w:rFonts w:ascii="Times New Roman" w:eastAsia="Arial" w:hAnsi="Times New Roman" w:cs="Times New Roman"/>
      <w:sz w:val="20"/>
      <w:szCs w:val="20"/>
      <w:lang w:val="x-none" w:eastAsia="x-none"/>
    </w:rPr>
  </w:style>
  <w:style w:type="character" w:styleId="afffffffffffff9">
    <w:name w:val="Placeholder Text"/>
    <w:uiPriority w:val="99"/>
    <w:semiHidden/>
    <w:rsid w:val="00C724EE"/>
    <w:rPr>
      <w:color w:val="808080"/>
    </w:rPr>
  </w:style>
  <w:style w:type="paragraph" w:customStyle="1" w:styleId="55">
    <w:name w:val="Заг 5"/>
    <w:basedOn w:val="5"/>
    <w:autoRedefine/>
    <w:qFormat/>
    <w:rsid w:val="00C724EE"/>
    <w:pPr>
      <w:ind w:left="709" w:right="0" w:firstLine="0"/>
      <w:jc w:val="left"/>
    </w:pPr>
    <w:rPr>
      <w:szCs w:val="28"/>
      <w:lang w:val="en-US"/>
    </w:rPr>
  </w:style>
  <w:style w:type="paragraph" w:customStyle="1" w:styleId="afffffffffffffa">
    <w:name w:val="Приложение"/>
    <w:basedOn w:val="a5"/>
    <w:qFormat/>
    <w:rsid w:val="00C724EE"/>
    <w:pPr>
      <w:spacing w:after="0" w:line="240" w:lineRule="auto"/>
      <w:ind w:left="1276" w:hanging="1276"/>
      <w:jc w:val="right"/>
    </w:pPr>
    <w:rPr>
      <w:rFonts w:eastAsia="Arial"/>
      <w:b/>
      <w:color w:val="auto"/>
      <w:szCs w:val="26"/>
      <w:lang w:eastAsia="en-US"/>
    </w:rPr>
  </w:style>
  <w:style w:type="character" w:customStyle="1" w:styleId="410">
    <w:name w:val="Заголовок 4 Знак1"/>
    <w:aliases w:val="Заг 4 Знак1,H41 Знак1,Подпункт Знак1,EIA H4 Знак1,- 1.1.1.1 Знак1,- 11 Знак1,- 13 Знак1,13 Знак1,- 14 Знак1,14 Знак1,H411 Знак1,Подпункт1 Знак1,EIA H41 Знак1,- 1.1.1.11 Знак1,- 111 Знак1,- 131 Знак1,131 Знак1,- 141 Знак1,141 Знак1"/>
    <w:uiPriority w:val="9"/>
    <w:rsid w:val="00C724EE"/>
    <w:rPr>
      <w:rFonts w:ascii="Tahoma" w:hAnsi="Tahoma" w:cs="Tahoma"/>
      <w:smallCaps/>
      <w:color w:val="auto"/>
      <w:sz w:val="28"/>
      <w:szCs w:val="28"/>
    </w:rPr>
  </w:style>
  <w:style w:type="character" w:customStyle="1" w:styleId="511">
    <w:name w:val="Заголовок 5 Знак1"/>
    <w:aliases w:val="H5 Знак1,h5 Знак1,h51 Знак1,H51 Знак1,h52 Знак1,EIA H5 Знак1,Underline Знак1,Bold Знак1,Bold Underline Знак1,- 2.1.1.1.1 Знак1,обычный Знак1,Heading 5 NOT IN USE Знак1,H52 Знак1,h53 Знак1,h511 Знак1,H511 Знак1,h521 Знак1,EIA H51 Знак1"/>
    <w:uiPriority w:val="9"/>
    <w:rsid w:val="00C724EE"/>
    <w:rPr>
      <w:rFonts w:ascii="Times New Roman" w:hAnsi="Times New Roman" w:cs="Times New Roman"/>
      <w:b/>
      <w:bCs/>
      <w:iCs/>
      <w:sz w:val="26"/>
      <w:szCs w:val="26"/>
    </w:rPr>
  </w:style>
  <w:style w:type="character" w:customStyle="1" w:styleId="610">
    <w:name w:val="Заголовок 6 Знак1"/>
    <w:uiPriority w:val="9"/>
    <w:rsid w:val="00C724EE"/>
    <w:rPr>
      <w:rFonts w:ascii="Times New Roman" w:hAnsi="Times New Roman" w:cs="Times New Roman"/>
      <w:bCs/>
      <w:sz w:val="26"/>
      <w:szCs w:val="26"/>
    </w:rPr>
  </w:style>
  <w:style w:type="character" w:customStyle="1" w:styleId="2ff3">
    <w:name w:val="Нижний колонтитул Знак2"/>
    <w:uiPriority w:val="99"/>
    <w:rsid w:val="00C724EE"/>
    <w:rPr>
      <w:rFonts w:ascii="Times New Roman" w:hAnsi="Times New Roman"/>
      <w:sz w:val="26"/>
      <w:szCs w:val="26"/>
    </w:rPr>
  </w:style>
  <w:style w:type="character" w:customStyle="1" w:styleId="11f0">
    <w:name w:val="Текст примечания Знак11"/>
    <w:uiPriority w:val="99"/>
    <w:semiHidden/>
    <w:rsid w:val="00C724EE"/>
    <w:rPr>
      <w:sz w:val="20"/>
      <w:szCs w:val="20"/>
    </w:rPr>
  </w:style>
  <w:style w:type="character" w:customStyle="1" w:styleId="11f1">
    <w:name w:val="Тема примечания Знак11"/>
    <w:uiPriority w:val="99"/>
    <w:semiHidden/>
    <w:rsid w:val="00C724EE"/>
    <w:rPr>
      <w:rFonts w:ascii="Times New Roman" w:hAnsi="Times New Roman"/>
      <w:b/>
      <w:bCs/>
      <w:sz w:val="20"/>
      <w:szCs w:val="20"/>
    </w:rPr>
  </w:style>
  <w:style w:type="character" w:customStyle="1" w:styleId="1ffff1">
    <w:name w:val="Основной текст Знак1"/>
    <w:aliases w:val="Знак1 Знак Знак Знак Знак Знак1,Знак1 Знак Знак Знак Знак2,Знак1 Знак Знак,Основной текст отчета Знак,Body Text Char Знак"/>
    <w:rsid w:val="00C724EE"/>
    <w:rPr>
      <w:rFonts w:ascii="Times New Roman" w:eastAsia="Times New Roman" w:hAnsi="Times New Roman" w:cs="Times New Roman"/>
      <w:sz w:val="32"/>
      <w:szCs w:val="24"/>
      <w:lang w:eastAsia="ru-RU"/>
    </w:rPr>
  </w:style>
  <w:style w:type="character" w:customStyle="1" w:styleId="3110">
    <w:name w:val="Заголовок 3 Знак11"/>
    <w:uiPriority w:val="9"/>
    <w:rsid w:val="00C724EE"/>
    <w:rPr>
      <w:rFonts w:ascii="Arial" w:eastAsia="Times New Roman" w:hAnsi="Arial" w:cs="Times New Roman"/>
      <w:b/>
      <w:bCs/>
      <w:sz w:val="28"/>
      <w:szCs w:val="22"/>
      <w:lang w:eastAsia="en-US"/>
    </w:rPr>
  </w:style>
  <w:style w:type="character" w:customStyle="1" w:styleId="1ffff2">
    <w:name w:val="Текст концевой сноски Знак1"/>
    <w:uiPriority w:val="99"/>
    <w:semiHidden/>
    <w:rsid w:val="00C724EE"/>
    <w:rPr>
      <w:rFonts w:ascii="Times New Roman" w:hAnsi="Times New Roman"/>
      <w:sz w:val="20"/>
      <w:szCs w:val="20"/>
    </w:rPr>
  </w:style>
  <w:style w:type="character" w:customStyle="1" w:styleId="1ffff3">
    <w:name w:val="Без интервала Знак1"/>
    <w:uiPriority w:val="1"/>
    <w:rsid w:val="00C724EE"/>
    <w:rPr>
      <w:rFonts w:eastAsia="Times New Roman" w:cs="Times New Roman"/>
      <w:lang w:eastAsia="ru-RU"/>
    </w:rPr>
  </w:style>
  <w:style w:type="character" w:customStyle="1" w:styleId="2ff4">
    <w:name w:val="Текст выноски Знак2"/>
    <w:uiPriority w:val="99"/>
    <w:semiHidden/>
    <w:rsid w:val="00C724EE"/>
    <w:rPr>
      <w:rFonts w:ascii="Tahoma" w:hAnsi="Tahoma" w:cs="Tahoma"/>
      <w:sz w:val="16"/>
      <w:szCs w:val="16"/>
    </w:rPr>
  </w:style>
  <w:style w:type="paragraph" w:customStyle="1" w:styleId="1210">
    <w:name w:val="список 121"/>
    <w:basedOn w:val="4e"/>
    <w:qFormat/>
    <w:rsid w:val="00C724EE"/>
    <w:pPr>
      <w:tabs>
        <w:tab w:val="clear" w:pos="1209"/>
        <w:tab w:val="num" w:pos="360"/>
        <w:tab w:val="left" w:pos="567"/>
      </w:tabs>
      <w:ind w:left="1212"/>
    </w:pPr>
    <w:rPr>
      <w:rFonts w:eastAsia="Arial"/>
      <w:sz w:val="24"/>
      <w:szCs w:val="26"/>
    </w:rPr>
  </w:style>
  <w:style w:type="character" w:customStyle="1" w:styleId="1ffff4">
    <w:name w:val="Абзац списка Знак1"/>
    <w:uiPriority w:val="34"/>
    <w:locked/>
    <w:rsid w:val="00C724EE"/>
    <w:rPr>
      <w:rFonts w:ascii="Times New Roman" w:hAnsi="Times New Roman"/>
      <w:sz w:val="26"/>
      <w:szCs w:val="26"/>
    </w:rPr>
  </w:style>
  <w:style w:type="paragraph" w:customStyle="1" w:styleId="1ffff5">
    <w:name w:val="Табл тело1"/>
    <w:basedOn w:val="a5"/>
    <w:qFormat/>
    <w:rsid w:val="00C724EE"/>
    <w:pPr>
      <w:spacing w:after="0" w:line="240" w:lineRule="auto"/>
      <w:ind w:firstLine="709"/>
      <w:jc w:val="center"/>
    </w:pPr>
    <w:rPr>
      <w:rFonts w:eastAsia="Arial"/>
      <w:sz w:val="20"/>
      <w:szCs w:val="20"/>
    </w:rPr>
  </w:style>
  <w:style w:type="character" w:customStyle="1" w:styleId="1ffff6">
    <w:name w:val="таб номер Знак1"/>
    <w:rsid w:val="00C724EE"/>
    <w:rPr>
      <w:rFonts w:ascii="Times New Roman" w:hAnsi="Times New Roman"/>
      <w:sz w:val="26"/>
    </w:rPr>
  </w:style>
  <w:style w:type="paragraph" w:customStyle="1" w:styleId="1ffff7">
    <w:name w:val="Приложение А1"/>
    <w:basedOn w:val="a5"/>
    <w:next w:val="a5"/>
    <w:qFormat/>
    <w:rsid w:val="00C724EE"/>
    <w:pPr>
      <w:spacing w:after="120" w:line="240" w:lineRule="auto"/>
      <w:ind w:firstLine="709"/>
      <w:contextualSpacing/>
      <w:jc w:val="right"/>
    </w:pPr>
    <w:rPr>
      <w:rFonts w:eastAsia="Arial"/>
      <w:color w:val="auto"/>
      <w:szCs w:val="26"/>
      <w:lang w:eastAsia="en-US"/>
    </w:rPr>
  </w:style>
  <w:style w:type="character" w:customStyle="1" w:styleId="1ffff8">
    <w:name w:val="Приложение А Знак1"/>
    <w:rsid w:val="00C724EE"/>
    <w:rPr>
      <w:rFonts w:ascii="Times New Roman" w:hAnsi="Times New Roman"/>
      <w:sz w:val="26"/>
      <w:szCs w:val="26"/>
    </w:rPr>
  </w:style>
  <w:style w:type="paragraph" w:customStyle="1" w:styleId="1ffff9">
    <w:name w:val="Рис тело1"/>
    <w:basedOn w:val="a5"/>
    <w:next w:val="a5"/>
    <w:qFormat/>
    <w:rsid w:val="00C724EE"/>
    <w:pPr>
      <w:keepNext/>
      <w:spacing w:before="240" w:after="0" w:line="240" w:lineRule="auto"/>
      <w:ind w:firstLine="709"/>
      <w:contextualSpacing/>
      <w:jc w:val="center"/>
    </w:pPr>
    <w:rPr>
      <w:rFonts w:eastAsia="Arial"/>
      <w:color w:val="auto"/>
      <w:szCs w:val="26"/>
      <w:lang w:eastAsia="en-US"/>
    </w:rPr>
  </w:style>
  <w:style w:type="paragraph" w:customStyle="1" w:styleId="1010">
    <w:name w:val="список 101"/>
    <w:basedOn w:val="af0"/>
    <w:qFormat/>
    <w:rsid w:val="00C724EE"/>
    <w:pPr>
      <w:tabs>
        <w:tab w:val="num" w:pos="360"/>
        <w:tab w:val="left" w:pos="993"/>
      </w:tabs>
      <w:spacing w:after="0" w:line="240" w:lineRule="auto"/>
      <w:ind w:left="1212" w:hanging="360"/>
      <w:jc w:val="left"/>
    </w:pPr>
    <w:rPr>
      <w:rFonts w:eastAsia="Arial"/>
      <w:color w:val="auto"/>
      <w:sz w:val="20"/>
      <w:szCs w:val="20"/>
    </w:rPr>
  </w:style>
  <w:style w:type="paragraph" w:customStyle="1" w:styleId="216">
    <w:name w:val="Рис тело21"/>
    <w:basedOn w:val="a5"/>
    <w:next w:val="a5"/>
    <w:qFormat/>
    <w:rsid w:val="00C724EE"/>
    <w:pPr>
      <w:keepNext/>
      <w:spacing w:before="240" w:after="0" w:line="240" w:lineRule="auto"/>
      <w:ind w:firstLine="709"/>
      <w:contextualSpacing/>
      <w:jc w:val="center"/>
    </w:pPr>
    <w:rPr>
      <w:rFonts w:eastAsia="Arial"/>
      <w:color w:val="auto"/>
      <w:szCs w:val="26"/>
      <w:lang w:eastAsia="en-US"/>
    </w:rPr>
  </w:style>
  <w:style w:type="paragraph" w:customStyle="1" w:styleId="1111">
    <w:name w:val="Рис номер111"/>
    <w:basedOn w:val="a5"/>
    <w:next w:val="a5"/>
    <w:qFormat/>
    <w:rsid w:val="00C724EE"/>
    <w:pPr>
      <w:spacing w:before="200" w:after="360" w:line="240" w:lineRule="auto"/>
      <w:ind w:left="709" w:hanging="709"/>
      <w:jc w:val="center"/>
    </w:pPr>
    <w:rPr>
      <w:rFonts w:eastAsia="Arial"/>
      <w:color w:val="auto"/>
      <w:sz w:val="24"/>
      <w:szCs w:val="28"/>
      <w:lang w:eastAsia="en-US"/>
    </w:rPr>
  </w:style>
  <w:style w:type="paragraph" w:customStyle="1" w:styleId="1112">
    <w:name w:val="Рис тело111"/>
    <w:basedOn w:val="a5"/>
    <w:next w:val="a5"/>
    <w:qFormat/>
    <w:rsid w:val="00C724EE"/>
    <w:pPr>
      <w:keepNext/>
      <w:spacing w:before="240" w:after="0" w:line="240" w:lineRule="auto"/>
      <w:ind w:firstLine="709"/>
      <w:contextualSpacing/>
      <w:jc w:val="center"/>
    </w:pPr>
    <w:rPr>
      <w:rFonts w:eastAsia="Arial"/>
      <w:color w:val="auto"/>
      <w:szCs w:val="26"/>
      <w:lang w:eastAsia="en-US"/>
    </w:rPr>
  </w:style>
  <w:style w:type="paragraph" w:customStyle="1" w:styleId="1ffffa">
    <w:name w:val="список1"/>
    <w:basedOn w:val="af0"/>
    <w:qFormat/>
    <w:rsid w:val="00C724EE"/>
    <w:pPr>
      <w:tabs>
        <w:tab w:val="left" w:pos="993"/>
      </w:tabs>
      <w:spacing w:after="120" w:line="240" w:lineRule="auto"/>
      <w:ind w:left="927" w:hanging="360"/>
    </w:pPr>
    <w:rPr>
      <w:rFonts w:eastAsia="Arial"/>
      <w:color w:val="auto"/>
    </w:rPr>
  </w:style>
  <w:style w:type="paragraph" w:customStyle="1" w:styleId="611">
    <w:name w:val="Табл тело61"/>
    <w:basedOn w:val="a5"/>
    <w:qFormat/>
    <w:rsid w:val="00C724EE"/>
    <w:pPr>
      <w:spacing w:after="0" w:line="240" w:lineRule="auto"/>
      <w:ind w:firstLine="709"/>
      <w:jc w:val="center"/>
    </w:pPr>
    <w:rPr>
      <w:rFonts w:eastAsia="Arial"/>
      <w:sz w:val="20"/>
      <w:szCs w:val="20"/>
    </w:rPr>
  </w:style>
  <w:style w:type="paragraph" w:customStyle="1" w:styleId="911">
    <w:name w:val="таб номер91"/>
    <w:basedOn w:val="a5"/>
    <w:next w:val="a5"/>
    <w:autoRedefine/>
    <w:qFormat/>
    <w:rsid w:val="00C724EE"/>
    <w:pPr>
      <w:keepNext/>
      <w:spacing w:before="240" w:after="120" w:line="240" w:lineRule="auto"/>
      <w:ind w:left="709" w:hanging="709"/>
    </w:pPr>
    <w:rPr>
      <w:rFonts w:eastAsia="Arial"/>
      <w:color w:val="auto"/>
      <w:sz w:val="24"/>
      <w:szCs w:val="26"/>
      <w:lang w:eastAsia="en-US"/>
    </w:rPr>
  </w:style>
  <w:style w:type="paragraph" w:customStyle="1" w:styleId="1011">
    <w:name w:val="таб номер101"/>
    <w:basedOn w:val="a5"/>
    <w:next w:val="a5"/>
    <w:autoRedefine/>
    <w:qFormat/>
    <w:rsid w:val="00C724EE"/>
    <w:pPr>
      <w:keepNext/>
      <w:spacing w:before="240" w:after="120" w:line="240" w:lineRule="auto"/>
      <w:ind w:left="709" w:hanging="709"/>
    </w:pPr>
    <w:rPr>
      <w:rFonts w:eastAsia="Arial"/>
      <w:color w:val="auto"/>
      <w:sz w:val="24"/>
      <w:szCs w:val="26"/>
      <w:lang w:eastAsia="en-US"/>
    </w:rPr>
  </w:style>
  <w:style w:type="paragraph" w:customStyle="1" w:styleId="711">
    <w:name w:val="Табл тело71"/>
    <w:basedOn w:val="a5"/>
    <w:qFormat/>
    <w:rsid w:val="00C724EE"/>
    <w:pPr>
      <w:spacing w:after="0" w:line="240" w:lineRule="auto"/>
      <w:ind w:firstLine="709"/>
      <w:jc w:val="center"/>
    </w:pPr>
    <w:rPr>
      <w:rFonts w:eastAsia="Arial"/>
      <w:sz w:val="20"/>
      <w:szCs w:val="20"/>
    </w:rPr>
  </w:style>
  <w:style w:type="character" w:customStyle="1" w:styleId="2ff5">
    <w:name w:val="Верхний колонтитул Знак2"/>
    <w:uiPriority w:val="99"/>
    <w:rsid w:val="00C724EE"/>
    <w:rPr>
      <w:rFonts w:ascii="Times New Roman" w:hAnsi="Times New Roman"/>
      <w:sz w:val="26"/>
      <w:szCs w:val="26"/>
    </w:rPr>
  </w:style>
  <w:style w:type="character" w:customStyle="1" w:styleId="3f">
    <w:name w:val="Нижний колонтитул Знак3"/>
    <w:uiPriority w:val="99"/>
    <w:rsid w:val="00C724EE"/>
    <w:rPr>
      <w:rFonts w:ascii="Times New Roman" w:hAnsi="Times New Roman"/>
      <w:sz w:val="26"/>
      <w:szCs w:val="26"/>
    </w:rPr>
  </w:style>
  <w:style w:type="paragraph" w:customStyle="1" w:styleId="1ffffb">
    <w:name w:val="буллет1"/>
    <w:basedOn w:val="af0"/>
    <w:qFormat/>
    <w:rsid w:val="00C724EE"/>
    <w:pPr>
      <w:tabs>
        <w:tab w:val="num" w:pos="360"/>
      </w:tabs>
      <w:spacing w:before="120" w:after="120" w:line="240" w:lineRule="auto"/>
      <w:ind w:left="1212" w:hanging="360"/>
    </w:pPr>
    <w:rPr>
      <w:color w:val="auto"/>
      <w:lang w:eastAsia="en-US"/>
    </w:rPr>
  </w:style>
  <w:style w:type="paragraph" w:customStyle="1" w:styleId="-20">
    <w:name w:val="таб-тело2"/>
    <w:basedOn w:val="a5"/>
    <w:qFormat/>
    <w:rsid w:val="00C724EE"/>
    <w:pPr>
      <w:spacing w:after="0" w:line="240" w:lineRule="auto"/>
      <w:ind w:firstLine="709"/>
      <w:jc w:val="center"/>
    </w:pPr>
    <w:rPr>
      <w:color w:val="auto"/>
      <w:sz w:val="24"/>
      <w:szCs w:val="26"/>
      <w:lang w:eastAsia="en-US"/>
    </w:rPr>
  </w:style>
  <w:style w:type="character" w:customStyle="1" w:styleId="3f0">
    <w:name w:val="Текст сноски Знак3"/>
    <w:uiPriority w:val="99"/>
    <w:semiHidden/>
    <w:rsid w:val="00C724EE"/>
    <w:rPr>
      <w:rFonts w:ascii="Times New Roman" w:hAnsi="Times New Roman"/>
      <w:sz w:val="20"/>
      <w:szCs w:val="20"/>
    </w:rPr>
  </w:style>
  <w:style w:type="character" w:customStyle="1" w:styleId="2ff6">
    <w:name w:val="Название Знак2"/>
    <w:uiPriority w:val="10"/>
    <w:rsid w:val="00C724EE"/>
    <w:rPr>
      <w:rFonts w:ascii="Arial" w:eastAsia="Times New Roman" w:hAnsi="Arial" w:cs="Times New Roman"/>
      <w:spacing w:val="5"/>
      <w:sz w:val="52"/>
      <w:szCs w:val="52"/>
    </w:rPr>
  </w:style>
  <w:style w:type="character" w:customStyle="1" w:styleId="2ff7">
    <w:name w:val="Подзаголовок Знак2"/>
    <w:uiPriority w:val="11"/>
    <w:rsid w:val="00C724EE"/>
    <w:rPr>
      <w:rFonts w:ascii="Arial" w:eastAsia="Times New Roman" w:hAnsi="Arial" w:cs="Times New Roman"/>
      <w:i/>
      <w:iCs/>
      <w:spacing w:val="13"/>
      <w:sz w:val="24"/>
      <w:szCs w:val="24"/>
    </w:rPr>
  </w:style>
  <w:style w:type="character" w:customStyle="1" w:styleId="222">
    <w:name w:val="Цитата 2 Знак2"/>
    <w:uiPriority w:val="29"/>
    <w:rsid w:val="00C724EE"/>
    <w:rPr>
      <w:rFonts w:ascii="Times New Roman" w:eastAsia="Times New Roman" w:hAnsi="Times New Roman" w:cs="Times New Roman"/>
      <w:i/>
      <w:iCs/>
      <w:sz w:val="20"/>
      <w:szCs w:val="20"/>
    </w:rPr>
  </w:style>
  <w:style w:type="character" w:customStyle="1" w:styleId="2ff8">
    <w:name w:val="Выделенная цитата Знак2"/>
    <w:uiPriority w:val="30"/>
    <w:rsid w:val="00C724EE"/>
    <w:rPr>
      <w:rFonts w:ascii="Times New Roman" w:eastAsia="Times New Roman" w:hAnsi="Times New Roman" w:cs="Times New Roman"/>
      <w:b/>
      <w:bCs/>
      <w:i/>
      <w:iCs/>
      <w:sz w:val="20"/>
      <w:szCs w:val="20"/>
    </w:rPr>
  </w:style>
  <w:style w:type="paragraph" w:customStyle="1" w:styleId="-10">
    <w:name w:val="таб-номер1"/>
    <w:basedOn w:val="-0"/>
    <w:next w:val="-0"/>
    <w:qFormat/>
    <w:rsid w:val="00C724EE"/>
  </w:style>
  <w:style w:type="paragraph" w:customStyle="1" w:styleId="-12">
    <w:name w:val="рис-номер1"/>
    <w:basedOn w:val="a5"/>
    <w:next w:val="a5"/>
    <w:qFormat/>
    <w:rsid w:val="00C724EE"/>
    <w:pPr>
      <w:spacing w:before="120" w:after="120" w:line="240" w:lineRule="auto"/>
      <w:ind w:firstLine="709"/>
      <w:jc w:val="center"/>
    </w:pPr>
    <w:rPr>
      <w:color w:val="auto"/>
      <w:szCs w:val="26"/>
      <w:lang w:eastAsia="en-US"/>
    </w:rPr>
  </w:style>
  <w:style w:type="paragraph" w:customStyle="1" w:styleId="tabn1">
    <w:name w:val="tab_n1"/>
    <w:basedOn w:val="a5"/>
    <w:next w:val="a5"/>
    <w:qFormat/>
    <w:rsid w:val="00C724EE"/>
    <w:pPr>
      <w:keepNext/>
      <w:spacing w:after="0" w:line="240" w:lineRule="auto"/>
      <w:ind w:left="720" w:hanging="360"/>
      <w:jc w:val="right"/>
    </w:pPr>
    <w:rPr>
      <w:color w:val="auto"/>
      <w:szCs w:val="26"/>
      <w:lang w:val="en-US" w:eastAsia="en-US"/>
    </w:rPr>
  </w:style>
  <w:style w:type="paragraph" w:customStyle="1" w:styleId="-13">
    <w:name w:val="Рис-тело1"/>
    <w:basedOn w:val="a5"/>
    <w:next w:val="-a"/>
    <w:qFormat/>
    <w:rsid w:val="00C724EE"/>
    <w:pPr>
      <w:keepNext/>
      <w:spacing w:before="240" w:after="0" w:line="240" w:lineRule="auto"/>
      <w:ind w:firstLine="709"/>
      <w:contextualSpacing/>
      <w:jc w:val="center"/>
    </w:pPr>
    <w:rPr>
      <w:color w:val="auto"/>
      <w:szCs w:val="26"/>
      <w:lang w:eastAsia="en-US"/>
    </w:rPr>
  </w:style>
  <w:style w:type="paragraph" w:customStyle="1" w:styleId="tab1">
    <w:name w:val="tab1"/>
    <w:basedOn w:val="a5"/>
    <w:qFormat/>
    <w:rsid w:val="00C724EE"/>
    <w:pPr>
      <w:spacing w:after="0" w:line="240" w:lineRule="auto"/>
      <w:ind w:firstLine="709"/>
    </w:pPr>
    <w:rPr>
      <w:color w:val="auto"/>
      <w:sz w:val="20"/>
      <w:szCs w:val="26"/>
      <w:lang w:val="en-US" w:eastAsia="en-US"/>
    </w:rPr>
  </w:style>
  <w:style w:type="paragraph" w:customStyle="1" w:styleId="Piclab1">
    <w:name w:val="Pic_lab1"/>
    <w:basedOn w:val="a5"/>
    <w:next w:val="a5"/>
    <w:qFormat/>
    <w:rsid w:val="00C724EE"/>
    <w:pPr>
      <w:spacing w:before="200" w:after="360" w:line="240" w:lineRule="auto"/>
      <w:ind w:left="2629" w:hanging="360"/>
      <w:jc w:val="center"/>
    </w:pPr>
    <w:rPr>
      <w:color w:val="auto"/>
      <w:szCs w:val="26"/>
      <w:lang w:val="en-US" w:eastAsia="en-US"/>
    </w:rPr>
  </w:style>
  <w:style w:type="paragraph" w:customStyle="1" w:styleId="tabname1">
    <w:name w:val="tab_name1"/>
    <w:basedOn w:val="a5"/>
    <w:next w:val="a5"/>
    <w:qFormat/>
    <w:rsid w:val="00C724EE"/>
    <w:pPr>
      <w:keepNext/>
      <w:spacing w:after="0" w:line="240" w:lineRule="auto"/>
      <w:ind w:firstLine="0"/>
      <w:jc w:val="center"/>
    </w:pPr>
    <w:rPr>
      <w:color w:val="auto"/>
      <w:szCs w:val="26"/>
      <w:lang w:val="en-US" w:eastAsia="en-US"/>
    </w:rPr>
  </w:style>
  <w:style w:type="paragraph" w:customStyle="1" w:styleId="1ffffc">
    <w:name w:val="Номер таблицы1"/>
    <w:basedOn w:val="a5"/>
    <w:qFormat/>
    <w:rsid w:val="00C724EE"/>
    <w:pPr>
      <w:spacing w:before="120" w:after="120" w:line="240" w:lineRule="auto"/>
      <w:ind w:firstLine="709"/>
      <w:jc w:val="right"/>
    </w:pPr>
    <w:rPr>
      <w:color w:val="auto"/>
      <w:szCs w:val="26"/>
      <w:lang w:eastAsia="en-US"/>
    </w:rPr>
  </w:style>
  <w:style w:type="character" w:customStyle="1" w:styleId="2ff9">
    <w:name w:val="Текст примечания Знак2"/>
    <w:uiPriority w:val="99"/>
    <w:semiHidden/>
    <w:rsid w:val="00C724EE"/>
    <w:rPr>
      <w:rFonts w:ascii="Times New Roman" w:eastAsia="Times New Roman" w:hAnsi="Times New Roman"/>
      <w:sz w:val="20"/>
      <w:szCs w:val="20"/>
    </w:rPr>
  </w:style>
  <w:style w:type="character" w:customStyle="1" w:styleId="126">
    <w:name w:val="Текст примечания Знак12"/>
    <w:uiPriority w:val="99"/>
    <w:semiHidden/>
    <w:rsid w:val="00C724EE"/>
    <w:rPr>
      <w:rFonts w:ascii="Times New Roman" w:hAnsi="Times New Roman"/>
      <w:sz w:val="20"/>
      <w:szCs w:val="20"/>
    </w:rPr>
  </w:style>
  <w:style w:type="character" w:customStyle="1" w:styleId="2ffa">
    <w:name w:val="Тема примечания Знак2"/>
    <w:uiPriority w:val="99"/>
    <w:semiHidden/>
    <w:rsid w:val="00C724EE"/>
    <w:rPr>
      <w:rFonts w:ascii="Times New Roman" w:eastAsia="Times New Roman" w:hAnsi="Times New Roman"/>
      <w:b/>
      <w:bCs/>
      <w:sz w:val="20"/>
      <w:szCs w:val="20"/>
    </w:rPr>
  </w:style>
  <w:style w:type="character" w:customStyle="1" w:styleId="127">
    <w:name w:val="Тема примечания Знак12"/>
    <w:uiPriority w:val="99"/>
    <w:semiHidden/>
    <w:rsid w:val="00C724EE"/>
    <w:rPr>
      <w:rFonts w:ascii="Times New Roman" w:hAnsi="Times New Roman"/>
      <w:b/>
      <w:bCs/>
      <w:sz w:val="20"/>
      <w:szCs w:val="20"/>
    </w:rPr>
  </w:style>
  <w:style w:type="character" w:customStyle="1" w:styleId="2ffb">
    <w:name w:val="Основной текст Знак2"/>
    <w:rsid w:val="00C724EE"/>
    <w:rPr>
      <w:rFonts w:ascii="Times New Roman" w:eastAsia="Times New Roman" w:hAnsi="Times New Roman" w:cs="Times New Roman"/>
      <w:sz w:val="32"/>
      <w:szCs w:val="24"/>
      <w:lang w:eastAsia="ru-RU"/>
    </w:rPr>
  </w:style>
  <w:style w:type="character" w:customStyle="1" w:styleId="3120">
    <w:name w:val="Заголовок 3 Знак12"/>
    <w:uiPriority w:val="9"/>
    <w:rsid w:val="00C724EE"/>
    <w:rPr>
      <w:rFonts w:ascii="Arial" w:eastAsia="Times New Roman" w:hAnsi="Arial" w:cs="Times New Roman"/>
      <w:b/>
      <w:bCs/>
      <w:sz w:val="28"/>
      <w:szCs w:val="22"/>
      <w:lang w:eastAsia="en-US"/>
    </w:rPr>
  </w:style>
  <w:style w:type="paragraph" w:customStyle="1" w:styleId="11f2">
    <w:name w:val="Текст11"/>
    <w:next w:val="a5"/>
    <w:qFormat/>
    <w:rsid w:val="00C724EE"/>
    <w:pPr>
      <w:spacing w:after="0" w:line="360" w:lineRule="auto"/>
      <w:ind w:firstLine="851"/>
      <w:jc w:val="both"/>
    </w:pPr>
    <w:rPr>
      <w:rFonts w:ascii="Times New Roman" w:eastAsia="Times New Roman" w:hAnsi="Times New Roman" w:cs="Times New Roman"/>
      <w:color w:val="000000"/>
      <w:sz w:val="28"/>
      <w:szCs w:val="28"/>
    </w:rPr>
  </w:style>
  <w:style w:type="character" w:customStyle="1" w:styleId="2ffc">
    <w:name w:val="Текст концевой сноски Знак2"/>
    <w:uiPriority w:val="99"/>
    <w:semiHidden/>
    <w:rsid w:val="00C724EE"/>
    <w:rPr>
      <w:rFonts w:ascii="Times New Roman" w:hAnsi="Times New Roman"/>
      <w:sz w:val="20"/>
      <w:szCs w:val="20"/>
    </w:rPr>
  </w:style>
  <w:style w:type="paragraph" w:customStyle="1" w:styleId="xl651">
    <w:name w:val="xl651"/>
    <w:basedOn w:val="a5"/>
    <w:qFormat/>
    <w:rsid w:val="00C724EE"/>
    <w:pPr>
      <w:spacing w:before="100" w:beforeAutospacing="1" w:after="100" w:afterAutospacing="1" w:line="240" w:lineRule="auto"/>
      <w:ind w:firstLine="709"/>
      <w:textAlignment w:val="center"/>
    </w:pPr>
    <w:rPr>
      <w:color w:val="auto"/>
      <w:sz w:val="24"/>
      <w:szCs w:val="24"/>
    </w:rPr>
  </w:style>
  <w:style w:type="paragraph" w:customStyle="1" w:styleId="xl661">
    <w:name w:val="xl661"/>
    <w:basedOn w:val="a5"/>
    <w:qFormat/>
    <w:rsid w:val="00C724EE"/>
    <w:pPr>
      <w:spacing w:before="100" w:beforeAutospacing="1" w:after="100" w:afterAutospacing="1" w:line="240" w:lineRule="auto"/>
      <w:ind w:firstLine="709"/>
      <w:jc w:val="right"/>
      <w:textAlignment w:val="center"/>
    </w:pPr>
    <w:rPr>
      <w:color w:val="auto"/>
      <w:sz w:val="24"/>
      <w:szCs w:val="24"/>
    </w:rPr>
  </w:style>
  <w:style w:type="paragraph" w:customStyle="1" w:styleId="xl671">
    <w:name w:val="xl671"/>
    <w:basedOn w:val="a5"/>
    <w:qFormat/>
    <w:rsid w:val="00C724EE"/>
    <w:pPr>
      <w:spacing w:before="100" w:beforeAutospacing="1" w:after="100" w:afterAutospacing="1" w:line="240" w:lineRule="auto"/>
      <w:ind w:firstLine="709"/>
      <w:textAlignment w:val="center"/>
    </w:pPr>
    <w:rPr>
      <w:color w:val="auto"/>
      <w:sz w:val="24"/>
      <w:szCs w:val="24"/>
    </w:rPr>
  </w:style>
  <w:style w:type="paragraph" w:customStyle="1" w:styleId="xl681">
    <w:name w:val="xl681"/>
    <w:basedOn w:val="a5"/>
    <w:qFormat/>
    <w:rsid w:val="00C724EE"/>
    <w:pPr>
      <w:spacing w:before="100" w:beforeAutospacing="1" w:after="100" w:afterAutospacing="1" w:line="240" w:lineRule="auto"/>
      <w:ind w:firstLine="709"/>
      <w:jc w:val="center"/>
      <w:textAlignment w:val="center"/>
    </w:pPr>
    <w:rPr>
      <w:color w:val="auto"/>
      <w:sz w:val="24"/>
      <w:szCs w:val="24"/>
    </w:rPr>
  </w:style>
  <w:style w:type="paragraph" w:customStyle="1" w:styleId="xl691">
    <w:name w:val="xl691"/>
    <w:basedOn w:val="a5"/>
    <w:qFormat/>
    <w:rsid w:val="00C724EE"/>
    <w:pPr>
      <w:spacing w:before="100" w:beforeAutospacing="1" w:after="100" w:afterAutospacing="1" w:line="240" w:lineRule="auto"/>
      <w:ind w:firstLine="709"/>
      <w:jc w:val="center"/>
      <w:textAlignment w:val="center"/>
    </w:pPr>
    <w:rPr>
      <w:color w:val="auto"/>
      <w:sz w:val="24"/>
      <w:szCs w:val="24"/>
    </w:rPr>
  </w:style>
  <w:style w:type="paragraph" w:customStyle="1" w:styleId="xl701">
    <w:name w:val="xl70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711">
    <w:name w:val="xl71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721">
    <w:name w:val="xl72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731">
    <w:name w:val="xl73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rFonts w:ascii="Calibri" w:hAnsi="Calibri"/>
      <w:b/>
      <w:bCs/>
      <w:color w:val="auto"/>
      <w:sz w:val="24"/>
      <w:szCs w:val="24"/>
    </w:rPr>
  </w:style>
  <w:style w:type="paragraph" w:customStyle="1" w:styleId="xl741">
    <w:name w:val="xl74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751">
    <w:name w:val="xl75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rFonts w:ascii="Calibri" w:hAnsi="Calibri"/>
      <w:i/>
      <w:iCs/>
      <w:color w:val="auto"/>
      <w:sz w:val="24"/>
      <w:szCs w:val="24"/>
    </w:rPr>
  </w:style>
  <w:style w:type="paragraph" w:customStyle="1" w:styleId="xl761">
    <w:name w:val="xl76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771">
    <w:name w:val="xl77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color w:val="auto"/>
      <w:sz w:val="24"/>
      <w:szCs w:val="24"/>
    </w:rPr>
  </w:style>
  <w:style w:type="paragraph" w:customStyle="1" w:styleId="xl781">
    <w:name w:val="xl78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b/>
      <w:bCs/>
      <w:color w:val="auto"/>
      <w:sz w:val="24"/>
      <w:szCs w:val="24"/>
    </w:rPr>
  </w:style>
  <w:style w:type="paragraph" w:customStyle="1" w:styleId="xl791">
    <w:name w:val="xl79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b/>
      <w:bCs/>
      <w:color w:val="auto"/>
      <w:sz w:val="24"/>
      <w:szCs w:val="24"/>
    </w:rPr>
  </w:style>
  <w:style w:type="paragraph" w:customStyle="1" w:styleId="xl801">
    <w:name w:val="xl80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i/>
      <w:iCs/>
      <w:color w:val="auto"/>
      <w:sz w:val="24"/>
      <w:szCs w:val="24"/>
    </w:rPr>
  </w:style>
  <w:style w:type="paragraph" w:customStyle="1" w:styleId="xl811">
    <w:name w:val="xl811"/>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21">
    <w:name w:val="xl821"/>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31">
    <w:name w:val="xl831"/>
    <w:basedOn w:val="a5"/>
    <w:qFormat/>
    <w:rsid w:val="00C724EE"/>
    <w:pPr>
      <w:pBdr>
        <w:left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41">
    <w:name w:val="xl841"/>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51">
    <w:name w:val="xl851"/>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861">
    <w:name w:val="xl861"/>
    <w:basedOn w:val="a5"/>
    <w:qFormat/>
    <w:rsid w:val="00C724EE"/>
    <w:pPr>
      <w:pBdr>
        <w:left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871">
    <w:name w:val="xl871"/>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881">
    <w:name w:val="xl881"/>
    <w:basedOn w:val="a5"/>
    <w:qFormat/>
    <w:rsid w:val="00C724EE"/>
    <w:pPr>
      <w:pBdr>
        <w:top w:val="single" w:sz="4" w:space="0" w:color="auto"/>
        <w:lef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afffffffffffffb">
    <w:name w:val="Списко ЯНАО"/>
    <w:basedOn w:val="af0"/>
    <w:qFormat/>
    <w:rsid w:val="00C724EE"/>
    <w:pPr>
      <w:tabs>
        <w:tab w:val="left" w:pos="851"/>
      </w:tabs>
      <w:spacing w:before="60" w:after="60" w:line="240" w:lineRule="auto"/>
      <w:ind w:left="1287" w:hanging="360"/>
      <w:contextualSpacing w:val="0"/>
    </w:pPr>
    <w:rPr>
      <w:rFonts w:ascii="Tahoma" w:eastAsia="Calibri" w:hAnsi="Tahoma"/>
      <w:snapToGrid w:val="0"/>
      <w:color w:val="auto"/>
      <w:sz w:val="24"/>
      <w:lang w:eastAsia="ar-SA"/>
    </w:rPr>
  </w:style>
  <w:style w:type="paragraph" w:customStyle="1" w:styleId="xl901">
    <w:name w:val="xl901"/>
    <w:basedOn w:val="a5"/>
    <w:qFormat/>
    <w:rsid w:val="00C724EE"/>
    <w:pPr>
      <w:pBdr>
        <w:lef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11">
    <w:name w:val="xl911"/>
    <w:basedOn w:val="a5"/>
    <w:qFormat/>
    <w:rsid w:val="00C724EE"/>
    <w:pPr>
      <w:pBdr>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21">
    <w:name w:val="xl921"/>
    <w:basedOn w:val="a5"/>
    <w:qFormat/>
    <w:rsid w:val="00C724EE"/>
    <w:pPr>
      <w:pBdr>
        <w:left w:val="single" w:sz="4" w:space="0" w:color="auto"/>
        <w:bottom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31">
    <w:name w:val="xl931"/>
    <w:basedOn w:val="a5"/>
    <w:qFormat/>
    <w:rsid w:val="00C724EE"/>
    <w:pPr>
      <w:pBdr>
        <w:bottom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41">
    <w:name w:val="xl94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bCs/>
      <w:color w:val="auto"/>
      <w:sz w:val="24"/>
      <w:szCs w:val="24"/>
    </w:rPr>
  </w:style>
  <w:style w:type="paragraph" w:customStyle="1" w:styleId="xl951">
    <w:name w:val="xl95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i/>
      <w:iCs/>
      <w:color w:val="auto"/>
      <w:sz w:val="24"/>
      <w:szCs w:val="24"/>
    </w:rPr>
  </w:style>
  <w:style w:type="paragraph" w:customStyle="1" w:styleId="xl641">
    <w:name w:val="xl641"/>
    <w:basedOn w:val="a5"/>
    <w:qFormat/>
    <w:rsid w:val="00C724EE"/>
    <w:pPr>
      <w:pBdr>
        <w:top w:val="single" w:sz="4" w:space="0" w:color="auto"/>
        <w:bottom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961">
    <w:name w:val="xl961"/>
    <w:basedOn w:val="a5"/>
    <w:qFormat/>
    <w:rsid w:val="00C724EE"/>
    <w:pPr>
      <w:pBdr>
        <w:top w:val="single" w:sz="4" w:space="0" w:color="auto"/>
        <w:bottom w:val="single" w:sz="4" w:space="0" w:color="auto"/>
      </w:pBdr>
      <w:spacing w:before="100" w:beforeAutospacing="1" w:after="100" w:afterAutospacing="1" w:line="240" w:lineRule="auto"/>
      <w:ind w:firstLine="709"/>
      <w:jc w:val="right"/>
    </w:pPr>
    <w:rPr>
      <w:color w:val="auto"/>
      <w:sz w:val="24"/>
      <w:szCs w:val="24"/>
    </w:rPr>
  </w:style>
  <w:style w:type="paragraph" w:customStyle="1" w:styleId="xl971">
    <w:name w:val="xl971"/>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709"/>
      <w:jc w:val="right"/>
    </w:pPr>
    <w:rPr>
      <w:color w:val="auto"/>
      <w:sz w:val="24"/>
      <w:szCs w:val="24"/>
    </w:rPr>
  </w:style>
  <w:style w:type="paragraph" w:customStyle="1" w:styleId="xl981">
    <w:name w:val="xl981"/>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991">
    <w:name w:val="xl991"/>
    <w:basedOn w:val="a5"/>
    <w:qFormat/>
    <w:rsid w:val="00C724EE"/>
    <w:pPr>
      <w:pBdr>
        <w:top w:val="single" w:sz="4" w:space="0" w:color="auto"/>
        <w:left w:val="single" w:sz="4" w:space="0" w:color="auto"/>
        <w:bottom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1001">
    <w:name w:val="xl1001"/>
    <w:basedOn w:val="a5"/>
    <w:qFormat/>
    <w:rsid w:val="00C724EE"/>
    <w:pPr>
      <w:pBdr>
        <w:top w:val="single" w:sz="4" w:space="0" w:color="auto"/>
        <w:bottom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1011">
    <w:name w:val="xl1011"/>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1021">
    <w:name w:val="xl1021"/>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color w:val="auto"/>
      <w:sz w:val="20"/>
      <w:szCs w:val="20"/>
    </w:rPr>
  </w:style>
  <w:style w:type="paragraph" w:customStyle="1" w:styleId="xl1031">
    <w:name w:val="xl1031"/>
    <w:basedOn w:val="a5"/>
    <w:qFormat/>
    <w:rsid w:val="00C724EE"/>
    <w:pPr>
      <w:pBdr>
        <w:left w:val="single" w:sz="4" w:space="0" w:color="auto"/>
        <w:right w:val="single" w:sz="4" w:space="0" w:color="auto"/>
      </w:pBdr>
      <w:spacing w:before="100" w:beforeAutospacing="1" w:after="100" w:afterAutospacing="1" w:line="240" w:lineRule="auto"/>
      <w:ind w:firstLine="709"/>
      <w:jc w:val="center"/>
      <w:textAlignment w:val="center"/>
    </w:pPr>
    <w:rPr>
      <w:color w:val="auto"/>
      <w:sz w:val="20"/>
      <w:szCs w:val="20"/>
    </w:rPr>
  </w:style>
  <w:style w:type="paragraph" w:customStyle="1" w:styleId="xl1041">
    <w:name w:val="xl1041"/>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color w:val="auto"/>
      <w:sz w:val="20"/>
      <w:szCs w:val="20"/>
    </w:rPr>
  </w:style>
  <w:style w:type="paragraph" w:customStyle="1" w:styleId="xl1051">
    <w:name w:val="xl1051"/>
    <w:basedOn w:val="a5"/>
    <w:qFormat/>
    <w:rsid w:val="00C724EE"/>
    <w:pPr>
      <w:spacing w:before="100" w:beforeAutospacing="1" w:after="100" w:afterAutospacing="1" w:line="240" w:lineRule="auto"/>
      <w:ind w:firstLine="709"/>
      <w:jc w:val="center"/>
    </w:pPr>
    <w:rPr>
      <w:color w:val="auto"/>
      <w:sz w:val="24"/>
      <w:szCs w:val="24"/>
    </w:rPr>
  </w:style>
  <w:style w:type="paragraph" w:customStyle="1" w:styleId="1ffffd">
    <w:name w:val="Приложение1"/>
    <w:basedOn w:val="a5"/>
    <w:qFormat/>
    <w:rsid w:val="00C724EE"/>
    <w:pPr>
      <w:spacing w:after="0" w:line="240" w:lineRule="auto"/>
      <w:ind w:left="1276" w:hanging="1276"/>
      <w:jc w:val="right"/>
    </w:pPr>
    <w:rPr>
      <w:rFonts w:eastAsia="Arial"/>
      <w:b/>
      <w:color w:val="auto"/>
      <w:szCs w:val="26"/>
      <w:lang w:eastAsia="en-US"/>
    </w:rPr>
  </w:style>
  <w:style w:type="character" w:customStyle="1" w:styleId="2ffd">
    <w:name w:val="Без интервала Знак2"/>
    <w:uiPriority w:val="1"/>
    <w:rsid w:val="00C724EE"/>
    <w:rPr>
      <w:rFonts w:eastAsia="Times New Roman" w:cs="Times New Roman"/>
      <w:lang w:eastAsia="ru-RU"/>
    </w:rPr>
  </w:style>
  <w:style w:type="character" w:customStyle="1" w:styleId="3f1">
    <w:name w:val="Текст выноски Знак3"/>
    <w:uiPriority w:val="99"/>
    <w:semiHidden/>
    <w:rsid w:val="00C724EE"/>
    <w:rPr>
      <w:rFonts w:ascii="Tahoma" w:hAnsi="Tahoma" w:cs="Tahoma"/>
      <w:sz w:val="16"/>
      <w:szCs w:val="16"/>
    </w:rPr>
  </w:style>
  <w:style w:type="paragraph" w:customStyle="1" w:styleId="1220">
    <w:name w:val="список 122"/>
    <w:basedOn w:val="4e"/>
    <w:qFormat/>
    <w:rsid w:val="00C724EE"/>
    <w:pPr>
      <w:tabs>
        <w:tab w:val="clear" w:pos="1209"/>
        <w:tab w:val="left" w:pos="567"/>
      </w:tabs>
      <w:ind w:left="709" w:hanging="709"/>
    </w:pPr>
    <w:rPr>
      <w:rFonts w:eastAsia="Arial"/>
      <w:sz w:val="24"/>
      <w:szCs w:val="26"/>
    </w:rPr>
  </w:style>
  <w:style w:type="character" w:customStyle="1" w:styleId="2ffe">
    <w:name w:val="Абзац списка Знак2"/>
    <w:uiPriority w:val="34"/>
    <w:locked/>
    <w:rsid w:val="00C724EE"/>
    <w:rPr>
      <w:rFonts w:ascii="Times New Roman" w:hAnsi="Times New Roman" w:cs="Times New Roman"/>
      <w:sz w:val="26"/>
      <w:szCs w:val="26"/>
    </w:rPr>
  </w:style>
  <w:style w:type="paragraph" w:customStyle="1" w:styleId="2fff">
    <w:name w:val="Табл тело2"/>
    <w:basedOn w:val="a5"/>
    <w:qFormat/>
    <w:rsid w:val="00C724EE"/>
    <w:pPr>
      <w:spacing w:after="0" w:line="240" w:lineRule="auto"/>
      <w:ind w:firstLine="0"/>
      <w:jc w:val="center"/>
    </w:pPr>
    <w:rPr>
      <w:rFonts w:eastAsia="Arial"/>
      <w:sz w:val="20"/>
      <w:szCs w:val="20"/>
    </w:rPr>
  </w:style>
  <w:style w:type="paragraph" w:customStyle="1" w:styleId="2fff0">
    <w:name w:val="таб номер2"/>
    <w:basedOn w:val="a5"/>
    <w:next w:val="a5"/>
    <w:autoRedefine/>
    <w:qFormat/>
    <w:rsid w:val="00C724EE"/>
    <w:pPr>
      <w:keepNext/>
      <w:spacing w:before="240" w:after="120" w:line="240" w:lineRule="auto"/>
      <w:ind w:left="709" w:hanging="709"/>
    </w:pPr>
    <w:rPr>
      <w:rFonts w:eastAsia="Arial"/>
      <w:color w:val="auto"/>
      <w:sz w:val="24"/>
      <w:lang w:eastAsia="en-US"/>
    </w:rPr>
  </w:style>
  <w:style w:type="character" w:customStyle="1" w:styleId="2fff1">
    <w:name w:val="таб номер Знак2"/>
    <w:rsid w:val="00C724EE"/>
    <w:rPr>
      <w:rFonts w:ascii="Times New Roman" w:hAnsi="Times New Roman" w:cs="Times New Roman"/>
      <w:sz w:val="24"/>
    </w:rPr>
  </w:style>
  <w:style w:type="paragraph" w:customStyle="1" w:styleId="2fff2">
    <w:name w:val="Приложение А2"/>
    <w:basedOn w:val="a5"/>
    <w:next w:val="a5"/>
    <w:qFormat/>
    <w:rsid w:val="00C724EE"/>
    <w:pPr>
      <w:spacing w:after="120" w:line="240" w:lineRule="auto"/>
      <w:ind w:firstLine="0"/>
      <w:contextualSpacing/>
      <w:jc w:val="right"/>
    </w:pPr>
    <w:rPr>
      <w:rFonts w:eastAsia="Arial"/>
      <w:color w:val="auto"/>
      <w:szCs w:val="26"/>
      <w:lang w:eastAsia="en-US"/>
    </w:rPr>
  </w:style>
  <w:style w:type="character" w:customStyle="1" w:styleId="2fff3">
    <w:name w:val="Приложение А Знак2"/>
    <w:rsid w:val="00C724EE"/>
    <w:rPr>
      <w:rFonts w:ascii="Times New Roman" w:hAnsi="Times New Roman" w:cs="Times New Roman"/>
      <w:sz w:val="26"/>
      <w:szCs w:val="26"/>
    </w:rPr>
  </w:style>
  <w:style w:type="paragraph" w:customStyle="1" w:styleId="3f2">
    <w:name w:val="Рис тело3"/>
    <w:basedOn w:val="a5"/>
    <w:next w:val="a5"/>
    <w:qFormat/>
    <w:rsid w:val="00C724EE"/>
    <w:pPr>
      <w:keepNext/>
      <w:spacing w:before="240" w:after="0" w:line="240" w:lineRule="auto"/>
      <w:ind w:firstLine="0"/>
      <w:contextualSpacing/>
      <w:jc w:val="center"/>
    </w:pPr>
    <w:rPr>
      <w:rFonts w:eastAsia="Arial"/>
      <w:color w:val="auto"/>
      <w:lang w:eastAsia="en-US"/>
    </w:rPr>
  </w:style>
  <w:style w:type="paragraph" w:customStyle="1" w:styleId="1020">
    <w:name w:val="список 102"/>
    <w:basedOn w:val="af0"/>
    <w:qFormat/>
    <w:rsid w:val="00C724EE"/>
    <w:pPr>
      <w:tabs>
        <w:tab w:val="left" w:pos="993"/>
      </w:tabs>
      <w:spacing w:after="0" w:line="240" w:lineRule="auto"/>
      <w:ind w:left="709" w:hanging="709"/>
      <w:jc w:val="left"/>
    </w:pPr>
    <w:rPr>
      <w:rFonts w:eastAsia="Arial"/>
      <w:color w:val="auto"/>
      <w:sz w:val="20"/>
      <w:szCs w:val="20"/>
    </w:rPr>
  </w:style>
  <w:style w:type="paragraph" w:customStyle="1" w:styleId="223">
    <w:name w:val="Рис тело22"/>
    <w:basedOn w:val="a5"/>
    <w:next w:val="a5"/>
    <w:qFormat/>
    <w:rsid w:val="00C724EE"/>
    <w:pPr>
      <w:keepNext/>
      <w:spacing w:before="240" w:after="0" w:line="240" w:lineRule="auto"/>
      <w:ind w:firstLine="0"/>
      <w:contextualSpacing/>
      <w:jc w:val="center"/>
    </w:pPr>
    <w:rPr>
      <w:rFonts w:eastAsia="Arial"/>
      <w:color w:val="auto"/>
      <w:szCs w:val="26"/>
      <w:lang w:eastAsia="en-US"/>
    </w:rPr>
  </w:style>
  <w:style w:type="paragraph" w:customStyle="1" w:styleId="1120">
    <w:name w:val="Табл тело112"/>
    <w:basedOn w:val="a5"/>
    <w:qFormat/>
    <w:rsid w:val="00C724EE"/>
    <w:pPr>
      <w:spacing w:after="0" w:line="240" w:lineRule="auto"/>
      <w:ind w:firstLine="0"/>
      <w:jc w:val="center"/>
    </w:pPr>
    <w:rPr>
      <w:rFonts w:eastAsia="Arial"/>
      <w:bCs/>
      <w:color w:val="auto"/>
      <w:sz w:val="24"/>
      <w:szCs w:val="24"/>
      <w:lang w:eastAsia="en-US"/>
    </w:rPr>
  </w:style>
  <w:style w:type="paragraph" w:customStyle="1" w:styleId="1121">
    <w:name w:val="Рис номер112"/>
    <w:basedOn w:val="a5"/>
    <w:next w:val="a5"/>
    <w:qFormat/>
    <w:rsid w:val="00C724EE"/>
    <w:pPr>
      <w:spacing w:before="200" w:after="360" w:line="240" w:lineRule="auto"/>
      <w:ind w:left="709" w:hanging="709"/>
      <w:jc w:val="center"/>
    </w:pPr>
    <w:rPr>
      <w:rFonts w:eastAsia="Arial"/>
      <w:color w:val="auto"/>
      <w:sz w:val="24"/>
      <w:szCs w:val="28"/>
      <w:lang w:eastAsia="en-US"/>
    </w:rPr>
  </w:style>
  <w:style w:type="paragraph" w:customStyle="1" w:styleId="1122">
    <w:name w:val="Рис тело112"/>
    <w:basedOn w:val="a5"/>
    <w:next w:val="a5"/>
    <w:qFormat/>
    <w:rsid w:val="00C724EE"/>
    <w:pPr>
      <w:keepNext/>
      <w:spacing w:before="240" w:after="0" w:line="240" w:lineRule="auto"/>
      <w:ind w:firstLine="0"/>
      <w:contextualSpacing/>
      <w:jc w:val="center"/>
    </w:pPr>
    <w:rPr>
      <w:rFonts w:eastAsia="Arial"/>
      <w:color w:val="auto"/>
      <w:szCs w:val="26"/>
      <w:lang w:eastAsia="en-US"/>
    </w:rPr>
  </w:style>
  <w:style w:type="paragraph" w:customStyle="1" w:styleId="2fff4">
    <w:name w:val="список2"/>
    <w:basedOn w:val="af0"/>
    <w:qFormat/>
    <w:rsid w:val="00C724EE"/>
    <w:pPr>
      <w:tabs>
        <w:tab w:val="left" w:pos="993"/>
      </w:tabs>
      <w:spacing w:after="120" w:line="240" w:lineRule="auto"/>
      <w:ind w:left="927" w:hanging="360"/>
    </w:pPr>
    <w:rPr>
      <w:rFonts w:eastAsia="Arial"/>
      <w:color w:val="auto"/>
    </w:rPr>
  </w:style>
  <w:style w:type="paragraph" w:customStyle="1" w:styleId="620">
    <w:name w:val="Табл тело62"/>
    <w:basedOn w:val="a5"/>
    <w:qFormat/>
    <w:rsid w:val="00C724EE"/>
    <w:pPr>
      <w:spacing w:after="0" w:line="240" w:lineRule="auto"/>
      <w:ind w:firstLine="0"/>
      <w:jc w:val="center"/>
    </w:pPr>
    <w:rPr>
      <w:rFonts w:eastAsia="Arial"/>
      <w:sz w:val="20"/>
      <w:szCs w:val="20"/>
    </w:rPr>
  </w:style>
  <w:style w:type="paragraph" w:customStyle="1" w:styleId="920">
    <w:name w:val="таб номер92"/>
    <w:basedOn w:val="a5"/>
    <w:next w:val="a5"/>
    <w:autoRedefine/>
    <w:qFormat/>
    <w:rsid w:val="00C724EE"/>
    <w:pPr>
      <w:keepNext/>
      <w:spacing w:before="240" w:after="120" w:line="240" w:lineRule="auto"/>
      <w:ind w:left="709" w:hanging="709"/>
    </w:pPr>
    <w:rPr>
      <w:rFonts w:eastAsia="Arial"/>
      <w:color w:val="auto"/>
      <w:sz w:val="24"/>
      <w:lang w:eastAsia="en-US"/>
    </w:rPr>
  </w:style>
  <w:style w:type="paragraph" w:customStyle="1" w:styleId="1021">
    <w:name w:val="таб номер102"/>
    <w:basedOn w:val="a5"/>
    <w:next w:val="a5"/>
    <w:autoRedefine/>
    <w:qFormat/>
    <w:rsid w:val="00C724EE"/>
    <w:pPr>
      <w:keepNext/>
      <w:spacing w:before="240" w:after="120" w:line="240" w:lineRule="auto"/>
      <w:ind w:left="709" w:hanging="709"/>
    </w:pPr>
    <w:rPr>
      <w:rFonts w:eastAsia="Arial"/>
      <w:color w:val="auto"/>
      <w:sz w:val="24"/>
      <w:lang w:eastAsia="en-US"/>
    </w:rPr>
  </w:style>
  <w:style w:type="paragraph" w:customStyle="1" w:styleId="720">
    <w:name w:val="Табл тело72"/>
    <w:basedOn w:val="a5"/>
    <w:qFormat/>
    <w:rsid w:val="00C724EE"/>
    <w:pPr>
      <w:spacing w:after="0" w:line="240" w:lineRule="auto"/>
      <w:ind w:firstLine="0"/>
      <w:jc w:val="center"/>
    </w:pPr>
    <w:rPr>
      <w:rFonts w:eastAsia="Arial"/>
      <w:sz w:val="20"/>
      <w:szCs w:val="20"/>
    </w:rPr>
  </w:style>
  <w:style w:type="character" w:customStyle="1" w:styleId="3f3">
    <w:name w:val="Верхний колонтитул Знак3"/>
    <w:uiPriority w:val="99"/>
    <w:rsid w:val="00C724EE"/>
    <w:rPr>
      <w:rFonts w:ascii="Times New Roman" w:hAnsi="Times New Roman"/>
      <w:sz w:val="26"/>
      <w:szCs w:val="26"/>
    </w:rPr>
  </w:style>
  <w:style w:type="character" w:customStyle="1" w:styleId="4f0">
    <w:name w:val="Нижний колонтитул Знак4"/>
    <w:uiPriority w:val="99"/>
    <w:rsid w:val="00C724EE"/>
    <w:rPr>
      <w:rFonts w:ascii="Times New Roman" w:hAnsi="Times New Roman"/>
      <w:sz w:val="26"/>
      <w:szCs w:val="26"/>
    </w:rPr>
  </w:style>
  <w:style w:type="paragraph" w:customStyle="1" w:styleId="2fff5">
    <w:name w:val="буллет2"/>
    <w:basedOn w:val="af0"/>
    <w:qFormat/>
    <w:rsid w:val="00C724EE"/>
    <w:pPr>
      <w:tabs>
        <w:tab w:val="num" w:pos="360"/>
      </w:tabs>
      <w:spacing w:before="120" w:after="120" w:line="240" w:lineRule="auto"/>
      <w:ind w:left="1212" w:hanging="360"/>
    </w:pPr>
    <w:rPr>
      <w:color w:val="auto"/>
      <w:lang w:eastAsia="en-US"/>
    </w:rPr>
  </w:style>
  <w:style w:type="paragraph" w:customStyle="1" w:styleId="-21">
    <w:name w:val="таб-название2"/>
    <w:basedOn w:val="a5"/>
    <w:qFormat/>
    <w:rsid w:val="00C724EE"/>
    <w:pPr>
      <w:keepNext/>
      <w:spacing w:before="120" w:after="120" w:line="240" w:lineRule="auto"/>
      <w:ind w:firstLine="709"/>
    </w:pPr>
    <w:rPr>
      <w:color w:val="auto"/>
      <w:szCs w:val="26"/>
      <w:lang w:eastAsia="en-US"/>
    </w:rPr>
  </w:style>
  <w:style w:type="paragraph" w:customStyle="1" w:styleId="-31">
    <w:name w:val="таб-тело3"/>
    <w:basedOn w:val="a5"/>
    <w:qFormat/>
    <w:rsid w:val="00C724EE"/>
    <w:pPr>
      <w:spacing w:after="0" w:line="240" w:lineRule="auto"/>
      <w:ind w:firstLine="709"/>
      <w:jc w:val="center"/>
    </w:pPr>
    <w:rPr>
      <w:color w:val="auto"/>
      <w:sz w:val="24"/>
      <w:szCs w:val="26"/>
      <w:lang w:eastAsia="en-US"/>
    </w:rPr>
  </w:style>
  <w:style w:type="character" w:customStyle="1" w:styleId="4f1">
    <w:name w:val="Текст сноски Знак4"/>
    <w:uiPriority w:val="99"/>
    <w:semiHidden/>
    <w:rsid w:val="00C724EE"/>
    <w:rPr>
      <w:rFonts w:ascii="Times New Roman" w:hAnsi="Times New Roman"/>
      <w:sz w:val="20"/>
      <w:szCs w:val="20"/>
    </w:rPr>
  </w:style>
  <w:style w:type="character" w:customStyle="1" w:styleId="3f4">
    <w:name w:val="Название Знак3"/>
    <w:uiPriority w:val="10"/>
    <w:rsid w:val="00C724EE"/>
    <w:rPr>
      <w:rFonts w:ascii="Arial" w:eastAsia="Times New Roman" w:hAnsi="Arial" w:cs="Times New Roman"/>
      <w:spacing w:val="5"/>
      <w:sz w:val="52"/>
      <w:szCs w:val="52"/>
    </w:rPr>
  </w:style>
  <w:style w:type="character" w:customStyle="1" w:styleId="3f5">
    <w:name w:val="Подзаголовок Знак3"/>
    <w:uiPriority w:val="11"/>
    <w:rsid w:val="00C724EE"/>
    <w:rPr>
      <w:rFonts w:ascii="Arial" w:eastAsia="Times New Roman" w:hAnsi="Arial" w:cs="Times New Roman"/>
      <w:i/>
      <w:iCs/>
      <w:spacing w:val="13"/>
      <w:sz w:val="24"/>
      <w:szCs w:val="24"/>
    </w:rPr>
  </w:style>
  <w:style w:type="character" w:customStyle="1" w:styleId="232">
    <w:name w:val="Цитата 2 Знак3"/>
    <w:uiPriority w:val="29"/>
    <w:rsid w:val="00C724EE"/>
    <w:rPr>
      <w:rFonts w:ascii="Times New Roman" w:eastAsia="Times New Roman" w:hAnsi="Times New Roman" w:cs="Times New Roman"/>
      <w:i/>
      <w:iCs/>
      <w:sz w:val="20"/>
      <w:szCs w:val="20"/>
    </w:rPr>
  </w:style>
  <w:style w:type="character" w:customStyle="1" w:styleId="3f6">
    <w:name w:val="Выделенная цитата Знак3"/>
    <w:uiPriority w:val="30"/>
    <w:rsid w:val="00C724EE"/>
    <w:rPr>
      <w:rFonts w:ascii="Times New Roman" w:eastAsia="Times New Roman" w:hAnsi="Times New Roman" w:cs="Times New Roman"/>
      <w:b/>
      <w:bCs/>
      <w:i/>
      <w:iCs/>
      <w:sz w:val="20"/>
      <w:szCs w:val="20"/>
    </w:rPr>
  </w:style>
  <w:style w:type="paragraph" w:customStyle="1" w:styleId="-22">
    <w:name w:val="таб-номер2"/>
    <w:basedOn w:val="-0"/>
    <w:next w:val="-0"/>
    <w:qFormat/>
    <w:rsid w:val="00C724EE"/>
  </w:style>
  <w:style w:type="paragraph" w:customStyle="1" w:styleId="-23">
    <w:name w:val="рис-номер2"/>
    <w:basedOn w:val="a5"/>
    <w:next w:val="a5"/>
    <w:qFormat/>
    <w:rsid w:val="00C724EE"/>
    <w:pPr>
      <w:spacing w:before="120" w:after="120" w:line="240" w:lineRule="auto"/>
      <w:ind w:firstLine="709"/>
      <w:jc w:val="center"/>
    </w:pPr>
    <w:rPr>
      <w:color w:val="auto"/>
      <w:szCs w:val="26"/>
      <w:lang w:eastAsia="en-US"/>
    </w:rPr>
  </w:style>
  <w:style w:type="paragraph" w:customStyle="1" w:styleId="tabn2">
    <w:name w:val="tab_n2"/>
    <w:basedOn w:val="a5"/>
    <w:next w:val="a5"/>
    <w:qFormat/>
    <w:rsid w:val="00C724EE"/>
    <w:pPr>
      <w:keepNext/>
      <w:spacing w:after="0" w:line="240" w:lineRule="auto"/>
      <w:ind w:left="720" w:hanging="360"/>
      <w:jc w:val="right"/>
    </w:pPr>
    <w:rPr>
      <w:color w:val="auto"/>
      <w:szCs w:val="26"/>
      <w:lang w:val="en-US" w:eastAsia="en-US"/>
    </w:rPr>
  </w:style>
  <w:style w:type="paragraph" w:customStyle="1" w:styleId="-24">
    <w:name w:val="Рис-тело2"/>
    <w:basedOn w:val="a5"/>
    <w:next w:val="-a"/>
    <w:qFormat/>
    <w:rsid w:val="00C724EE"/>
    <w:pPr>
      <w:keepNext/>
      <w:spacing w:before="240" w:after="0" w:line="240" w:lineRule="auto"/>
      <w:ind w:firstLine="709"/>
      <w:contextualSpacing/>
      <w:jc w:val="center"/>
    </w:pPr>
    <w:rPr>
      <w:color w:val="auto"/>
      <w:szCs w:val="26"/>
      <w:lang w:eastAsia="en-US"/>
    </w:rPr>
  </w:style>
  <w:style w:type="paragraph" w:customStyle="1" w:styleId="tab2">
    <w:name w:val="tab2"/>
    <w:basedOn w:val="a5"/>
    <w:qFormat/>
    <w:rsid w:val="00C724EE"/>
    <w:pPr>
      <w:spacing w:after="0" w:line="240" w:lineRule="auto"/>
      <w:ind w:firstLine="709"/>
    </w:pPr>
    <w:rPr>
      <w:color w:val="auto"/>
      <w:sz w:val="20"/>
      <w:szCs w:val="26"/>
      <w:lang w:val="en-US" w:eastAsia="en-US"/>
    </w:rPr>
  </w:style>
  <w:style w:type="paragraph" w:customStyle="1" w:styleId="tabname2">
    <w:name w:val="tab_name2"/>
    <w:basedOn w:val="a5"/>
    <w:next w:val="a5"/>
    <w:qFormat/>
    <w:rsid w:val="00C724EE"/>
    <w:pPr>
      <w:keepNext/>
      <w:spacing w:after="0" w:line="240" w:lineRule="auto"/>
      <w:ind w:firstLine="0"/>
      <w:jc w:val="center"/>
    </w:pPr>
    <w:rPr>
      <w:color w:val="auto"/>
      <w:szCs w:val="26"/>
      <w:lang w:val="en-US" w:eastAsia="en-US"/>
    </w:rPr>
  </w:style>
  <w:style w:type="paragraph" w:customStyle="1" w:styleId="2fff6">
    <w:name w:val="Номер таблицы2"/>
    <w:basedOn w:val="a5"/>
    <w:qFormat/>
    <w:rsid w:val="00C724EE"/>
    <w:pPr>
      <w:spacing w:before="120" w:after="120" w:line="240" w:lineRule="auto"/>
      <w:ind w:firstLine="0"/>
      <w:jc w:val="right"/>
    </w:pPr>
    <w:rPr>
      <w:color w:val="auto"/>
      <w:szCs w:val="26"/>
      <w:lang w:eastAsia="en-US"/>
    </w:rPr>
  </w:style>
  <w:style w:type="character" w:customStyle="1" w:styleId="3f7">
    <w:name w:val="Текст примечания Знак3"/>
    <w:uiPriority w:val="99"/>
    <w:semiHidden/>
    <w:rsid w:val="00C724EE"/>
    <w:rPr>
      <w:rFonts w:ascii="Times New Roman" w:eastAsia="Times New Roman" w:hAnsi="Times New Roman"/>
      <w:sz w:val="20"/>
      <w:szCs w:val="20"/>
    </w:rPr>
  </w:style>
  <w:style w:type="character" w:customStyle="1" w:styleId="3f8">
    <w:name w:val="Тема примечания Знак3"/>
    <w:uiPriority w:val="99"/>
    <w:semiHidden/>
    <w:rsid w:val="00C724EE"/>
    <w:rPr>
      <w:rFonts w:ascii="Times New Roman" w:eastAsia="Times New Roman" w:hAnsi="Times New Roman"/>
      <w:b/>
      <w:bCs/>
      <w:sz w:val="20"/>
      <w:szCs w:val="20"/>
    </w:rPr>
  </w:style>
  <w:style w:type="character" w:customStyle="1" w:styleId="134">
    <w:name w:val="Тема примечания Знак13"/>
    <w:uiPriority w:val="99"/>
    <w:semiHidden/>
    <w:rsid w:val="00C724EE"/>
    <w:rPr>
      <w:rFonts w:ascii="Times New Roman" w:hAnsi="Times New Roman"/>
      <w:b/>
      <w:bCs/>
      <w:sz w:val="20"/>
      <w:szCs w:val="20"/>
    </w:rPr>
  </w:style>
  <w:style w:type="character" w:customStyle="1" w:styleId="3f9">
    <w:name w:val="Основной текст Знак3"/>
    <w:rsid w:val="00C724EE"/>
    <w:rPr>
      <w:rFonts w:ascii="Times New Roman" w:eastAsia="Times New Roman" w:hAnsi="Times New Roman" w:cs="Times New Roman"/>
      <w:sz w:val="32"/>
      <w:szCs w:val="24"/>
      <w:lang w:eastAsia="ru-RU"/>
    </w:rPr>
  </w:style>
  <w:style w:type="character" w:customStyle="1" w:styleId="3130">
    <w:name w:val="Заголовок 3 Знак13"/>
    <w:uiPriority w:val="9"/>
    <w:rsid w:val="00C724EE"/>
    <w:rPr>
      <w:rFonts w:ascii="Arial" w:eastAsia="Times New Roman" w:hAnsi="Arial" w:cs="Times New Roman"/>
      <w:b/>
      <w:bCs/>
      <w:sz w:val="28"/>
      <w:szCs w:val="22"/>
      <w:lang w:eastAsia="en-US"/>
    </w:rPr>
  </w:style>
  <w:style w:type="paragraph" w:customStyle="1" w:styleId="128">
    <w:name w:val="Текст12"/>
    <w:next w:val="a5"/>
    <w:qFormat/>
    <w:rsid w:val="00C724EE"/>
    <w:pPr>
      <w:spacing w:after="0" w:line="360" w:lineRule="auto"/>
      <w:ind w:firstLine="851"/>
      <w:jc w:val="both"/>
    </w:pPr>
    <w:rPr>
      <w:rFonts w:ascii="Times New Roman" w:eastAsia="Times New Roman" w:hAnsi="Times New Roman" w:cs="Times New Roman"/>
      <w:color w:val="000000"/>
      <w:sz w:val="28"/>
      <w:szCs w:val="28"/>
    </w:rPr>
  </w:style>
  <w:style w:type="character" w:customStyle="1" w:styleId="3fa">
    <w:name w:val="Текст концевой сноски Знак3"/>
    <w:uiPriority w:val="99"/>
    <w:semiHidden/>
    <w:rsid w:val="00C724EE"/>
    <w:rPr>
      <w:rFonts w:ascii="Times New Roman" w:hAnsi="Times New Roman"/>
      <w:sz w:val="20"/>
      <w:szCs w:val="20"/>
    </w:rPr>
  </w:style>
  <w:style w:type="paragraph" w:customStyle="1" w:styleId="xl652">
    <w:name w:val="xl652"/>
    <w:basedOn w:val="a5"/>
    <w:qFormat/>
    <w:rsid w:val="00C724EE"/>
    <w:pPr>
      <w:spacing w:before="100" w:beforeAutospacing="1" w:after="100" w:afterAutospacing="1" w:line="240" w:lineRule="auto"/>
      <w:ind w:firstLine="709"/>
      <w:textAlignment w:val="center"/>
    </w:pPr>
    <w:rPr>
      <w:color w:val="auto"/>
      <w:sz w:val="24"/>
      <w:szCs w:val="24"/>
    </w:rPr>
  </w:style>
  <w:style w:type="paragraph" w:customStyle="1" w:styleId="xl662">
    <w:name w:val="xl662"/>
    <w:basedOn w:val="a5"/>
    <w:qFormat/>
    <w:rsid w:val="00C724EE"/>
    <w:pPr>
      <w:spacing w:before="100" w:beforeAutospacing="1" w:after="100" w:afterAutospacing="1" w:line="240" w:lineRule="auto"/>
      <w:ind w:firstLine="709"/>
      <w:jc w:val="right"/>
      <w:textAlignment w:val="center"/>
    </w:pPr>
    <w:rPr>
      <w:color w:val="auto"/>
      <w:sz w:val="24"/>
      <w:szCs w:val="24"/>
    </w:rPr>
  </w:style>
  <w:style w:type="paragraph" w:customStyle="1" w:styleId="xl672">
    <w:name w:val="xl672"/>
    <w:basedOn w:val="a5"/>
    <w:qFormat/>
    <w:rsid w:val="00C724EE"/>
    <w:pPr>
      <w:spacing w:before="100" w:beforeAutospacing="1" w:after="100" w:afterAutospacing="1" w:line="240" w:lineRule="auto"/>
      <w:ind w:firstLine="709"/>
      <w:textAlignment w:val="center"/>
    </w:pPr>
    <w:rPr>
      <w:color w:val="auto"/>
      <w:sz w:val="24"/>
      <w:szCs w:val="24"/>
    </w:rPr>
  </w:style>
  <w:style w:type="paragraph" w:customStyle="1" w:styleId="xl682">
    <w:name w:val="xl682"/>
    <w:basedOn w:val="a5"/>
    <w:qFormat/>
    <w:rsid w:val="00C724EE"/>
    <w:pPr>
      <w:spacing w:before="100" w:beforeAutospacing="1" w:after="100" w:afterAutospacing="1" w:line="240" w:lineRule="auto"/>
      <w:ind w:firstLine="709"/>
      <w:jc w:val="center"/>
      <w:textAlignment w:val="center"/>
    </w:pPr>
    <w:rPr>
      <w:color w:val="auto"/>
      <w:sz w:val="24"/>
      <w:szCs w:val="24"/>
    </w:rPr>
  </w:style>
  <w:style w:type="paragraph" w:customStyle="1" w:styleId="xl692">
    <w:name w:val="xl692"/>
    <w:basedOn w:val="a5"/>
    <w:qFormat/>
    <w:rsid w:val="00C724EE"/>
    <w:pPr>
      <w:spacing w:before="100" w:beforeAutospacing="1" w:after="100" w:afterAutospacing="1" w:line="240" w:lineRule="auto"/>
      <w:ind w:firstLine="709"/>
      <w:jc w:val="center"/>
      <w:textAlignment w:val="center"/>
    </w:pPr>
    <w:rPr>
      <w:color w:val="auto"/>
      <w:sz w:val="24"/>
      <w:szCs w:val="24"/>
    </w:rPr>
  </w:style>
  <w:style w:type="paragraph" w:customStyle="1" w:styleId="xl702">
    <w:name w:val="xl70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712">
    <w:name w:val="xl71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722">
    <w:name w:val="xl72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732">
    <w:name w:val="xl73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rFonts w:ascii="Calibri" w:hAnsi="Calibri"/>
      <w:b/>
      <w:bCs/>
      <w:color w:val="auto"/>
      <w:sz w:val="24"/>
      <w:szCs w:val="24"/>
    </w:rPr>
  </w:style>
  <w:style w:type="paragraph" w:customStyle="1" w:styleId="xl742">
    <w:name w:val="xl74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752">
    <w:name w:val="xl75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rFonts w:ascii="Calibri" w:hAnsi="Calibri"/>
      <w:i/>
      <w:iCs/>
      <w:color w:val="auto"/>
      <w:sz w:val="24"/>
      <w:szCs w:val="24"/>
    </w:rPr>
  </w:style>
  <w:style w:type="paragraph" w:customStyle="1" w:styleId="xl762">
    <w:name w:val="xl76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772">
    <w:name w:val="xl77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color w:val="auto"/>
      <w:sz w:val="24"/>
      <w:szCs w:val="24"/>
    </w:rPr>
  </w:style>
  <w:style w:type="paragraph" w:customStyle="1" w:styleId="xl782">
    <w:name w:val="xl78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b/>
      <w:bCs/>
      <w:color w:val="auto"/>
      <w:sz w:val="24"/>
      <w:szCs w:val="24"/>
    </w:rPr>
  </w:style>
  <w:style w:type="paragraph" w:customStyle="1" w:styleId="xl792">
    <w:name w:val="xl79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b/>
      <w:bCs/>
      <w:color w:val="auto"/>
      <w:sz w:val="24"/>
      <w:szCs w:val="24"/>
    </w:rPr>
  </w:style>
  <w:style w:type="paragraph" w:customStyle="1" w:styleId="xl802">
    <w:name w:val="xl80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Calibri" w:hAnsi="Calibri"/>
      <w:i/>
      <w:iCs/>
      <w:color w:val="auto"/>
      <w:sz w:val="24"/>
      <w:szCs w:val="24"/>
    </w:rPr>
  </w:style>
  <w:style w:type="paragraph" w:customStyle="1" w:styleId="xl812">
    <w:name w:val="xl812"/>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22">
    <w:name w:val="xl822"/>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32">
    <w:name w:val="xl832"/>
    <w:basedOn w:val="a5"/>
    <w:qFormat/>
    <w:rsid w:val="00C724EE"/>
    <w:pPr>
      <w:pBdr>
        <w:left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42">
    <w:name w:val="xl842"/>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709"/>
      <w:textAlignment w:val="center"/>
    </w:pPr>
    <w:rPr>
      <w:color w:val="auto"/>
      <w:sz w:val="24"/>
      <w:szCs w:val="24"/>
    </w:rPr>
  </w:style>
  <w:style w:type="paragraph" w:customStyle="1" w:styleId="xl852">
    <w:name w:val="xl852"/>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862">
    <w:name w:val="xl862"/>
    <w:basedOn w:val="a5"/>
    <w:qFormat/>
    <w:rsid w:val="00C724EE"/>
    <w:pPr>
      <w:pBdr>
        <w:left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872">
    <w:name w:val="xl872"/>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882">
    <w:name w:val="xl882"/>
    <w:basedOn w:val="a5"/>
    <w:qFormat/>
    <w:rsid w:val="00C724EE"/>
    <w:pPr>
      <w:pBdr>
        <w:top w:val="single" w:sz="4" w:space="0" w:color="auto"/>
        <w:lef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892">
    <w:name w:val="xl892"/>
    <w:basedOn w:val="a5"/>
    <w:qFormat/>
    <w:rsid w:val="00C724EE"/>
    <w:pPr>
      <w:pBdr>
        <w:top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02">
    <w:name w:val="xl902"/>
    <w:basedOn w:val="a5"/>
    <w:qFormat/>
    <w:rsid w:val="00C724EE"/>
    <w:pPr>
      <w:pBdr>
        <w:lef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12">
    <w:name w:val="xl912"/>
    <w:basedOn w:val="a5"/>
    <w:qFormat/>
    <w:rsid w:val="00C724EE"/>
    <w:pPr>
      <w:pBdr>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22">
    <w:name w:val="xl922"/>
    <w:basedOn w:val="a5"/>
    <w:qFormat/>
    <w:rsid w:val="00C724EE"/>
    <w:pPr>
      <w:pBdr>
        <w:left w:val="single" w:sz="4" w:space="0" w:color="auto"/>
        <w:bottom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32">
    <w:name w:val="xl932"/>
    <w:basedOn w:val="a5"/>
    <w:qFormat/>
    <w:rsid w:val="00C724EE"/>
    <w:pPr>
      <w:pBdr>
        <w:bottom w:val="single" w:sz="4" w:space="0" w:color="auto"/>
        <w:right w:val="single" w:sz="4" w:space="0" w:color="auto"/>
      </w:pBdr>
      <w:spacing w:before="100" w:beforeAutospacing="1" w:after="100" w:afterAutospacing="1" w:line="240" w:lineRule="auto"/>
      <w:ind w:firstLine="709"/>
      <w:jc w:val="center"/>
      <w:textAlignment w:val="center"/>
    </w:pPr>
    <w:rPr>
      <w:color w:val="auto"/>
      <w:sz w:val="24"/>
      <w:szCs w:val="24"/>
    </w:rPr>
  </w:style>
  <w:style w:type="paragraph" w:customStyle="1" w:styleId="xl942">
    <w:name w:val="xl94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bCs/>
      <w:color w:val="auto"/>
      <w:sz w:val="24"/>
      <w:szCs w:val="24"/>
    </w:rPr>
  </w:style>
  <w:style w:type="paragraph" w:customStyle="1" w:styleId="xl952">
    <w:name w:val="xl95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i/>
      <w:iCs/>
      <w:color w:val="auto"/>
      <w:sz w:val="24"/>
      <w:szCs w:val="24"/>
    </w:rPr>
  </w:style>
  <w:style w:type="paragraph" w:customStyle="1" w:styleId="xl642">
    <w:name w:val="xl642"/>
    <w:basedOn w:val="a5"/>
    <w:qFormat/>
    <w:rsid w:val="00C724EE"/>
    <w:pPr>
      <w:pBdr>
        <w:top w:val="single" w:sz="4" w:space="0" w:color="auto"/>
        <w:bottom w:val="single" w:sz="4" w:space="0" w:color="auto"/>
      </w:pBdr>
      <w:spacing w:before="100" w:beforeAutospacing="1" w:after="100" w:afterAutospacing="1" w:line="240" w:lineRule="auto"/>
      <w:ind w:firstLine="709"/>
      <w:jc w:val="right"/>
      <w:textAlignment w:val="center"/>
    </w:pPr>
    <w:rPr>
      <w:color w:val="auto"/>
      <w:sz w:val="24"/>
      <w:szCs w:val="24"/>
    </w:rPr>
  </w:style>
  <w:style w:type="paragraph" w:customStyle="1" w:styleId="xl962">
    <w:name w:val="xl962"/>
    <w:basedOn w:val="a5"/>
    <w:qFormat/>
    <w:rsid w:val="00C724EE"/>
    <w:pPr>
      <w:pBdr>
        <w:top w:val="single" w:sz="4" w:space="0" w:color="auto"/>
        <w:bottom w:val="single" w:sz="4" w:space="0" w:color="auto"/>
      </w:pBdr>
      <w:spacing w:before="100" w:beforeAutospacing="1" w:after="100" w:afterAutospacing="1" w:line="240" w:lineRule="auto"/>
      <w:ind w:firstLine="709"/>
      <w:jc w:val="right"/>
    </w:pPr>
    <w:rPr>
      <w:color w:val="auto"/>
      <w:sz w:val="24"/>
      <w:szCs w:val="24"/>
    </w:rPr>
  </w:style>
  <w:style w:type="paragraph" w:customStyle="1" w:styleId="xl972">
    <w:name w:val="xl972"/>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709"/>
      <w:jc w:val="right"/>
    </w:pPr>
    <w:rPr>
      <w:color w:val="auto"/>
      <w:sz w:val="24"/>
      <w:szCs w:val="24"/>
    </w:rPr>
  </w:style>
  <w:style w:type="paragraph" w:customStyle="1" w:styleId="xl982">
    <w:name w:val="xl982"/>
    <w:basedOn w:val="a5"/>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992">
    <w:name w:val="xl992"/>
    <w:basedOn w:val="a5"/>
    <w:qFormat/>
    <w:rsid w:val="00C724EE"/>
    <w:pPr>
      <w:pBdr>
        <w:top w:val="single" w:sz="4" w:space="0" w:color="auto"/>
        <w:left w:val="single" w:sz="4" w:space="0" w:color="auto"/>
        <w:bottom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1012">
    <w:name w:val="xl1012"/>
    <w:basedOn w:val="a5"/>
    <w:qFormat/>
    <w:rsid w:val="00C724EE"/>
    <w:pPr>
      <w:pBdr>
        <w:top w:val="single" w:sz="4" w:space="0" w:color="auto"/>
        <w:bottom w:val="single" w:sz="4" w:space="0" w:color="auto"/>
        <w:right w:val="single" w:sz="4" w:space="0" w:color="auto"/>
      </w:pBdr>
      <w:spacing w:before="100" w:beforeAutospacing="1" w:after="100" w:afterAutospacing="1" w:line="240" w:lineRule="auto"/>
      <w:ind w:firstLine="709"/>
      <w:jc w:val="right"/>
      <w:textAlignment w:val="center"/>
    </w:pPr>
    <w:rPr>
      <w:i/>
      <w:iCs/>
      <w:color w:val="auto"/>
      <w:sz w:val="24"/>
      <w:szCs w:val="24"/>
    </w:rPr>
  </w:style>
  <w:style w:type="paragraph" w:customStyle="1" w:styleId="xl1022">
    <w:name w:val="xl1022"/>
    <w:basedOn w:val="a5"/>
    <w:qFormat/>
    <w:rsid w:val="00C724EE"/>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color w:val="auto"/>
      <w:sz w:val="20"/>
      <w:szCs w:val="20"/>
    </w:rPr>
  </w:style>
  <w:style w:type="paragraph" w:customStyle="1" w:styleId="xl1032">
    <w:name w:val="xl1032"/>
    <w:basedOn w:val="a5"/>
    <w:qFormat/>
    <w:rsid w:val="00C724EE"/>
    <w:pPr>
      <w:pBdr>
        <w:left w:val="single" w:sz="4" w:space="0" w:color="auto"/>
        <w:right w:val="single" w:sz="4" w:space="0" w:color="auto"/>
      </w:pBdr>
      <w:spacing w:before="100" w:beforeAutospacing="1" w:after="100" w:afterAutospacing="1" w:line="240" w:lineRule="auto"/>
      <w:ind w:firstLine="709"/>
      <w:jc w:val="center"/>
      <w:textAlignment w:val="center"/>
    </w:pPr>
    <w:rPr>
      <w:color w:val="auto"/>
      <w:sz w:val="20"/>
      <w:szCs w:val="20"/>
    </w:rPr>
  </w:style>
  <w:style w:type="paragraph" w:customStyle="1" w:styleId="xl1042">
    <w:name w:val="xl1042"/>
    <w:basedOn w:val="a5"/>
    <w:qFormat/>
    <w:rsid w:val="00C724EE"/>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color w:val="auto"/>
      <w:sz w:val="20"/>
      <w:szCs w:val="20"/>
    </w:rPr>
  </w:style>
  <w:style w:type="paragraph" w:customStyle="1" w:styleId="xl1052">
    <w:name w:val="xl1052"/>
    <w:basedOn w:val="a5"/>
    <w:qFormat/>
    <w:rsid w:val="00C724EE"/>
    <w:pPr>
      <w:spacing w:before="100" w:beforeAutospacing="1" w:after="100" w:afterAutospacing="1" w:line="240" w:lineRule="auto"/>
      <w:ind w:firstLine="709"/>
      <w:jc w:val="center"/>
    </w:pPr>
    <w:rPr>
      <w:color w:val="auto"/>
      <w:sz w:val="24"/>
      <w:szCs w:val="24"/>
    </w:rPr>
  </w:style>
  <w:style w:type="paragraph" w:customStyle="1" w:styleId="2fff7">
    <w:name w:val="Приложение2"/>
    <w:basedOn w:val="a5"/>
    <w:qFormat/>
    <w:rsid w:val="00C724EE"/>
    <w:pPr>
      <w:spacing w:after="0" w:line="240" w:lineRule="auto"/>
      <w:ind w:left="1276" w:hanging="1276"/>
      <w:jc w:val="right"/>
    </w:pPr>
    <w:rPr>
      <w:rFonts w:eastAsia="Arial"/>
      <w:b/>
      <w:color w:val="auto"/>
      <w:szCs w:val="26"/>
      <w:lang w:eastAsia="en-US"/>
    </w:rPr>
  </w:style>
  <w:style w:type="character" w:customStyle="1" w:styleId="1113">
    <w:name w:val="Тема примечания Знак111"/>
    <w:uiPriority w:val="99"/>
    <w:semiHidden/>
    <w:rsid w:val="00C724EE"/>
    <w:rPr>
      <w:rFonts w:ascii="Times New Roman" w:hAnsi="Times New Roman"/>
      <w:b/>
      <w:bCs/>
      <w:sz w:val="20"/>
      <w:szCs w:val="20"/>
    </w:rPr>
  </w:style>
  <w:style w:type="paragraph" w:customStyle="1" w:styleId="1211">
    <w:name w:val="список 1211"/>
    <w:basedOn w:val="4e"/>
    <w:qFormat/>
    <w:rsid w:val="00C724EE"/>
    <w:pPr>
      <w:tabs>
        <w:tab w:val="clear" w:pos="1209"/>
        <w:tab w:val="num" w:pos="360"/>
        <w:tab w:val="left" w:pos="567"/>
      </w:tabs>
      <w:ind w:left="1212"/>
    </w:pPr>
    <w:rPr>
      <w:rFonts w:eastAsia="Arial"/>
      <w:sz w:val="24"/>
      <w:szCs w:val="26"/>
    </w:rPr>
  </w:style>
  <w:style w:type="paragraph" w:customStyle="1" w:styleId="10110">
    <w:name w:val="список 1011"/>
    <w:basedOn w:val="af0"/>
    <w:qFormat/>
    <w:rsid w:val="00C724EE"/>
    <w:pPr>
      <w:tabs>
        <w:tab w:val="num" w:pos="360"/>
        <w:tab w:val="left" w:pos="993"/>
      </w:tabs>
      <w:spacing w:after="0" w:line="240" w:lineRule="auto"/>
      <w:ind w:left="1212" w:hanging="360"/>
      <w:jc w:val="left"/>
    </w:pPr>
    <w:rPr>
      <w:rFonts w:eastAsia="Arial"/>
      <w:color w:val="auto"/>
      <w:sz w:val="20"/>
      <w:szCs w:val="20"/>
    </w:rPr>
  </w:style>
  <w:style w:type="paragraph" w:customStyle="1" w:styleId="11f3">
    <w:name w:val="список11"/>
    <w:basedOn w:val="af0"/>
    <w:qFormat/>
    <w:rsid w:val="00C724EE"/>
    <w:pPr>
      <w:tabs>
        <w:tab w:val="left" w:pos="993"/>
      </w:tabs>
      <w:spacing w:after="120" w:line="240" w:lineRule="auto"/>
      <w:ind w:left="927" w:hanging="360"/>
    </w:pPr>
    <w:rPr>
      <w:rFonts w:eastAsia="Arial"/>
      <w:color w:val="auto"/>
    </w:rPr>
  </w:style>
  <w:style w:type="paragraph" w:customStyle="1" w:styleId="11f4">
    <w:name w:val="буллет11"/>
    <w:basedOn w:val="af0"/>
    <w:qFormat/>
    <w:rsid w:val="00C724EE"/>
    <w:pPr>
      <w:tabs>
        <w:tab w:val="num" w:pos="360"/>
      </w:tabs>
      <w:spacing w:before="120" w:after="120" w:line="240" w:lineRule="auto"/>
      <w:ind w:left="1212" w:hanging="360"/>
    </w:pPr>
    <w:rPr>
      <w:color w:val="auto"/>
      <w:lang w:eastAsia="en-US"/>
    </w:rPr>
  </w:style>
  <w:style w:type="paragraph" w:customStyle="1" w:styleId="-110">
    <w:name w:val="таб-номер11"/>
    <w:basedOn w:val="-0"/>
    <w:next w:val="-0"/>
    <w:qFormat/>
    <w:rsid w:val="00C724EE"/>
  </w:style>
  <w:style w:type="paragraph" w:customStyle="1" w:styleId="-111">
    <w:name w:val="Рис-тело11"/>
    <w:basedOn w:val="a5"/>
    <w:next w:val="-a"/>
    <w:qFormat/>
    <w:rsid w:val="00C724EE"/>
    <w:pPr>
      <w:keepNext/>
      <w:spacing w:before="240" w:after="0" w:line="240" w:lineRule="auto"/>
      <w:ind w:firstLine="709"/>
      <w:contextualSpacing/>
      <w:jc w:val="center"/>
    </w:pPr>
    <w:rPr>
      <w:color w:val="auto"/>
      <w:szCs w:val="26"/>
      <w:lang w:eastAsia="en-US"/>
    </w:rPr>
  </w:style>
  <w:style w:type="paragraph" w:customStyle="1" w:styleId="tabname11">
    <w:name w:val="tab_name11"/>
    <w:basedOn w:val="a5"/>
    <w:next w:val="a5"/>
    <w:qFormat/>
    <w:rsid w:val="00C724EE"/>
    <w:pPr>
      <w:keepNext/>
      <w:spacing w:after="0" w:line="240" w:lineRule="auto"/>
      <w:ind w:firstLine="0"/>
      <w:jc w:val="center"/>
    </w:pPr>
    <w:rPr>
      <w:color w:val="auto"/>
      <w:szCs w:val="26"/>
      <w:lang w:val="en-US" w:eastAsia="en-US"/>
    </w:rPr>
  </w:style>
  <w:style w:type="character" w:customStyle="1" w:styleId="217">
    <w:name w:val="Тема примечания Знак21"/>
    <w:uiPriority w:val="99"/>
    <w:semiHidden/>
    <w:rsid w:val="00C724EE"/>
    <w:rPr>
      <w:rFonts w:ascii="Times New Roman" w:eastAsia="Times New Roman" w:hAnsi="Times New Roman"/>
      <w:b/>
      <w:bCs/>
      <w:sz w:val="20"/>
      <w:szCs w:val="20"/>
    </w:rPr>
  </w:style>
  <w:style w:type="character" w:customStyle="1" w:styleId="1212">
    <w:name w:val="Тема примечания Знак121"/>
    <w:uiPriority w:val="99"/>
    <w:semiHidden/>
    <w:rsid w:val="00C724EE"/>
    <w:rPr>
      <w:rFonts w:ascii="Times New Roman" w:hAnsi="Times New Roman"/>
      <w:b/>
      <w:bCs/>
      <w:sz w:val="20"/>
      <w:szCs w:val="20"/>
    </w:rPr>
  </w:style>
  <w:style w:type="paragraph" w:customStyle="1" w:styleId="3fb">
    <w:name w:val="рис номер3"/>
    <w:basedOn w:val="a5"/>
    <w:next w:val="a5"/>
    <w:qFormat/>
    <w:rsid w:val="00C724EE"/>
    <w:pPr>
      <w:spacing w:before="120" w:after="120" w:line="240" w:lineRule="auto"/>
      <w:ind w:left="709" w:hanging="709"/>
      <w:jc w:val="center"/>
    </w:pPr>
    <w:rPr>
      <w:rFonts w:eastAsia="Arial"/>
      <w:color w:val="auto"/>
      <w:lang w:eastAsia="en-US"/>
    </w:rPr>
  </w:style>
  <w:style w:type="paragraph" w:customStyle="1" w:styleId="3fc">
    <w:name w:val="таб номер3"/>
    <w:basedOn w:val="a5"/>
    <w:next w:val="a5"/>
    <w:autoRedefine/>
    <w:qFormat/>
    <w:rsid w:val="00C724EE"/>
    <w:pPr>
      <w:keepNext/>
      <w:spacing w:before="240" w:after="120" w:line="240" w:lineRule="auto"/>
      <w:ind w:left="709" w:hanging="709"/>
    </w:pPr>
    <w:rPr>
      <w:rFonts w:eastAsia="Arial"/>
      <w:color w:val="auto"/>
      <w:lang w:eastAsia="en-US"/>
    </w:rPr>
  </w:style>
  <w:style w:type="paragraph" w:customStyle="1" w:styleId="1030">
    <w:name w:val="список 103"/>
    <w:basedOn w:val="af0"/>
    <w:qFormat/>
    <w:rsid w:val="00C724EE"/>
    <w:pPr>
      <w:tabs>
        <w:tab w:val="num" w:pos="360"/>
        <w:tab w:val="left" w:pos="993"/>
      </w:tabs>
      <w:spacing w:after="0" w:line="240" w:lineRule="auto"/>
      <w:ind w:firstLine="0"/>
      <w:jc w:val="left"/>
    </w:pPr>
    <w:rPr>
      <w:rFonts w:eastAsia="Arial"/>
      <w:color w:val="auto"/>
      <w:sz w:val="20"/>
      <w:szCs w:val="20"/>
    </w:rPr>
  </w:style>
  <w:style w:type="table" w:customStyle="1" w:styleId="-112">
    <w:name w:val="Светлая заливка - Акцент 11"/>
    <w:basedOn w:val="a7"/>
    <w:uiPriority w:val="60"/>
    <w:rsid w:val="00C724EE"/>
    <w:pPr>
      <w:spacing w:after="0" w:line="240" w:lineRule="auto"/>
    </w:pPr>
    <w:rPr>
      <w:rFonts w:ascii="Arial" w:eastAsia="Arial" w:hAnsi="Arial" w:cs="Times New Roman"/>
      <w:color w:val="A94F07"/>
      <w:sz w:val="20"/>
      <w:szCs w:val="20"/>
    </w:rPr>
    <w:tblPr>
      <w:tblStyleRowBandSize w:val="1"/>
      <w:tblStyleColBandSize w:val="1"/>
      <w:tblBorders>
        <w:top w:val="single" w:sz="8" w:space="0" w:color="E26B0A"/>
        <w:bottom w:val="single" w:sz="8" w:space="0" w:color="E26B0A"/>
      </w:tblBorders>
    </w:tblPr>
    <w:tblStylePr w:type="firstRow">
      <w:pPr>
        <w:spacing w:before="0" w:after="0" w:line="240" w:lineRule="auto"/>
      </w:pPr>
      <w:rPr>
        <w:b/>
        <w:bCs/>
      </w:rPr>
      <w:tblPr/>
      <w:tcPr>
        <w:tcBorders>
          <w:top w:val="single" w:sz="8" w:space="0" w:color="E26B0A"/>
          <w:left w:val="nil"/>
          <w:bottom w:val="single" w:sz="8" w:space="0" w:color="E26B0A"/>
          <w:right w:val="nil"/>
          <w:insideH w:val="nil"/>
          <w:insideV w:val="nil"/>
        </w:tcBorders>
      </w:tcPr>
    </w:tblStylePr>
    <w:tblStylePr w:type="lastRow">
      <w:pPr>
        <w:spacing w:before="0" w:after="0" w:line="240" w:lineRule="auto"/>
      </w:pPr>
      <w:rPr>
        <w:b/>
        <w:bCs/>
      </w:rPr>
      <w:tblPr/>
      <w:tcPr>
        <w:tcBorders>
          <w:top w:val="single" w:sz="8" w:space="0" w:color="E26B0A"/>
          <w:left w:val="nil"/>
          <w:bottom w:val="single" w:sz="8" w:space="0" w:color="E26B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BD"/>
      </w:tcPr>
    </w:tblStylePr>
    <w:tblStylePr w:type="band1Horz">
      <w:tblPr/>
      <w:tcPr>
        <w:tcBorders>
          <w:left w:val="nil"/>
          <w:right w:val="nil"/>
          <w:insideH w:val="nil"/>
          <w:insideV w:val="nil"/>
        </w:tcBorders>
        <w:shd w:val="clear" w:color="auto" w:fill="FCD9BD"/>
      </w:tcPr>
    </w:tblStylePr>
  </w:style>
  <w:style w:type="table" w:styleId="2-1">
    <w:name w:val="Medium List 2 Accent 1"/>
    <w:basedOn w:val="a7"/>
    <w:uiPriority w:val="66"/>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E26B0A"/>
        <w:left w:val="single" w:sz="8" w:space="0" w:color="E26B0A"/>
        <w:bottom w:val="single" w:sz="8" w:space="0" w:color="E26B0A"/>
        <w:right w:val="single" w:sz="8" w:space="0" w:color="E26B0A"/>
      </w:tblBorders>
    </w:tblPr>
    <w:tblStylePr w:type="firstRow">
      <w:rPr>
        <w:sz w:val="24"/>
        <w:szCs w:val="24"/>
      </w:rPr>
      <w:tblPr/>
      <w:tcPr>
        <w:tcBorders>
          <w:top w:val="nil"/>
          <w:left w:val="nil"/>
          <w:bottom w:val="single" w:sz="24" w:space="0" w:color="E26B0A"/>
          <w:right w:val="nil"/>
          <w:insideH w:val="nil"/>
          <w:insideV w:val="nil"/>
        </w:tcBorders>
        <w:shd w:val="clear" w:color="auto" w:fill="FFFFFF"/>
      </w:tcPr>
    </w:tblStylePr>
    <w:tblStylePr w:type="lastRow">
      <w:tblPr/>
      <w:tcPr>
        <w:tcBorders>
          <w:top w:val="single" w:sz="8" w:space="0" w:color="E26B0A"/>
          <w:left w:val="nil"/>
          <w:bottom w:val="nil"/>
          <w:right w:val="nil"/>
          <w:insideH w:val="nil"/>
          <w:insideV w:val="nil"/>
        </w:tcBorders>
        <w:shd w:val="clear" w:color="auto" w:fill="FFFFFF"/>
      </w:tcPr>
    </w:tblStylePr>
    <w:tblStylePr w:type="firstCol">
      <w:tblPr/>
      <w:tcPr>
        <w:tcBorders>
          <w:top w:val="nil"/>
          <w:left w:val="nil"/>
          <w:bottom w:val="nil"/>
          <w:right w:val="single" w:sz="8" w:space="0" w:color="E26B0A"/>
          <w:insideH w:val="nil"/>
          <w:insideV w:val="nil"/>
        </w:tcBorders>
        <w:shd w:val="clear" w:color="auto" w:fill="FFFFFF"/>
      </w:tcPr>
    </w:tblStylePr>
    <w:tblStylePr w:type="lastCol">
      <w:tblPr/>
      <w:tcPr>
        <w:tcBorders>
          <w:top w:val="nil"/>
          <w:left w:val="single" w:sz="8" w:space="0" w:color="E26B0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D9BD"/>
      </w:tcPr>
    </w:tblStylePr>
    <w:tblStylePr w:type="band1Horz">
      <w:tblPr/>
      <w:tcPr>
        <w:tcBorders>
          <w:top w:val="nil"/>
          <w:bottom w:val="nil"/>
          <w:insideH w:val="nil"/>
          <w:insideV w:val="nil"/>
        </w:tcBorders>
        <w:shd w:val="clear" w:color="auto" w:fill="FCD9BD"/>
      </w:tcPr>
    </w:tblStylePr>
    <w:tblStylePr w:type="nwCell">
      <w:tblPr/>
      <w:tcPr>
        <w:shd w:val="clear" w:color="auto" w:fill="FFFFFF"/>
      </w:tcPr>
    </w:tblStylePr>
    <w:tblStylePr w:type="swCell">
      <w:tblPr/>
      <w:tcPr>
        <w:tcBorders>
          <w:top w:val="nil"/>
        </w:tcBorders>
      </w:tcPr>
    </w:tblStylePr>
  </w:style>
  <w:style w:type="table" w:styleId="3-1">
    <w:name w:val="Medium Grid 3 Accent 1"/>
    <w:basedOn w:val="a7"/>
    <w:uiPriority w:val="69"/>
    <w:rsid w:val="00C724EE"/>
    <w:pPr>
      <w:spacing w:after="0" w:line="240" w:lineRule="auto"/>
    </w:pPr>
    <w:rPr>
      <w:rFonts w:ascii="Arial" w:eastAsia="Arial"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D9B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26B0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26B0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26B0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26B0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B47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B47C"/>
      </w:tcPr>
    </w:tblStylePr>
  </w:style>
  <w:style w:type="table" w:styleId="-32">
    <w:name w:val="Colorful Grid Accent 3"/>
    <w:basedOn w:val="a7"/>
    <w:uiPriority w:val="73"/>
    <w:rsid w:val="00C724EE"/>
    <w:pPr>
      <w:spacing w:after="0" w:line="240" w:lineRule="auto"/>
    </w:pPr>
    <w:rPr>
      <w:rFonts w:ascii="Arial" w:eastAsia="Arial" w:hAnsi="Arial" w:cs="Times New Roman"/>
      <w:color w:val="000000"/>
      <w:sz w:val="20"/>
      <w:szCs w:val="20"/>
    </w:rPr>
    <w:tblPr>
      <w:tblStyleRowBandSize w:val="1"/>
      <w:tblStyleColBandSize w:val="1"/>
      <w:tblBorders>
        <w:insideH w:val="single" w:sz="4" w:space="0" w:color="FFFFFF"/>
      </w:tblBorders>
    </w:tblPr>
    <w:tcPr>
      <w:shd w:val="clear" w:color="auto" w:fill="FFC3C3"/>
    </w:tcPr>
    <w:tblStylePr w:type="firstRow">
      <w:rPr>
        <w:b/>
        <w:bCs/>
      </w:rPr>
      <w:tblPr/>
      <w:tcPr>
        <w:shd w:val="clear" w:color="auto" w:fill="FF8888"/>
      </w:tcPr>
    </w:tblStylePr>
    <w:tblStylePr w:type="lastRow">
      <w:rPr>
        <w:b/>
        <w:bCs/>
        <w:color w:val="000000"/>
      </w:rPr>
      <w:tblPr/>
      <w:tcPr>
        <w:shd w:val="clear" w:color="auto" w:fill="FF8888"/>
      </w:tcPr>
    </w:tblStylePr>
    <w:tblStylePr w:type="firstCol">
      <w:rPr>
        <w:color w:val="FFFFFF"/>
      </w:rPr>
      <w:tblPr/>
      <w:tcPr>
        <w:shd w:val="clear" w:color="auto" w:fill="9F0000"/>
      </w:tcPr>
    </w:tblStylePr>
    <w:tblStylePr w:type="lastCol">
      <w:rPr>
        <w:color w:val="FFFFFF"/>
      </w:rPr>
      <w:tblPr/>
      <w:tcPr>
        <w:shd w:val="clear" w:color="auto" w:fill="9F0000"/>
      </w:tcPr>
    </w:tblStylePr>
    <w:tblStylePr w:type="band1Vert">
      <w:tblPr/>
      <w:tcPr>
        <w:shd w:val="clear" w:color="auto" w:fill="FF6B6B"/>
      </w:tcPr>
    </w:tblStylePr>
    <w:tblStylePr w:type="band1Horz">
      <w:tblPr/>
      <w:tcPr>
        <w:shd w:val="clear" w:color="auto" w:fill="FF6B6B"/>
      </w:tcPr>
    </w:tblStylePr>
  </w:style>
  <w:style w:type="table" w:styleId="-14">
    <w:name w:val="Colorful Grid Accent 1"/>
    <w:basedOn w:val="a7"/>
    <w:uiPriority w:val="73"/>
    <w:rsid w:val="00C724EE"/>
    <w:pPr>
      <w:spacing w:after="0" w:line="240" w:lineRule="auto"/>
    </w:pPr>
    <w:rPr>
      <w:rFonts w:ascii="Arial" w:eastAsia="Arial" w:hAnsi="Arial" w:cs="Times New Roman"/>
      <w:color w:val="000000"/>
      <w:sz w:val="20"/>
      <w:szCs w:val="20"/>
    </w:rPr>
    <w:tblPr>
      <w:tblStyleRowBandSize w:val="1"/>
      <w:tblStyleColBandSize w:val="1"/>
      <w:tblBorders>
        <w:insideH w:val="single" w:sz="4" w:space="0" w:color="FFFFFF"/>
      </w:tblBorders>
    </w:tblPr>
    <w:tcPr>
      <w:shd w:val="clear" w:color="auto" w:fill="FCE0CA"/>
    </w:tcPr>
    <w:tblStylePr w:type="firstRow">
      <w:rPr>
        <w:b/>
        <w:bCs/>
      </w:rPr>
      <w:tblPr/>
      <w:tcPr>
        <w:shd w:val="clear" w:color="auto" w:fill="FAC295"/>
      </w:tcPr>
    </w:tblStylePr>
    <w:tblStylePr w:type="lastRow">
      <w:rPr>
        <w:b/>
        <w:bCs/>
        <w:color w:val="000000"/>
      </w:rPr>
      <w:tblPr/>
      <w:tcPr>
        <w:shd w:val="clear" w:color="auto" w:fill="FAC295"/>
      </w:tcPr>
    </w:tblStylePr>
    <w:tblStylePr w:type="firstCol">
      <w:rPr>
        <w:color w:val="FFFFFF"/>
      </w:rPr>
      <w:tblPr/>
      <w:tcPr>
        <w:shd w:val="clear" w:color="auto" w:fill="A94F07"/>
      </w:tcPr>
    </w:tblStylePr>
    <w:tblStylePr w:type="lastCol">
      <w:rPr>
        <w:color w:val="FFFFFF"/>
      </w:rPr>
      <w:tblPr/>
      <w:tcPr>
        <w:shd w:val="clear" w:color="auto" w:fill="A94F07"/>
      </w:tcPr>
    </w:tblStylePr>
    <w:tblStylePr w:type="band1Vert">
      <w:tblPr/>
      <w:tcPr>
        <w:shd w:val="clear" w:color="auto" w:fill="F9B47C"/>
      </w:tcPr>
    </w:tblStylePr>
    <w:tblStylePr w:type="band1Horz">
      <w:tblPr/>
      <w:tcPr>
        <w:shd w:val="clear" w:color="auto" w:fill="F9B47C"/>
      </w:tcPr>
    </w:tblStylePr>
  </w:style>
  <w:style w:type="table" w:styleId="-25">
    <w:name w:val="Colorful Grid Accent 2"/>
    <w:basedOn w:val="a7"/>
    <w:uiPriority w:val="73"/>
    <w:rsid w:val="00C724EE"/>
    <w:pPr>
      <w:spacing w:after="0" w:line="240" w:lineRule="auto"/>
    </w:pPr>
    <w:rPr>
      <w:rFonts w:ascii="Arial" w:eastAsia="Arial" w:hAnsi="Arial" w:cs="Times New Roman"/>
      <w:color w:val="000000"/>
      <w:sz w:val="20"/>
      <w:szCs w:val="20"/>
    </w:rPr>
    <w:tblPr>
      <w:tblStyleRowBandSize w:val="1"/>
      <w:tblStyleColBandSize w:val="1"/>
      <w:tblBorders>
        <w:insideH w:val="single" w:sz="4" w:space="0" w:color="FFFFFF"/>
      </w:tblBorders>
    </w:tblPr>
    <w:tcPr>
      <w:shd w:val="clear" w:color="auto" w:fill="BABAFF"/>
    </w:tcPr>
    <w:tblStylePr w:type="firstRow">
      <w:rPr>
        <w:b/>
        <w:bCs/>
      </w:rPr>
      <w:tblPr/>
      <w:tcPr>
        <w:shd w:val="clear" w:color="auto" w:fill="7676FF"/>
      </w:tcPr>
    </w:tblStylePr>
    <w:tblStylePr w:type="lastRow">
      <w:rPr>
        <w:b/>
        <w:bCs/>
        <w:color w:val="000000"/>
      </w:rPr>
      <w:tblPr/>
      <w:tcPr>
        <w:shd w:val="clear" w:color="auto" w:fill="7676FF"/>
      </w:tcPr>
    </w:tblStylePr>
    <w:tblStylePr w:type="firstCol">
      <w:rPr>
        <w:color w:val="FFFFFF"/>
      </w:rPr>
      <w:tblPr/>
      <w:tcPr>
        <w:shd w:val="clear" w:color="auto" w:fill="00007D"/>
      </w:tcPr>
    </w:tblStylePr>
    <w:tblStylePr w:type="lastCol">
      <w:rPr>
        <w:color w:val="FFFFFF"/>
      </w:rPr>
      <w:tblPr/>
      <w:tcPr>
        <w:shd w:val="clear" w:color="auto" w:fill="00007D"/>
      </w:tcPr>
    </w:tblStylePr>
    <w:tblStylePr w:type="band1Vert">
      <w:tblPr/>
      <w:tcPr>
        <w:shd w:val="clear" w:color="auto" w:fill="5454FF"/>
      </w:tcPr>
    </w:tblStylePr>
    <w:tblStylePr w:type="band1Horz">
      <w:tblPr/>
      <w:tcPr>
        <w:shd w:val="clear" w:color="auto" w:fill="5454FF"/>
      </w:tcPr>
    </w:tblStylePr>
  </w:style>
  <w:style w:type="table" w:styleId="-60">
    <w:name w:val="Dark List Accent 6"/>
    <w:basedOn w:val="a7"/>
    <w:uiPriority w:val="70"/>
    <w:rsid w:val="00C724EE"/>
    <w:pPr>
      <w:spacing w:after="0" w:line="240" w:lineRule="auto"/>
    </w:pPr>
    <w:rPr>
      <w:rFonts w:ascii="Arial" w:eastAsia="Arial" w:hAnsi="Arial" w:cs="Times New Roman"/>
      <w:color w:val="FFFFFF"/>
      <w:sz w:val="20"/>
      <w:szCs w:val="20"/>
    </w:rPr>
    <w:tblPr>
      <w:tblStyleRowBandSize w:val="1"/>
      <w:tblStyleColBandSize w:val="1"/>
    </w:tblPr>
    <w:tcPr>
      <w:shd w:val="clear" w:color="auto" w:fill="0099F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C7F"/>
      </w:tcPr>
    </w:tblStylePr>
    <w:tblStylePr w:type="firstCol">
      <w:tblPr/>
      <w:tcPr>
        <w:tcBorders>
          <w:top w:val="nil"/>
          <w:left w:val="nil"/>
          <w:bottom w:val="nil"/>
          <w:right w:val="single" w:sz="18" w:space="0" w:color="FFFFFF"/>
          <w:insideH w:val="nil"/>
          <w:insideV w:val="nil"/>
        </w:tcBorders>
        <w:shd w:val="clear" w:color="auto" w:fill="0072BF"/>
      </w:tcPr>
    </w:tblStylePr>
    <w:tblStylePr w:type="lastCol">
      <w:tblPr/>
      <w:tcPr>
        <w:tcBorders>
          <w:top w:val="nil"/>
          <w:left w:val="single" w:sz="18" w:space="0" w:color="FFFFFF"/>
          <w:bottom w:val="nil"/>
          <w:right w:val="nil"/>
          <w:insideH w:val="nil"/>
          <w:insideV w:val="nil"/>
        </w:tcBorders>
        <w:shd w:val="clear" w:color="auto" w:fill="0072BF"/>
      </w:tcPr>
    </w:tblStylePr>
    <w:tblStylePr w:type="band1Vert">
      <w:tblPr/>
      <w:tcPr>
        <w:tcBorders>
          <w:top w:val="nil"/>
          <w:left w:val="nil"/>
          <w:bottom w:val="nil"/>
          <w:right w:val="nil"/>
          <w:insideH w:val="nil"/>
          <w:insideV w:val="nil"/>
        </w:tcBorders>
        <w:shd w:val="clear" w:color="auto" w:fill="0072BF"/>
      </w:tcPr>
    </w:tblStylePr>
    <w:tblStylePr w:type="band1Horz">
      <w:tblPr/>
      <w:tcPr>
        <w:tcBorders>
          <w:top w:val="nil"/>
          <w:left w:val="nil"/>
          <w:bottom w:val="nil"/>
          <w:right w:val="nil"/>
          <w:insideH w:val="nil"/>
          <w:insideV w:val="nil"/>
        </w:tcBorders>
        <w:shd w:val="clear" w:color="auto" w:fill="0072BF"/>
      </w:tcPr>
    </w:tblStylePr>
  </w:style>
  <w:style w:type="table" w:styleId="3-4">
    <w:name w:val="Medium Grid 3 Accent 4"/>
    <w:basedOn w:val="a7"/>
    <w:uiPriority w:val="69"/>
    <w:rsid w:val="00C724EE"/>
    <w:pPr>
      <w:spacing w:after="0" w:line="240" w:lineRule="auto"/>
    </w:pPr>
    <w:rPr>
      <w:rFonts w:ascii="Arial" w:eastAsia="Arial"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BFFA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AA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AA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AA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AA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5FF5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5FF55"/>
      </w:tcPr>
    </w:tblStylePr>
  </w:style>
  <w:style w:type="table" w:styleId="1-6">
    <w:name w:val="Medium Grid 1 Accent 6"/>
    <w:basedOn w:val="a7"/>
    <w:uiPriority w:val="67"/>
    <w:rsid w:val="00C724EE"/>
    <w:pPr>
      <w:spacing w:after="0" w:line="240" w:lineRule="auto"/>
    </w:pPr>
    <w:rPr>
      <w:rFonts w:ascii="Arial" w:eastAsia="Arial" w:hAnsi="Arial" w:cs="Times New Roman"/>
      <w:sz w:val="20"/>
      <w:szCs w:val="20"/>
    </w:rPr>
    <w:tblPr>
      <w:tblStyleRowBandSize w:val="1"/>
      <w:tblStyleColBandSize w:val="1"/>
      <w:tblBorders>
        <w:top w:val="single" w:sz="8" w:space="0" w:color="40B2FF"/>
        <w:left w:val="single" w:sz="8" w:space="0" w:color="40B2FF"/>
        <w:bottom w:val="single" w:sz="8" w:space="0" w:color="40B2FF"/>
        <w:right w:val="single" w:sz="8" w:space="0" w:color="40B2FF"/>
        <w:insideH w:val="single" w:sz="8" w:space="0" w:color="40B2FF"/>
        <w:insideV w:val="single" w:sz="8" w:space="0" w:color="40B2FF"/>
      </w:tblBorders>
    </w:tblPr>
    <w:tcPr>
      <w:shd w:val="clear" w:color="auto" w:fill="C0E5FF"/>
    </w:tcPr>
    <w:tblStylePr w:type="firstRow">
      <w:rPr>
        <w:b/>
        <w:bCs/>
      </w:rPr>
    </w:tblStylePr>
    <w:tblStylePr w:type="lastRow">
      <w:rPr>
        <w:b/>
        <w:bCs/>
      </w:rPr>
      <w:tblPr/>
      <w:tcPr>
        <w:tcBorders>
          <w:top w:val="single" w:sz="18" w:space="0" w:color="40B2FF"/>
        </w:tcBorders>
      </w:tcPr>
    </w:tblStylePr>
    <w:tblStylePr w:type="firstCol">
      <w:rPr>
        <w:b/>
        <w:bCs/>
      </w:rPr>
    </w:tblStylePr>
    <w:tblStylePr w:type="lastCol">
      <w:rPr>
        <w:b/>
        <w:bCs/>
      </w:rPr>
    </w:tblStylePr>
    <w:tblStylePr w:type="band1Vert">
      <w:tblPr/>
      <w:tcPr>
        <w:shd w:val="clear" w:color="auto" w:fill="80CCFF"/>
      </w:tcPr>
    </w:tblStylePr>
    <w:tblStylePr w:type="band1Horz">
      <w:tblPr/>
      <w:tcPr>
        <w:shd w:val="clear" w:color="auto" w:fill="80CCFF"/>
      </w:tcPr>
    </w:tblStylePr>
  </w:style>
  <w:style w:type="table" w:customStyle="1" w:styleId="218">
    <w:name w:val="Средняя сетка 21"/>
    <w:basedOn w:val="a7"/>
    <w:uiPriority w:val="68"/>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7"/>
    <w:uiPriority w:val="68"/>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E26B0A"/>
        <w:left w:val="single" w:sz="8" w:space="0" w:color="E26B0A"/>
        <w:bottom w:val="single" w:sz="8" w:space="0" w:color="E26B0A"/>
        <w:right w:val="single" w:sz="8" w:space="0" w:color="E26B0A"/>
        <w:insideH w:val="single" w:sz="8" w:space="0" w:color="E26B0A"/>
        <w:insideV w:val="single" w:sz="8" w:space="0" w:color="E26B0A"/>
      </w:tblBorders>
    </w:tblPr>
    <w:tcPr>
      <w:shd w:val="clear" w:color="auto" w:fill="FCD9BD"/>
    </w:tcPr>
    <w:tblStylePr w:type="firstRow">
      <w:rPr>
        <w:b/>
        <w:bCs/>
        <w:color w:val="000000"/>
      </w:rPr>
      <w:tblPr/>
      <w:tcPr>
        <w:shd w:val="clear" w:color="auto" w:fill="FEF0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0CA"/>
      </w:tcPr>
    </w:tblStylePr>
    <w:tblStylePr w:type="band1Vert">
      <w:tblPr/>
      <w:tcPr>
        <w:shd w:val="clear" w:color="auto" w:fill="F9B47C"/>
      </w:tcPr>
    </w:tblStylePr>
    <w:tblStylePr w:type="band1Horz">
      <w:tblPr/>
      <w:tcPr>
        <w:tcBorders>
          <w:insideH w:val="single" w:sz="6" w:space="0" w:color="E26B0A"/>
          <w:insideV w:val="single" w:sz="6" w:space="0" w:color="E26B0A"/>
        </w:tcBorders>
        <w:shd w:val="clear" w:color="auto" w:fill="F9B47C"/>
      </w:tcPr>
    </w:tblStylePr>
    <w:tblStylePr w:type="nwCell">
      <w:tblPr/>
      <w:tcPr>
        <w:shd w:val="clear" w:color="auto" w:fill="FFFFFF"/>
      </w:tcPr>
    </w:tblStylePr>
  </w:style>
  <w:style w:type="table" w:styleId="-40">
    <w:name w:val="Light Grid Accent 4"/>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AA00"/>
        <w:left w:val="single" w:sz="8" w:space="0" w:color="00AA00"/>
        <w:bottom w:val="single" w:sz="8" w:space="0" w:color="00AA00"/>
        <w:right w:val="single" w:sz="8" w:space="0" w:color="00AA00"/>
        <w:insideH w:val="single" w:sz="8" w:space="0" w:color="00AA00"/>
        <w:insideV w:val="single" w:sz="8" w:space="0" w:color="00AA00"/>
      </w:tblBorders>
    </w:tblPr>
    <w:tblStylePr w:type="firstRow">
      <w:pPr>
        <w:spacing w:before="0" w:after="0" w:line="240" w:lineRule="auto"/>
      </w:pPr>
      <w:rPr>
        <w:rFonts w:ascii="Arial" w:eastAsia="Times New Roman" w:hAnsi="Arial" w:cs="Times New Roman"/>
        <w:b/>
        <w:bCs/>
      </w:rPr>
      <w:tblPr/>
      <w:tcPr>
        <w:tcBorders>
          <w:top w:val="single" w:sz="8" w:space="0" w:color="00AA00"/>
          <w:left w:val="single" w:sz="8" w:space="0" w:color="00AA00"/>
          <w:bottom w:val="single" w:sz="18" w:space="0" w:color="00AA00"/>
          <w:right w:val="single" w:sz="8" w:space="0" w:color="00AA00"/>
          <w:insideH w:val="nil"/>
          <w:insideV w:val="single" w:sz="8" w:space="0" w:color="00AA00"/>
        </w:tcBorders>
      </w:tcPr>
    </w:tblStylePr>
    <w:tblStylePr w:type="lastRow">
      <w:pPr>
        <w:spacing w:before="0" w:after="0" w:line="240" w:lineRule="auto"/>
      </w:pPr>
      <w:rPr>
        <w:rFonts w:ascii="Arial" w:eastAsia="Times New Roman" w:hAnsi="Arial" w:cs="Times New Roman"/>
        <w:b/>
        <w:bCs/>
      </w:rPr>
      <w:tblPr/>
      <w:tcPr>
        <w:tcBorders>
          <w:top w:val="double" w:sz="6" w:space="0" w:color="00AA00"/>
          <w:left w:val="single" w:sz="8" w:space="0" w:color="00AA00"/>
          <w:bottom w:val="single" w:sz="8" w:space="0" w:color="00AA00"/>
          <w:right w:val="single" w:sz="8" w:space="0" w:color="00AA00"/>
          <w:insideH w:val="nil"/>
          <w:insideV w:val="single" w:sz="8" w:space="0" w:color="00AA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AA00"/>
          <w:left w:val="single" w:sz="8" w:space="0" w:color="00AA00"/>
          <w:bottom w:val="single" w:sz="8" w:space="0" w:color="00AA00"/>
          <w:right w:val="single" w:sz="8" w:space="0" w:color="00AA00"/>
        </w:tcBorders>
      </w:tcPr>
    </w:tblStylePr>
    <w:tblStylePr w:type="band1Vert">
      <w:tblPr/>
      <w:tcPr>
        <w:tcBorders>
          <w:top w:val="single" w:sz="8" w:space="0" w:color="00AA00"/>
          <w:left w:val="single" w:sz="8" w:space="0" w:color="00AA00"/>
          <w:bottom w:val="single" w:sz="8" w:space="0" w:color="00AA00"/>
          <w:right w:val="single" w:sz="8" w:space="0" w:color="00AA00"/>
        </w:tcBorders>
        <w:shd w:val="clear" w:color="auto" w:fill="ABFFAB"/>
      </w:tcPr>
    </w:tblStylePr>
    <w:tblStylePr w:type="band1Horz">
      <w:tblPr/>
      <w:tcPr>
        <w:tcBorders>
          <w:top w:val="single" w:sz="8" w:space="0" w:color="00AA00"/>
          <w:left w:val="single" w:sz="8" w:space="0" w:color="00AA00"/>
          <w:bottom w:val="single" w:sz="8" w:space="0" w:color="00AA00"/>
          <w:right w:val="single" w:sz="8" w:space="0" w:color="00AA00"/>
          <w:insideV w:val="single" w:sz="8" w:space="0" w:color="00AA00"/>
        </w:tcBorders>
        <w:shd w:val="clear" w:color="auto" w:fill="ABFFAB"/>
      </w:tcPr>
    </w:tblStylePr>
    <w:tblStylePr w:type="band2Horz">
      <w:tblPr/>
      <w:tcPr>
        <w:tcBorders>
          <w:top w:val="single" w:sz="8" w:space="0" w:color="00AA00"/>
          <w:left w:val="single" w:sz="8" w:space="0" w:color="00AA00"/>
          <w:bottom w:val="single" w:sz="8" w:space="0" w:color="00AA00"/>
          <w:right w:val="single" w:sz="8" w:space="0" w:color="00AA00"/>
          <w:insideV w:val="single" w:sz="8" w:space="0" w:color="00AA00"/>
        </w:tcBorders>
      </w:tcPr>
    </w:tblStylePr>
  </w:style>
  <w:style w:type="table" w:customStyle="1" w:styleId="-113">
    <w:name w:val="Светлая сетка - Акцент 11"/>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E26B0A"/>
        <w:left w:val="single" w:sz="8" w:space="0" w:color="E26B0A"/>
        <w:bottom w:val="single" w:sz="8" w:space="0" w:color="E26B0A"/>
        <w:right w:val="single" w:sz="8" w:space="0" w:color="E26B0A"/>
        <w:insideH w:val="single" w:sz="8" w:space="0" w:color="E26B0A"/>
        <w:insideV w:val="single" w:sz="8" w:space="0" w:color="E26B0A"/>
      </w:tblBorders>
    </w:tblPr>
    <w:tblStylePr w:type="firstRow">
      <w:pPr>
        <w:spacing w:before="0" w:after="0" w:line="240" w:lineRule="auto"/>
      </w:pPr>
      <w:rPr>
        <w:rFonts w:ascii="Arial" w:eastAsia="Times New Roman" w:hAnsi="Arial" w:cs="Times New Roman"/>
        <w:b/>
        <w:bCs/>
      </w:rPr>
      <w:tblPr/>
      <w:tcPr>
        <w:tcBorders>
          <w:top w:val="single" w:sz="8" w:space="0" w:color="E26B0A"/>
          <w:left w:val="single" w:sz="8" w:space="0" w:color="E26B0A"/>
          <w:bottom w:val="single" w:sz="18" w:space="0" w:color="E26B0A"/>
          <w:right w:val="single" w:sz="8" w:space="0" w:color="E26B0A"/>
          <w:insideH w:val="nil"/>
          <w:insideV w:val="single" w:sz="8" w:space="0" w:color="E26B0A"/>
        </w:tcBorders>
      </w:tcPr>
    </w:tblStylePr>
    <w:tblStylePr w:type="lastRow">
      <w:pPr>
        <w:spacing w:before="0" w:after="0" w:line="240" w:lineRule="auto"/>
      </w:pPr>
      <w:rPr>
        <w:rFonts w:ascii="Arial" w:eastAsia="Times New Roman" w:hAnsi="Arial" w:cs="Times New Roman"/>
        <w:b/>
        <w:bCs/>
      </w:rPr>
      <w:tblPr/>
      <w:tcPr>
        <w:tcBorders>
          <w:top w:val="double" w:sz="6" w:space="0" w:color="E26B0A"/>
          <w:left w:val="single" w:sz="8" w:space="0" w:color="E26B0A"/>
          <w:bottom w:val="single" w:sz="8" w:space="0" w:color="E26B0A"/>
          <w:right w:val="single" w:sz="8" w:space="0" w:color="E26B0A"/>
          <w:insideH w:val="nil"/>
          <w:insideV w:val="single" w:sz="8" w:space="0" w:color="E26B0A"/>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26B0A"/>
          <w:left w:val="single" w:sz="8" w:space="0" w:color="E26B0A"/>
          <w:bottom w:val="single" w:sz="8" w:space="0" w:color="E26B0A"/>
          <w:right w:val="single" w:sz="8" w:space="0" w:color="E26B0A"/>
        </w:tcBorders>
      </w:tcPr>
    </w:tblStylePr>
    <w:tblStylePr w:type="band1Vert">
      <w:tblPr/>
      <w:tcPr>
        <w:tcBorders>
          <w:top w:val="single" w:sz="8" w:space="0" w:color="E26B0A"/>
          <w:left w:val="single" w:sz="8" w:space="0" w:color="E26B0A"/>
          <w:bottom w:val="single" w:sz="8" w:space="0" w:color="E26B0A"/>
          <w:right w:val="single" w:sz="8" w:space="0" w:color="E26B0A"/>
        </w:tcBorders>
        <w:shd w:val="clear" w:color="auto" w:fill="FCD9BD"/>
      </w:tcPr>
    </w:tblStylePr>
    <w:tblStylePr w:type="band1Horz">
      <w:tblPr/>
      <w:tcPr>
        <w:tcBorders>
          <w:top w:val="single" w:sz="8" w:space="0" w:color="E26B0A"/>
          <w:left w:val="single" w:sz="8" w:space="0" w:color="E26B0A"/>
          <w:bottom w:val="single" w:sz="8" w:space="0" w:color="E26B0A"/>
          <w:right w:val="single" w:sz="8" w:space="0" w:color="E26B0A"/>
          <w:insideV w:val="single" w:sz="8" w:space="0" w:color="E26B0A"/>
        </w:tcBorders>
        <w:shd w:val="clear" w:color="auto" w:fill="FCD9BD"/>
      </w:tcPr>
    </w:tblStylePr>
    <w:tblStylePr w:type="band2Horz">
      <w:tblPr/>
      <w:tcPr>
        <w:tcBorders>
          <w:top w:val="single" w:sz="8" w:space="0" w:color="E26B0A"/>
          <w:left w:val="single" w:sz="8" w:space="0" w:color="E26B0A"/>
          <w:bottom w:val="single" w:sz="8" w:space="0" w:color="E26B0A"/>
          <w:right w:val="single" w:sz="8" w:space="0" w:color="E26B0A"/>
          <w:insideV w:val="single" w:sz="8" w:space="0" w:color="E26B0A"/>
        </w:tcBorders>
      </w:tcPr>
    </w:tblStylePr>
  </w:style>
  <w:style w:type="table" w:styleId="-26">
    <w:name w:val="Light Grid Accent 2"/>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00A8"/>
        <w:left w:val="single" w:sz="8" w:space="0" w:color="0000A8"/>
        <w:bottom w:val="single" w:sz="8" w:space="0" w:color="0000A8"/>
        <w:right w:val="single" w:sz="8" w:space="0" w:color="0000A8"/>
        <w:insideH w:val="single" w:sz="8" w:space="0" w:color="0000A8"/>
        <w:insideV w:val="single" w:sz="8" w:space="0" w:color="0000A8"/>
      </w:tblBorders>
    </w:tblPr>
    <w:tblStylePr w:type="firstRow">
      <w:pPr>
        <w:spacing w:before="0" w:after="0" w:line="240" w:lineRule="auto"/>
      </w:pPr>
      <w:rPr>
        <w:rFonts w:ascii="Arial" w:eastAsia="Times New Roman" w:hAnsi="Arial" w:cs="Times New Roman"/>
        <w:b/>
        <w:bCs/>
      </w:rPr>
      <w:tblPr/>
      <w:tcPr>
        <w:tcBorders>
          <w:top w:val="single" w:sz="8" w:space="0" w:color="0000A8"/>
          <w:left w:val="single" w:sz="8" w:space="0" w:color="0000A8"/>
          <w:bottom w:val="single" w:sz="18" w:space="0" w:color="0000A8"/>
          <w:right w:val="single" w:sz="8" w:space="0" w:color="0000A8"/>
          <w:insideH w:val="nil"/>
          <w:insideV w:val="single" w:sz="8" w:space="0" w:color="0000A8"/>
        </w:tcBorders>
      </w:tcPr>
    </w:tblStylePr>
    <w:tblStylePr w:type="lastRow">
      <w:pPr>
        <w:spacing w:before="0" w:after="0" w:line="240" w:lineRule="auto"/>
      </w:pPr>
      <w:rPr>
        <w:rFonts w:ascii="Arial" w:eastAsia="Times New Roman" w:hAnsi="Arial" w:cs="Times New Roman"/>
        <w:b/>
        <w:bCs/>
      </w:rPr>
      <w:tblPr/>
      <w:tcPr>
        <w:tcBorders>
          <w:top w:val="double" w:sz="6" w:space="0" w:color="0000A8"/>
          <w:left w:val="single" w:sz="8" w:space="0" w:color="0000A8"/>
          <w:bottom w:val="single" w:sz="8" w:space="0" w:color="0000A8"/>
          <w:right w:val="single" w:sz="8" w:space="0" w:color="0000A8"/>
          <w:insideH w:val="nil"/>
          <w:insideV w:val="single" w:sz="8" w:space="0" w:color="0000A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A8"/>
          <w:left w:val="single" w:sz="8" w:space="0" w:color="0000A8"/>
          <w:bottom w:val="single" w:sz="8" w:space="0" w:color="0000A8"/>
          <w:right w:val="single" w:sz="8" w:space="0" w:color="0000A8"/>
        </w:tcBorders>
      </w:tcPr>
    </w:tblStylePr>
    <w:tblStylePr w:type="band1Vert">
      <w:tblPr/>
      <w:tcPr>
        <w:tcBorders>
          <w:top w:val="single" w:sz="8" w:space="0" w:color="0000A8"/>
          <w:left w:val="single" w:sz="8" w:space="0" w:color="0000A8"/>
          <w:bottom w:val="single" w:sz="8" w:space="0" w:color="0000A8"/>
          <w:right w:val="single" w:sz="8" w:space="0" w:color="0000A8"/>
        </w:tcBorders>
        <w:shd w:val="clear" w:color="auto" w:fill="AAAAFF"/>
      </w:tcPr>
    </w:tblStylePr>
    <w:tblStylePr w:type="band1Horz">
      <w:tblPr/>
      <w:tcPr>
        <w:tcBorders>
          <w:top w:val="single" w:sz="8" w:space="0" w:color="0000A8"/>
          <w:left w:val="single" w:sz="8" w:space="0" w:color="0000A8"/>
          <w:bottom w:val="single" w:sz="8" w:space="0" w:color="0000A8"/>
          <w:right w:val="single" w:sz="8" w:space="0" w:color="0000A8"/>
          <w:insideV w:val="single" w:sz="8" w:space="0" w:color="0000A8"/>
        </w:tcBorders>
        <w:shd w:val="clear" w:color="auto" w:fill="AAAAFF"/>
      </w:tcPr>
    </w:tblStylePr>
    <w:tblStylePr w:type="band2Horz">
      <w:tblPr/>
      <w:tcPr>
        <w:tcBorders>
          <w:top w:val="single" w:sz="8" w:space="0" w:color="0000A8"/>
          <w:left w:val="single" w:sz="8" w:space="0" w:color="0000A8"/>
          <w:bottom w:val="single" w:sz="8" w:space="0" w:color="0000A8"/>
          <w:right w:val="single" w:sz="8" w:space="0" w:color="0000A8"/>
          <w:insideV w:val="single" w:sz="8" w:space="0" w:color="0000A8"/>
        </w:tcBorders>
      </w:tcPr>
    </w:tblStylePr>
  </w:style>
  <w:style w:type="table" w:customStyle="1" w:styleId="1ffffe">
    <w:name w:val="Светлая сетка1"/>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9">
    <w:name w:val="Средний список 21"/>
    <w:basedOn w:val="a7"/>
    <w:uiPriority w:val="66"/>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f5">
    <w:name w:val="Средняя заливка 11"/>
    <w:basedOn w:val="a7"/>
    <w:uiPriority w:val="63"/>
    <w:rsid w:val="00C724EE"/>
    <w:pPr>
      <w:spacing w:after="0" w:line="240" w:lineRule="auto"/>
    </w:pPr>
    <w:rPr>
      <w:rFonts w:ascii="Arial" w:eastAsia="Arial" w:hAnsi="Arial"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50">
    <w:name w:val="Light List Accent 5"/>
    <w:basedOn w:val="a7"/>
    <w:uiPriority w:val="61"/>
    <w:rsid w:val="00C724EE"/>
    <w:pPr>
      <w:spacing w:after="0" w:line="240" w:lineRule="auto"/>
    </w:pPr>
    <w:rPr>
      <w:rFonts w:ascii="Arial" w:eastAsia="Arial" w:hAnsi="Arial" w:cs="Times New Roman"/>
      <w:sz w:val="20"/>
      <w:szCs w:val="20"/>
    </w:rPr>
    <w:tblPr>
      <w:tblStyleRowBandSize w:val="1"/>
      <w:tblStyleColBandSize w:val="1"/>
      <w:tblBorders>
        <w:top w:val="single" w:sz="8" w:space="0" w:color="808000"/>
        <w:left w:val="single" w:sz="8" w:space="0" w:color="808000"/>
        <w:bottom w:val="single" w:sz="8" w:space="0" w:color="808000"/>
        <w:right w:val="single" w:sz="8" w:space="0" w:color="808000"/>
      </w:tblBorders>
    </w:tblPr>
    <w:tblStylePr w:type="firstRow">
      <w:pPr>
        <w:spacing w:before="0" w:after="0" w:line="240" w:lineRule="auto"/>
      </w:pPr>
      <w:rPr>
        <w:b/>
        <w:bCs/>
        <w:color w:val="FFFFFF"/>
      </w:rPr>
      <w:tblPr/>
      <w:tcPr>
        <w:shd w:val="clear" w:color="auto" w:fill="808000"/>
      </w:tcPr>
    </w:tblStylePr>
    <w:tblStylePr w:type="lastRow">
      <w:pPr>
        <w:spacing w:before="0" w:after="0" w:line="240" w:lineRule="auto"/>
      </w:pPr>
      <w:rPr>
        <w:b/>
        <w:bCs/>
      </w:rPr>
      <w:tblPr/>
      <w:tcPr>
        <w:tcBorders>
          <w:top w:val="double" w:sz="6" w:space="0" w:color="808000"/>
          <w:left w:val="single" w:sz="8" w:space="0" w:color="808000"/>
          <w:bottom w:val="single" w:sz="8" w:space="0" w:color="808000"/>
          <w:right w:val="single" w:sz="8" w:space="0" w:color="808000"/>
        </w:tcBorders>
      </w:tcPr>
    </w:tblStylePr>
    <w:tblStylePr w:type="firstCol">
      <w:rPr>
        <w:b/>
        <w:bCs/>
      </w:rPr>
    </w:tblStylePr>
    <w:tblStylePr w:type="lastCol">
      <w:rPr>
        <w:b/>
        <w:bCs/>
      </w:rPr>
    </w:tblStylePr>
    <w:tblStylePr w:type="band1Vert">
      <w:tblPr/>
      <w:tcPr>
        <w:tcBorders>
          <w:top w:val="single" w:sz="8" w:space="0" w:color="808000"/>
          <w:left w:val="single" w:sz="8" w:space="0" w:color="808000"/>
          <w:bottom w:val="single" w:sz="8" w:space="0" w:color="808000"/>
          <w:right w:val="single" w:sz="8" w:space="0" w:color="808000"/>
        </w:tcBorders>
      </w:tcPr>
    </w:tblStylePr>
    <w:tblStylePr w:type="band1Horz">
      <w:tblPr/>
      <w:tcPr>
        <w:tcBorders>
          <w:top w:val="single" w:sz="8" w:space="0" w:color="808000"/>
          <w:left w:val="single" w:sz="8" w:space="0" w:color="808000"/>
          <w:bottom w:val="single" w:sz="8" w:space="0" w:color="808000"/>
          <w:right w:val="single" w:sz="8" w:space="0" w:color="808000"/>
        </w:tcBorders>
      </w:tcPr>
    </w:tblStylePr>
  </w:style>
  <w:style w:type="table" w:styleId="-15">
    <w:name w:val="Colorful Shading Accent 1"/>
    <w:basedOn w:val="a7"/>
    <w:uiPriority w:val="71"/>
    <w:rsid w:val="00C724EE"/>
    <w:pPr>
      <w:spacing w:after="0" w:line="240" w:lineRule="auto"/>
    </w:pPr>
    <w:rPr>
      <w:rFonts w:ascii="Arial" w:eastAsia="Arial" w:hAnsi="Arial" w:cs="Times New Roman"/>
      <w:color w:val="000000"/>
      <w:sz w:val="20"/>
      <w:szCs w:val="20"/>
    </w:rPr>
    <w:tblPr>
      <w:tblStyleRowBandSize w:val="1"/>
      <w:tblStyleColBandSize w:val="1"/>
      <w:tblBorders>
        <w:top w:val="single" w:sz="24" w:space="0" w:color="0000A8"/>
        <w:left w:val="single" w:sz="4" w:space="0" w:color="E26B0A"/>
        <w:bottom w:val="single" w:sz="4" w:space="0" w:color="E26B0A"/>
        <w:right w:val="single" w:sz="4" w:space="0" w:color="E26B0A"/>
        <w:insideH w:val="single" w:sz="4" w:space="0" w:color="FFFFFF"/>
        <w:insideV w:val="single" w:sz="4" w:space="0" w:color="FFFFFF"/>
      </w:tblBorders>
    </w:tblPr>
    <w:tcPr>
      <w:shd w:val="clear" w:color="auto" w:fill="FEF0E5"/>
    </w:tcPr>
    <w:tblStylePr w:type="firstRow">
      <w:rPr>
        <w:b/>
        <w:bCs/>
      </w:rPr>
      <w:tblPr/>
      <w:tcPr>
        <w:tcBorders>
          <w:top w:val="nil"/>
          <w:left w:val="nil"/>
          <w:bottom w:val="single" w:sz="24" w:space="0" w:color="0000A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3F06"/>
      </w:tcPr>
    </w:tblStylePr>
    <w:tblStylePr w:type="firstCol">
      <w:rPr>
        <w:color w:val="FFFFFF"/>
      </w:rPr>
      <w:tblPr/>
      <w:tcPr>
        <w:tcBorders>
          <w:top w:val="nil"/>
          <w:left w:val="nil"/>
          <w:bottom w:val="nil"/>
          <w:right w:val="nil"/>
          <w:insideH w:val="single" w:sz="4" w:space="0" w:color="873F06"/>
          <w:insideV w:val="nil"/>
        </w:tcBorders>
        <w:shd w:val="clear" w:color="auto" w:fill="873F06"/>
      </w:tcPr>
    </w:tblStylePr>
    <w:tblStylePr w:type="lastCol">
      <w:rPr>
        <w:color w:val="FFFFFF"/>
      </w:rPr>
      <w:tblPr/>
      <w:tcPr>
        <w:tcBorders>
          <w:top w:val="nil"/>
          <w:left w:val="nil"/>
          <w:bottom w:val="nil"/>
          <w:right w:val="nil"/>
          <w:insideH w:val="nil"/>
          <w:insideV w:val="nil"/>
        </w:tcBorders>
        <w:shd w:val="clear" w:color="auto" w:fill="873F06"/>
      </w:tcPr>
    </w:tblStylePr>
    <w:tblStylePr w:type="band1Vert">
      <w:tblPr/>
      <w:tcPr>
        <w:shd w:val="clear" w:color="auto" w:fill="FAC295"/>
      </w:tcPr>
    </w:tblStylePr>
    <w:tblStylePr w:type="band1Horz">
      <w:tblPr/>
      <w:tcPr>
        <w:shd w:val="clear" w:color="auto" w:fill="F9B47C"/>
      </w:tcPr>
    </w:tblStylePr>
    <w:tblStylePr w:type="neCell">
      <w:rPr>
        <w:color w:val="000000"/>
      </w:rPr>
    </w:tblStylePr>
    <w:tblStylePr w:type="nwCell">
      <w:rPr>
        <w:color w:val="000000"/>
      </w:rPr>
    </w:tblStylePr>
  </w:style>
  <w:style w:type="table" w:styleId="-27">
    <w:name w:val="Light Shading Accent 2"/>
    <w:basedOn w:val="a7"/>
    <w:uiPriority w:val="60"/>
    <w:rsid w:val="00C724EE"/>
    <w:pPr>
      <w:spacing w:after="0" w:line="240" w:lineRule="auto"/>
    </w:pPr>
    <w:rPr>
      <w:rFonts w:ascii="Arial" w:eastAsia="Arial" w:hAnsi="Arial" w:cs="Times New Roman"/>
      <w:color w:val="00007D"/>
      <w:sz w:val="20"/>
      <w:szCs w:val="20"/>
    </w:rPr>
    <w:tblPr>
      <w:tblStyleRowBandSize w:val="1"/>
      <w:tblStyleColBandSize w:val="1"/>
      <w:tblBorders>
        <w:top w:val="single" w:sz="8" w:space="0" w:color="0000A8"/>
        <w:bottom w:val="single" w:sz="8" w:space="0" w:color="0000A8"/>
      </w:tblBorders>
    </w:tblPr>
    <w:tblStylePr w:type="firstRow">
      <w:pPr>
        <w:spacing w:before="0" w:after="0" w:line="240" w:lineRule="auto"/>
      </w:pPr>
      <w:rPr>
        <w:b/>
        <w:bCs/>
      </w:rPr>
      <w:tblPr/>
      <w:tcPr>
        <w:tcBorders>
          <w:top w:val="single" w:sz="8" w:space="0" w:color="0000A8"/>
          <w:left w:val="nil"/>
          <w:bottom w:val="single" w:sz="8" w:space="0" w:color="0000A8"/>
          <w:right w:val="nil"/>
          <w:insideH w:val="nil"/>
          <w:insideV w:val="nil"/>
        </w:tcBorders>
      </w:tcPr>
    </w:tblStylePr>
    <w:tblStylePr w:type="lastRow">
      <w:pPr>
        <w:spacing w:before="0" w:after="0" w:line="240" w:lineRule="auto"/>
      </w:pPr>
      <w:rPr>
        <w:b/>
        <w:bCs/>
      </w:rPr>
      <w:tblPr/>
      <w:tcPr>
        <w:tcBorders>
          <w:top w:val="single" w:sz="8" w:space="0" w:color="0000A8"/>
          <w:left w:val="nil"/>
          <w:bottom w:val="single" w:sz="8" w:space="0" w:color="0000A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AFF"/>
      </w:tcPr>
    </w:tblStylePr>
    <w:tblStylePr w:type="band1Horz">
      <w:tblPr/>
      <w:tcPr>
        <w:tcBorders>
          <w:left w:val="nil"/>
          <w:right w:val="nil"/>
          <w:insideH w:val="nil"/>
          <w:insideV w:val="nil"/>
        </w:tcBorders>
        <w:shd w:val="clear" w:color="auto" w:fill="AAAAFF"/>
      </w:tcPr>
    </w:tblStylePr>
  </w:style>
  <w:style w:type="paragraph" w:customStyle="1" w:styleId="afffffffffffffc">
    <w:name w:val="Тело_Табл"/>
    <w:basedOn w:val="a5"/>
    <w:next w:val="a5"/>
    <w:qFormat/>
    <w:rsid w:val="00C724EE"/>
    <w:pPr>
      <w:spacing w:after="0" w:line="240" w:lineRule="auto"/>
      <w:ind w:firstLine="0"/>
      <w:jc w:val="center"/>
    </w:pPr>
    <w:rPr>
      <w:sz w:val="22"/>
      <w:szCs w:val="24"/>
    </w:rPr>
  </w:style>
  <w:style w:type="table" w:customStyle="1" w:styleId="afffffffffffffd">
    <w:name w:val="СиПР"/>
    <w:basedOn w:val="a7"/>
    <w:rsid w:val="00C724EE"/>
    <w:pPr>
      <w:spacing w:after="0" w:line="240" w:lineRule="auto"/>
      <w:jc w:val="center"/>
    </w:pPr>
    <w:rPr>
      <w:rFonts w:ascii="Arial" w:eastAsia="Arial" w:hAnsi="Arial" w:cs="Times New Roman"/>
      <w:sz w:val="20"/>
      <w:szCs w:val="20"/>
    </w:rPr>
    <w:tblPr>
      <w:tblBorders>
        <w:top w:val="dashed" w:sz="2" w:space="0" w:color="auto"/>
        <w:bottom w:val="dashed" w:sz="2" w:space="0" w:color="auto"/>
        <w:insideH w:val="dashed" w:sz="2" w:space="0" w:color="auto"/>
        <w:insideV w:val="dashed" w:sz="2" w:space="0" w:color="auto"/>
      </w:tblBorders>
    </w:tblPr>
    <w:tcPr>
      <w:vAlign w:val="center"/>
    </w:tcPr>
    <w:tblStylePr w:type="firstRow">
      <w:tblPr/>
      <w:tcPr>
        <w:shd w:val="clear" w:color="auto" w:fill="BA966C"/>
      </w:tcPr>
    </w:tblStylePr>
    <w:tblStylePr w:type="firstCol">
      <w:pPr>
        <w:jc w:val="left"/>
      </w:pPr>
    </w:tblStylePr>
  </w:style>
  <w:style w:type="paragraph" w:customStyle="1" w:styleId="msonormal0">
    <w:name w:val="msonormal"/>
    <w:basedOn w:val="a5"/>
    <w:qFormat/>
    <w:rsid w:val="00C724EE"/>
    <w:pPr>
      <w:spacing w:before="100" w:beforeAutospacing="1" w:after="100" w:afterAutospacing="1" w:line="240" w:lineRule="auto"/>
      <w:ind w:firstLine="0"/>
      <w:jc w:val="left"/>
    </w:pPr>
    <w:rPr>
      <w:color w:val="auto"/>
      <w:sz w:val="24"/>
      <w:szCs w:val="24"/>
    </w:rPr>
  </w:style>
  <w:style w:type="paragraph" w:customStyle="1" w:styleId="tabn">
    <w:name w:val="tab_n"/>
    <w:basedOn w:val="a5"/>
    <w:next w:val="a5"/>
    <w:qFormat/>
    <w:rsid w:val="00C724EE"/>
    <w:pPr>
      <w:keepNext/>
      <w:spacing w:after="0" w:line="240" w:lineRule="auto"/>
      <w:ind w:left="720" w:hanging="360"/>
      <w:jc w:val="right"/>
    </w:pPr>
    <w:rPr>
      <w:color w:val="auto"/>
      <w:szCs w:val="26"/>
      <w:lang w:val="en-US" w:eastAsia="en-US"/>
    </w:rPr>
  </w:style>
  <w:style w:type="paragraph" w:customStyle="1" w:styleId="tab">
    <w:name w:val="tab"/>
    <w:basedOn w:val="a5"/>
    <w:qFormat/>
    <w:rsid w:val="00C724EE"/>
    <w:pPr>
      <w:spacing w:after="0" w:line="240" w:lineRule="auto"/>
      <w:ind w:firstLine="709"/>
    </w:pPr>
    <w:rPr>
      <w:color w:val="auto"/>
      <w:sz w:val="20"/>
      <w:szCs w:val="26"/>
      <w:lang w:val="en-US" w:eastAsia="en-US"/>
    </w:rPr>
  </w:style>
  <w:style w:type="table" w:customStyle="1" w:styleId="11f6">
    <w:name w:val="Таблица простая 11"/>
    <w:basedOn w:val="a7"/>
    <w:uiPriority w:val="41"/>
    <w:rsid w:val="00C724EE"/>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1">
    <w:name w:val="font51"/>
    <w:basedOn w:val="a5"/>
    <w:qFormat/>
    <w:rsid w:val="00C724EE"/>
    <w:pPr>
      <w:spacing w:before="100" w:beforeAutospacing="1" w:after="100" w:afterAutospacing="1" w:line="240" w:lineRule="auto"/>
      <w:ind w:firstLine="709"/>
    </w:pPr>
    <w:rPr>
      <w:sz w:val="24"/>
      <w:szCs w:val="24"/>
    </w:rPr>
  </w:style>
  <w:style w:type="paragraph" w:customStyle="1" w:styleId="font61">
    <w:name w:val="font61"/>
    <w:basedOn w:val="a5"/>
    <w:qFormat/>
    <w:rsid w:val="00C724EE"/>
    <w:pPr>
      <w:spacing w:before="100" w:beforeAutospacing="1" w:after="100" w:afterAutospacing="1" w:line="240" w:lineRule="auto"/>
      <w:ind w:firstLine="709"/>
    </w:pPr>
    <w:rPr>
      <w:i/>
      <w:iCs/>
      <w:sz w:val="24"/>
      <w:szCs w:val="24"/>
    </w:rPr>
  </w:style>
  <w:style w:type="paragraph" w:customStyle="1" w:styleId="Piclab2">
    <w:name w:val="Pic_lab2"/>
    <w:basedOn w:val="a5"/>
    <w:next w:val="a5"/>
    <w:qFormat/>
    <w:rsid w:val="00C724EE"/>
    <w:pPr>
      <w:spacing w:before="200" w:after="360" w:line="240" w:lineRule="auto"/>
      <w:ind w:left="2629" w:hanging="360"/>
      <w:jc w:val="center"/>
    </w:pPr>
    <w:rPr>
      <w:color w:val="auto"/>
      <w:szCs w:val="26"/>
      <w:lang w:val="en-US" w:eastAsia="en-US"/>
    </w:rPr>
  </w:style>
  <w:style w:type="paragraph" w:customStyle="1" w:styleId="font52">
    <w:name w:val="font52"/>
    <w:basedOn w:val="a5"/>
    <w:qFormat/>
    <w:rsid w:val="00C724EE"/>
    <w:pPr>
      <w:spacing w:before="100" w:beforeAutospacing="1" w:after="100" w:afterAutospacing="1" w:line="240" w:lineRule="auto"/>
      <w:ind w:firstLine="709"/>
    </w:pPr>
    <w:rPr>
      <w:sz w:val="24"/>
      <w:szCs w:val="24"/>
    </w:rPr>
  </w:style>
  <w:style w:type="paragraph" w:customStyle="1" w:styleId="font62">
    <w:name w:val="font62"/>
    <w:basedOn w:val="a5"/>
    <w:qFormat/>
    <w:rsid w:val="00C724EE"/>
    <w:pPr>
      <w:spacing w:before="100" w:beforeAutospacing="1" w:after="100" w:afterAutospacing="1" w:line="240" w:lineRule="auto"/>
      <w:ind w:firstLine="709"/>
    </w:pPr>
    <w:rPr>
      <w:i/>
      <w:iCs/>
      <w:sz w:val="24"/>
      <w:szCs w:val="24"/>
    </w:rPr>
  </w:style>
  <w:style w:type="paragraph" w:customStyle="1" w:styleId="xl1002">
    <w:name w:val="xl1002"/>
    <w:basedOn w:val="a5"/>
    <w:qFormat/>
    <w:rsid w:val="00C724EE"/>
    <w:pPr>
      <w:pBdr>
        <w:top w:val="single" w:sz="4" w:space="0" w:color="auto"/>
        <w:bottom w:val="single" w:sz="4" w:space="0" w:color="auto"/>
      </w:pBdr>
      <w:spacing w:before="100" w:beforeAutospacing="1" w:after="100" w:afterAutospacing="1" w:line="240" w:lineRule="auto"/>
      <w:ind w:firstLine="709"/>
      <w:jc w:val="right"/>
      <w:textAlignment w:val="center"/>
    </w:pPr>
    <w:rPr>
      <w:i/>
      <w:iCs/>
      <w:color w:val="auto"/>
      <w:sz w:val="24"/>
      <w:szCs w:val="24"/>
    </w:rPr>
  </w:style>
  <w:style w:type="table" w:customStyle="1" w:styleId="1123">
    <w:name w:val="Сетка таблицы112"/>
    <w:basedOn w:val="a7"/>
    <w:uiPriority w:val="59"/>
    <w:rsid w:val="00C724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7"/>
    <w:next w:val="aff0"/>
    <w:uiPriority w:val="59"/>
    <w:rsid w:val="00C724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7"/>
    <w:uiPriority w:val="66"/>
    <w:rsid w:val="00C724E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numbering" w:customStyle="1" w:styleId="21a">
    <w:name w:val="Рис номер21"/>
    <w:uiPriority w:val="99"/>
    <w:rsid w:val="00C724EE"/>
  </w:style>
  <w:style w:type="paragraph" w:customStyle="1" w:styleId="340">
    <w:name w:val="3.4 Т. Центр"/>
    <w:link w:val="341"/>
    <w:qFormat/>
    <w:rsid w:val="00C724EE"/>
    <w:pPr>
      <w:spacing w:after="0" w:line="240" w:lineRule="auto"/>
      <w:jc w:val="center"/>
    </w:pPr>
    <w:rPr>
      <w:rFonts w:ascii="Times New Roman" w:eastAsia="Times New Roman" w:hAnsi="Times New Roman" w:cs="Times New Roman"/>
      <w:sz w:val="20"/>
      <w:szCs w:val="20"/>
    </w:rPr>
  </w:style>
  <w:style w:type="character" w:customStyle="1" w:styleId="341">
    <w:name w:val="3.4 Т. Центр Знак"/>
    <w:link w:val="340"/>
    <w:rsid w:val="00C724EE"/>
    <w:rPr>
      <w:rFonts w:ascii="Times New Roman" w:eastAsia="Times New Roman" w:hAnsi="Times New Roman" w:cs="Times New Roman"/>
      <w:sz w:val="20"/>
      <w:szCs w:val="20"/>
    </w:rPr>
  </w:style>
  <w:style w:type="numbering" w:customStyle="1" w:styleId="2210">
    <w:name w:val="!список_подпунктов221"/>
    <w:basedOn w:val="a8"/>
    <w:rsid w:val="00C724EE"/>
  </w:style>
  <w:style w:type="paragraph" w:customStyle="1" w:styleId="1fffff">
    <w:name w:val="Пункт 1"/>
    <w:basedOn w:val="af0"/>
    <w:uiPriority w:val="99"/>
    <w:qFormat/>
    <w:rsid w:val="00C724EE"/>
    <w:pPr>
      <w:spacing w:after="0" w:line="240" w:lineRule="auto"/>
      <w:ind w:left="1429" w:hanging="360"/>
      <w:contextualSpacing w:val="0"/>
    </w:pPr>
    <w:rPr>
      <w:color w:val="auto"/>
      <w:sz w:val="20"/>
      <w:szCs w:val="20"/>
      <w:u w:val="single"/>
      <w:lang w:eastAsia="en-US"/>
    </w:rPr>
  </w:style>
  <w:style w:type="paragraph" w:customStyle="1" w:styleId="11f7">
    <w:name w:val="Пункт 1.1."/>
    <w:basedOn w:val="a5"/>
    <w:uiPriority w:val="99"/>
    <w:qFormat/>
    <w:rsid w:val="00C724EE"/>
    <w:pPr>
      <w:spacing w:after="0" w:line="240" w:lineRule="auto"/>
      <w:ind w:left="2149" w:hanging="360"/>
    </w:pPr>
    <w:rPr>
      <w:rFonts w:eastAsia="Calibri"/>
      <w:color w:val="auto"/>
      <w:szCs w:val="20"/>
      <w:lang w:eastAsia="en-US"/>
    </w:rPr>
  </w:style>
  <w:style w:type="paragraph" w:customStyle="1" w:styleId="1114">
    <w:name w:val="пнкт 1.1.1."/>
    <w:basedOn w:val="11f7"/>
    <w:link w:val="1115"/>
    <w:uiPriority w:val="99"/>
    <w:qFormat/>
    <w:rsid w:val="00C724EE"/>
    <w:pPr>
      <w:tabs>
        <w:tab w:val="num" w:pos="2160"/>
      </w:tabs>
      <w:ind w:left="2869"/>
    </w:pPr>
    <w:rPr>
      <w:rFonts w:eastAsia="Times New Roman"/>
      <w:lang w:val="x-none"/>
    </w:rPr>
  </w:style>
  <w:style w:type="character" w:customStyle="1" w:styleId="1115">
    <w:name w:val="пнкт 1.1.1. Знак"/>
    <w:link w:val="1114"/>
    <w:uiPriority w:val="99"/>
    <w:locked/>
    <w:rsid w:val="00C724EE"/>
    <w:rPr>
      <w:rFonts w:ascii="Times New Roman" w:eastAsia="Times New Roman" w:hAnsi="Times New Roman" w:cs="Times New Roman"/>
      <w:sz w:val="28"/>
      <w:szCs w:val="20"/>
      <w:lang w:val="x-none" w:eastAsia="en-US"/>
    </w:rPr>
  </w:style>
  <w:style w:type="table" w:customStyle="1" w:styleId="-120">
    <w:name w:val="таб-тело12"/>
    <w:basedOn w:val="a7"/>
    <w:uiPriority w:val="99"/>
    <w:rsid w:val="00C724EE"/>
    <w:pPr>
      <w:spacing w:after="0" w:line="240" w:lineRule="auto"/>
      <w:jc w:val="center"/>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Times New Roman" w:hAnsi="Times New Roman"/>
        <w:b w:val="0"/>
        <w:sz w:val="24"/>
      </w:rPr>
      <w:tblPr/>
      <w:tcPr>
        <w:shd w:val="clear" w:color="auto" w:fill="DCB996"/>
      </w:tcPr>
    </w:tblStylePr>
    <w:tblStylePr w:type="firstCol">
      <w:pPr>
        <w:jc w:val="left"/>
      </w:pPr>
      <w:rPr>
        <w:rFonts w:ascii="Times New Roman" w:hAnsi="Times New Roman"/>
        <w:sz w:val="24"/>
      </w:rPr>
    </w:tblStylePr>
  </w:style>
  <w:style w:type="numbering" w:customStyle="1" w:styleId="11112142">
    <w:name w:val="1 / 1.1 / 1.2142"/>
    <w:basedOn w:val="a8"/>
    <w:next w:val="111111"/>
    <w:rsid w:val="00C724EE"/>
    <w:pPr>
      <w:numPr>
        <w:numId w:val="31"/>
      </w:numPr>
    </w:pPr>
  </w:style>
  <w:style w:type="paragraph" w:customStyle="1" w:styleId="afffffffffffffe">
    <w:name w:val="НомерТабл."/>
    <w:basedOn w:val="a5"/>
    <w:next w:val="a5"/>
    <w:link w:val="affffffffffffff"/>
    <w:autoRedefine/>
    <w:qFormat/>
    <w:rsid w:val="00C724EE"/>
    <w:pPr>
      <w:keepNext/>
      <w:widowControl w:val="0"/>
      <w:spacing w:before="240" w:after="120" w:line="240" w:lineRule="auto"/>
      <w:ind w:left="1418" w:hanging="1418"/>
    </w:pPr>
    <w:rPr>
      <w:rFonts w:eastAsia="Arial"/>
      <w:bCs/>
      <w:color w:val="auto"/>
      <w:sz w:val="24"/>
      <w:szCs w:val="24"/>
      <w:lang w:val="x-none" w:eastAsia="x-none"/>
    </w:rPr>
  </w:style>
  <w:style w:type="character" w:customStyle="1" w:styleId="affffffffffffff">
    <w:name w:val="НомерТабл. Знак"/>
    <w:link w:val="afffffffffffffe"/>
    <w:rsid w:val="00C724EE"/>
    <w:rPr>
      <w:rFonts w:ascii="Times New Roman" w:eastAsia="Arial" w:hAnsi="Times New Roman" w:cs="Times New Roman"/>
      <w:bCs/>
      <w:sz w:val="24"/>
      <w:szCs w:val="24"/>
      <w:lang w:val="x-none" w:eastAsia="x-none"/>
    </w:rPr>
  </w:style>
  <w:style w:type="paragraph" w:customStyle="1" w:styleId="affffffffffffff0">
    <w:name w:val="НомерРис"/>
    <w:basedOn w:val="afffffffffffffe"/>
    <w:autoRedefine/>
    <w:qFormat/>
    <w:rsid w:val="00C724EE"/>
    <w:pPr>
      <w:keepNext w:val="0"/>
      <w:ind w:left="0" w:firstLine="0"/>
      <w:jc w:val="center"/>
    </w:pPr>
  </w:style>
  <w:style w:type="numbering" w:customStyle="1" w:styleId="411">
    <w:name w:val="Статья / Раздел411"/>
    <w:basedOn w:val="a8"/>
    <w:next w:val="afffffffffff2"/>
    <w:rsid w:val="00C724EE"/>
  </w:style>
  <w:style w:type="paragraph" w:customStyle="1" w:styleId="affffffffffffff1">
    <w:name w:val="Обыч_Рамка"/>
    <w:basedOn w:val="a5"/>
    <w:next w:val="a5"/>
    <w:qFormat/>
    <w:rsid w:val="00C724EE"/>
    <w:pPr>
      <w:spacing w:after="0" w:line="240" w:lineRule="auto"/>
      <w:ind w:left="1647" w:hanging="360"/>
      <w:jc w:val="center"/>
    </w:pPr>
    <w:rPr>
      <w:rFonts w:cs="Arial"/>
      <w:sz w:val="20"/>
      <w:szCs w:val="24"/>
      <w:lang w:val="en-US"/>
    </w:rPr>
  </w:style>
  <w:style w:type="numbering" w:customStyle="1" w:styleId="520">
    <w:name w:val="отступ одинаков52"/>
    <w:rsid w:val="00C724EE"/>
  </w:style>
  <w:style w:type="character" w:customStyle="1" w:styleId="ListParagraphChar">
    <w:name w:val="List Paragraph Char"/>
    <w:link w:val="1f3"/>
    <w:locked/>
    <w:rsid w:val="00C724EE"/>
    <w:rPr>
      <w:rFonts w:ascii="Times New Roman" w:eastAsia="Times New Roman" w:hAnsi="Times New Roman" w:cs="Times New Roman"/>
      <w:color w:val="000000"/>
      <w:sz w:val="28"/>
      <w:szCs w:val="28"/>
    </w:rPr>
  </w:style>
  <w:style w:type="paragraph" w:customStyle="1" w:styleId="affffffffffffff2">
    <w:name w:val="Маркированый список"/>
    <w:basedOn w:val="a5"/>
    <w:qFormat/>
    <w:rsid w:val="00C724EE"/>
    <w:pPr>
      <w:tabs>
        <w:tab w:val="left" w:pos="567"/>
        <w:tab w:val="num" w:pos="644"/>
      </w:tabs>
      <w:spacing w:after="0" w:line="360" w:lineRule="auto"/>
      <w:ind w:left="567" w:hanging="283"/>
    </w:pPr>
    <w:rPr>
      <w:rFonts w:ascii="Arial" w:hAnsi="Arial" w:cs="Arial"/>
      <w:color w:val="auto"/>
      <w:sz w:val="20"/>
      <w:szCs w:val="24"/>
    </w:rPr>
  </w:style>
  <w:style w:type="numbering" w:customStyle="1" w:styleId="4f2">
    <w:name w:val="Нет списка4"/>
    <w:next w:val="a8"/>
    <w:uiPriority w:val="99"/>
    <w:semiHidden/>
    <w:unhideWhenUsed/>
    <w:rsid w:val="00C724EE"/>
  </w:style>
  <w:style w:type="numbering" w:customStyle="1" w:styleId="2fff8">
    <w:name w:val="Рис номер2"/>
    <w:uiPriority w:val="99"/>
    <w:rsid w:val="00C724EE"/>
  </w:style>
  <w:style w:type="numbering" w:customStyle="1" w:styleId="111121421">
    <w:name w:val="1 / 1.1 / 1.21421"/>
    <w:basedOn w:val="a8"/>
    <w:next w:val="111111"/>
    <w:rsid w:val="00C724EE"/>
  </w:style>
  <w:style w:type="numbering" w:customStyle="1" w:styleId="11111111">
    <w:name w:val="1 / 1.1 / 1.1.11"/>
    <w:basedOn w:val="a8"/>
    <w:next w:val="111111"/>
    <w:unhideWhenUsed/>
    <w:rsid w:val="00C724EE"/>
  </w:style>
  <w:style w:type="numbering" w:customStyle="1" w:styleId="521">
    <w:name w:val="отступ одинаков521"/>
    <w:rsid w:val="00C724EE"/>
  </w:style>
  <w:style w:type="numbering" w:customStyle="1" w:styleId="22">
    <w:name w:val="Рис номер22"/>
    <w:uiPriority w:val="99"/>
    <w:rsid w:val="00C724EE"/>
    <w:pPr>
      <w:numPr>
        <w:numId w:val="27"/>
      </w:numPr>
    </w:pPr>
  </w:style>
  <w:style w:type="table" w:customStyle="1" w:styleId="11f8">
    <w:name w:val="Стиль таблицы11"/>
    <w:basedOn w:val="aff0"/>
    <w:rsid w:val="00C724E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редняя сетка 111"/>
    <w:basedOn w:val="a7"/>
    <w:uiPriority w:val="67"/>
    <w:rsid w:val="00C724EE"/>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f9">
    <w:name w:val="Столбцы таблицы 11"/>
    <w:basedOn w:val="a7"/>
    <w:next w:val="1ff9"/>
    <w:rsid w:val="00C724E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
    <w:name w:val="Столбцы таблицы 51"/>
    <w:basedOn w:val="a7"/>
    <w:next w:val="54"/>
    <w:rsid w:val="00C724E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7"/>
    <w:next w:val="-2"/>
    <w:rsid w:val="00C724E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7"/>
    <w:next w:val="-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7"/>
    <w:next w:val="3d"/>
    <w:rsid w:val="00C724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7"/>
    <w:next w:val="afffffffffff0"/>
    <w:rsid w:val="00C724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7"/>
    <w:next w:val="afffffffffff1"/>
    <w:rsid w:val="00C724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a">
    <w:name w:val="Изящная таблица 11"/>
    <w:basedOn w:val="a7"/>
    <w:next w:val="1ffa"/>
    <w:rsid w:val="00C724E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7"/>
    <w:next w:val="-3"/>
    <w:rsid w:val="00C724E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9">
    <w:name w:val="Стиль таблицы12"/>
    <w:basedOn w:val="aff0"/>
    <w:rsid w:val="00C724E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b">
    <w:name w:val="Стиль21"/>
    <w:rsid w:val="00C724EE"/>
  </w:style>
  <w:style w:type="numbering" w:customStyle="1" w:styleId="317">
    <w:name w:val="Стиль31"/>
    <w:rsid w:val="00C724EE"/>
  </w:style>
  <w:style w:type="numbering" w:customStyle="1" w:styleId="1fffff2">
    <w:name w:val="Статья / Раздел1"/>
    <w:basedOn w:val="a8"/>
    <w:next w:val="afffffffffff2"/>
    <w:rsid w:val="00C724EE"/>
  </w:style>
  <w:style w:type="table" w:customStyle="1" w:styleId="412">
    <w:name w:val="Классическая таблица 41"/>
    <w:basedOn w:val="a7"/>
    <w:next w:val="4c"/>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18">
    <w:name w:val="Сетка таблицы3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name w:val="Информация об изменениях документа"/>
    <w:basedOn w:val="a5"/>
    <w:next w:val="a5"/>
    <w:uiPriority w:val="99"/>
    <w:qFormat/>
    <w:rsid w:val="00C724EE"/>
    <w:pPr>
      <w:autoSpaceDE w:val="0"/>
      <w:autoSpaceDN w:val="0"/>
      <w:adjustRightInd w:val="0"/>
      <w:spacing w:before="75" w:after="0" w:line="240" w:lineRule="auto"/>
      <w:ind w:left="170" w:firstLine="0"/>
    </w:pPr>
    <w:rPr>
      <w:rFonts w:ascii="Arial" w:eastAsia="Calibri" w:hAnsi="Arial" w:cs="Arial"/>
      <w:i/>
      <w:iCs/>
      <w:color w:val="353842"/>
      <w:sz w:val="24"/>
      <w:szCs w:val="24"/>
      <w:shd w:val="clear" w:color="auto" w:fill="F0F0F0"/>
    </w:rPr>
  </w:style>
  <w:style w:type="paragraph" w:customStyle="1" w:styleId="affffffffffffff4">
    <w:name w:val="РАЗДЕЛ"/>
    <w:basedOn w:val="a5"/>
    <w:next w:val="1fffff3"/>
    <w:link w:val="affffffffffffff5"/>
    <w:autoRedefine/>
    <w:qFormat/>
    <w:rsid w:val="00C724EE"/>
    <w:pPr>
      <w:keepNext/>
      <w:pageBreakBefore/>
      <w:spacing w:after="120" w:line="300" w:lineRule="auto"/>
      <w:ind w:firstLine="0"/>
      <w:jc w:val="left"/>
      <w:outlineLvl w:val="0"/>
    </w:pPr>
    <w:rPr>
      <w:b/>
      <w:bCs/>
      <w:caps/>
      <w:color w:val="auto"/>
      <w:szCs w:val="28"/>
      <w:lang w:eastAsia="en-US"/>
    </w:rPr>
  </w:style>
  <w:style w:type="character" w:customStyle="1" w:styleId="affffffffffffff5">
    <w:name w:val="РАЗДЕЛ Знак"/>
    <w:link w:val="affffffffffffff4"/>
    <w:rsid w:val="00C724EE"/>
    <w:rPr>
      <w:rFonts w:ascii="Times New Roman" w:eastAsia="Times New Roman" w:hAnsi="Times New Roman" w:cs="Times New Roman"/>
      <w:b/>
      <w:bCs/>
      <w:caps/>
      <w:sz w:val="28"/>
      <w:szCs w:val="28"/>
      <w:lang w:eastAsia="en-US"/>
    </w:rPr>
  </w:style>
  <w:style w:type="paragraph" w:customStyle="1" w:styleId="1fffff3">
    <w:name w:val="ГЛАВА1"/>
    <w:basedOn w:val="21"/>
    <w:next w:val="3"/>
    <w:link w:val="1fffff4"/>
    <w:autoRedefine/>
    <w:qFormat/>
    <w:rsid w:val="00C724EE"/>
    <w:pPr>
      <w:tabs>
        <w:tab w:val="left" w:pos="1134"/>
        <w:tab w:val="num" w:pos="1440"/>
      </w:tabs>
      <w:spacing w:after="0" w:line="300" w:lineRule="auto"/>
      <w:ind w:left="1440"/>
      <w:jc w:val="both"/>
    </w:pPr>
    <w:rPr>
      <w:i/>
      <w:color w:val="auto"/>
      <w:sz w:val="24"/>
      <w:szCs w:val="24"/>
      <w:lang w:eastAsia="en-US"/>
    </w:rPr>
  </w:style>
  <w:style w:type="character" w:customStyle="1" w:styleId="1fffff4">
    <w:name w:val="ГЛАВА1 Знак"/>
    <w:link w:val="1fffff3"/>
    <w:rsid w:val="00C724EE"/>
    <w:rPr>
      <w:rFonts w:ascii="Times New Roman" w:eastAsia="Times New Roman" w:hAnsi="Times New Roman" w:cs="Times New Roman"/>
      <w:b/>
      <w:i/>
      <w:sz w:val="24"/>
      <w:szCs w:val="24"/>
      <w:lang w:eastAsia="en-US"/>
    </w:rPr>
  </w:style>
  <w:style w:type="paragraph" w:customStyle="1" w:styleId="2fff9">
    <w:name w:val="Подразд.2"/>
    <w:basedOn w:val="a5"/>
    <w:link w:val="2fffa"/>
    <w:autoRedefine/>
    <w:qFormat/>
    <w:rsid w:val="00C724EE"/>
    <w:pPr>
      <w:spacing w:after="0" w:line="300" w:lineRule="auto"/>
      <w:ind w:firstLine="709"/>
    </w:pPr>
    <w:rPr>
      <w:rFonts w:ascii="Times New Roman Полужирный" w:eastAsia="Calibri" w:hAnsi="Times New Roman Полужирный"/>
      <w:b/>
      <w:color w:val="auto"/>
      <w:sz w:val="24"/>
      <w:szCs w:val="24"/>
      <w:lang w:eastAsia="en-US"/>
    </w:rPr>
  </w:style>
  <w:style w:type="character" w:customStyle="1" w:styleId="2fffa">
    <w:name w:val="Подразд.2 Знак"/>
    <w:link w:val="2fff9"/>
    <w:rsid w:val="00C724EE"/>
    <w:rPr>
      <w:rFonts w:ascii="Times New Roman Полужирный" w:eastAsia="Calibri" w:hAnsi="Times New Roman Полужирный" w:cs="Times New Roman"/>
      <w:b/>
      <w:sz w:val="24"/>
      <w:szCs w:val="24"/>
      <w:lang w:eastAsia="en-US"/>
    </w:rPr>
  </w:style>
  <w:style w:type="paragraph" w:customStyle="1" w:styleId="affffffffffffff6">
    <w:name w:val="Текстобычн."/>
    <w:basedOn w:val="a5"/>
    <w:link w:val="affffffffffffff7"/>
    <w:autoRedefine/>
    <w:qFormat/>
    <w:rsid w:val="00C724EE"/>
    <w:pPr>
      <w:autoSpaceDE w:val="0"/>
      <w:autoSpaceDN w:val="0"/>
      <w:adjustRightInd w:val="0"/>
      <w:spacing w:after="0" w:line="300" w:lineRule="auto"/>
      <w:ind w:firstLine="709"/>
    </w:pPr>
    <w:rPr>
      <w:rFonts w:eastAsia="Calibri"/>
      <w:color w:val="auto"/>
      <w:sz w:val="24"/>
      <w:szCs w:val="24"/>
      <w:lang w:eastAsia="en-US"/>
    </w:rPr>
  </w:style>
  <w:style w:type="character" w:customStyle="1" w:styleId="affffffffffffff7">
    <w:name w:val="Текстобычн. Знак"/>
    <w:link w:val="affffffffffffff6"/>
    <w:rsid w:val="00C724EE"/>
    <w:rPr>
      <w:rFonts w:ascii="Times New Roman" w:eastAsia="Calibri" w:hAnsi="Times New Roman" w:cs="Times New Roman"/>
      <w:sz w:val="24"/>
      <w:szCs w:val="24"/>
      <w:lang w:eastAsia="en-US"/>
    </w:rPr>
  </w:style>
  <w:style w:type="paragraph" w:customStyle="1" w:styleId="affffffffffffff8">
    <w:name w:val="Перечень"/>
    <w:aliases w:val="сокр,введ"/>
    <w:basedOn w:val="1fffff3"/>
    <w:link w:val="affffffffffffff9"/>
    <w:autoRedefine/>
    <w:qFormat/>
    <w:rsid w:val="00C724EE"/>
    <w:pPr>
      <w:ind w:firstLine="709"/>
    </w:pPr>
  </w:style>
  <w:style w:type="character" w:customStyle="1" w:styleId="affffffffffffff9">
    <w:name w:val="Перечень Знак"/>
    <w:aliases w:val="сокр Знак,введ Знак"/>
    <w:link w:val="affffffffffffff8"/>
    <w:rsid w:val="00C724EE"/>
    <w:rPr>
      <w:rFonts w:ascii="Times New Roman" w:eastAsia="Times New Roman" w:hAnsi="Times New Roman" w:cs="Times New Roman"/>
      <w:b/>
      <w:i/>
      <w:sz w:val="24"/>
      <w:szCs w:val="24"/>
      <w:lang w:eastAsia="en-US"/>
    </w:rPr>
  </w:style>
  <w:style w:type="character" w:customStyle="1" w:styleId="14">
    <w:name w:val="Оглавление 1 Знак"/>
    <w:aliases w:val="ОГЛАВЛЕНИЕ Знак"/>
    <w:link w:val="13"/>
    <w:uiPriority w:val="39"/>
    <w:rsid w:val="00C724EE"/>
    <w:rPr>
      <w:rFonts w:ascii="Times New Roman" w:eastAsia="Times New Roman" w:hAnsi="Times New Roman" w:cs="Times New Roman"/>
      <w:sz w:val="28"/>
      <w:szCs w:val="24"/>
    </w:rPr>
  </w:style>
  <w:style w:type="table" w:customStyle="1" w:styleId="141">
    <w:name w:val="Сетка таблицы14"/>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40">
    <w:name w:val="S_Заголовок 4"/>
    <w:basedOn w:val="21"/>
    <w:link w:val="S41"/>
    <w:qFormat/>
    <w:rsid w:val="00C724EE"/>
    <w:pPr>
      <w:keepLines w:val="0"/>
      <w:tabs>
        <w:tab w:val="left" w:pos="993"/>
        <w:tab w:val="left" w:pos="1134"/>
      </w:tabs>
      <w:spacing w:before="180" w:after="60" w:line="240" w:lineRule="auto"/>
      <w:ind w:left="1080"/>
      <w:jc w:val="both"/>
    </w:pPr>
    <w:rPr>
      <w:rFonts w:ascii="Tahoma" w:eastAsia="Calibri" w:hAnsi="Tahoma" w:cs="Tahoma"/>
      <w:i/>
      <w:color w:val="auto"/>
      <w:sz w:val="26"/>
      <w:szCs w:val="32"/>
    </w:rPr>
  </w:style>
  <w:style w:type="character" w:customStyle="1" w:styleId="S41">
    <w:name w:val="S_Заголовок 4 Знак"/>
    <w:link w:val="S40"/>
    <w:locked/>
    <w:rsid w:val="00C724EE"/>
    <w:rPr>
      <w:rFonts w:ascii="Tahoma" w:eastAsia="Calibri" w:hAnsi="Tahoma" w:cs="Tahoma"/>
      <w:b/>
      <w:i/>
      <w:sz w:val="26"/>
      <w:szCs w:val="32"/>
    </w:rPr>
  </w:style>
  <w:style w:type="paragraph" w:customStyle="1" w:styleId="S20">
    <w:name w:val="S_Заголовок 2"/>
    <w:basedOn w:val="21"/>
    <w:qFormat/>
    <w:rsid w:val="00C724EE"/>
    <w:pPr>
      <w:keepNext w:val="0"/>
      <w:keepLines w:val="0"/>
      <w:tabs>
        <w:tab w:val="left" w:pos="1134"/>
      </w:tabs>
      <w:spacing w:after="0" w:line="360" w:lineRule="auto"/>
      <w:ind w:left="1080" w:hanging="720"/>
      <w:jc w:val="both"/>
    </w:pPr>
    <w:rPr>
      <w:i/>
      <w:color w:val="auto"/>
      <w:sz w:val="24"/>
      <w:szCs w:val="24"/>
      <w:lang w:eastAsia="x-none"/>
    </w:rPr>
  </w:style>
  <w:style w:type="table" w:customStyle="1" w:styleId="250">
    <w:name w:val="Сетка таблицы25"/>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Абзац ЯНАО-19"/>
    <w:basedOn w:val="a5"/>
    <w:link w:val="-190"/>
    <w:qFormat/>
    <w:rsid w:val="00C724EE"/>
    <w:pPr>
      <w:spacing w:before="120" w:after="60" w:line="240" w:lineRule="auto"/>
      <w:ind w:firstLine="567"/>
    </w:pPr>
    <w:rPr>
      <w:rFonts w:ascii="Tahoma" w:hAnsi="Tahoma" w:cs="Tahoma"/>
      <w:color w:val="auto"/>
      <w:sz w:val="24"/>
      <w:szCs w:val="24"/>
    </w:rPr>
  </w:style>
  <w:style w:type="character" w:customStyle="1" w:styleId="-190">
    <w:name w:val="Абзац ЯНАО-19 Знак"/>
    <w:link w:val="-19"/>
    <w:rsid w:val="00C724EE"/>
    <w:rPr>
      <w:rFonts w:ascii="Tahoma" w:eastAsia="Times New Roman" w:hAnsi="Tahoma" w:cs="Tahoma"/>
      <w:sz w:val="24"/>
      <w:szCs w:val="24"/>
    </w:rPr>
  </w:style>
  <w:style w:type="paragraph" w:customStyle="1" w:styleId="affffffffffffffa">
    <w:name w:val="Таб наз"/>
    <w:basedOn w:val="affffc"/>
    <w:qFormat/>
    <w:rsid w:val="00C724EE"/>
    <w:pPr>
      <w:spacing w:before="120" w:after="120"/>
      <w:contextualSpacing w:val="0"/>
      <w:outlineLvl w:val="9"/>
    </w:pPr>
    <w:rPr>
      <w:rFonts w:ascii="Tahoma" w:eastAsia="Calibri" w:hAnsi="Tahoma" w:cs="Tahoma"/>
      <w:b/>
      <w:sz w:val="22"/>
      <w:szCs w:val="22"/>
    </w:rPr>
  </w:style>
  <w:style w:type="paragraph" w:customStyle="1" w:styleId="affffffffffffffb">
    <w:name w:val="Таблица ЯНАО"/>
    <w:basedOn w:val="S"/>
    <w:qFormat/>
    <w:rsid w:val="00C724EE"/>
    <w:pPr>
      <w:spacing w:line="240" w:lineRule="auto"/>
      <w:ind w:left="57" w:firstLine="0"/>
      <w:jc w:val="left"/>
    </w:pPr>
    <w:rPr>
      <w:rFonts w:ascii="Tahoma" w:eastAsia="MS Mincho" w:hAnsi="Tahoma" w:cs="Tahoma"/>
      <w:sz w:val="20"/>
      <w:szCs w:val="20"/>
      <w:lang w:eastAsia="ar-SA"/>
    </w:rPr>
  </w:style>
  <w:style w:type="paragraph" w:customStyle="1" w:styleId="affffffffffffffc">
    <w:name w:val="Ненумер заголовок"/>
    <w:basedOn w:val="a5"/>
    <w:link w:val="affffffffffffffd"/>
    <w:qFormat/>
    <w:rsid w:val="00C724EE"/>
    <w:pPr>
      <w:spacing w:before="240" w:after="120" w:line="240" w:lineRule="auto"/>
      <w:ind w:firstLine="0"/>
      <w:jc w:val="center"/>
    </w:pPr>
    <w:rPr>
      <w:rFonts w:ascii="Tahoma" w:hAnsi="Tahoma"/>
      <w:b/>
      <w:color w:val="auto"/>
      <w:sz w:val="24"/>
      <w:szCs w:val="24"/>
    </w:rPr>
  </w:style>
  <w:style w:type="character" w:customStyle="1" w:styleId="affffffffffffffd">
    <w:name w:val="Ненумер заголовок Знак"/>
    <w:link w:val="affffffffffffffc"/>
    <w:locked/>
    <w:rsid w:val="00C724EE"/>
    <w:rPr>
      <w:rFonts w:ascii="Tahoma" w:eastAsia="Times New Roman" w:hAnsi="Tahoma" w:cs="Times New Roman"/>
      <w:b/>
      <w:sz w:val="24"/>
      <w:szCs w:val="24"/>
    </w:rPr>
  </w:style>
  <w:style w:type="numbering" w:customStyle="1" w:styleId="56">
    <w:name w:val="Нет списка5"/>
    <w:next w:val="a8"/>
    <w:uiPriority w:val="99"/>
    <w:semiHidden/>
    <w:unhideWhenUsed/>
    <w:rsid w:val="00C724EE"/>
  </w:style>
  <w:style w:type="table" w:customStyle="1" w:styleId="151">
    <w:name w:val="Сетка таблицы15"/>
    <w:basedOn w:val="a7"/>
    <w:next w:val="aff0"/>
    <w:rsid w:val="00C724EE"/>
    <w:pPr>
      <w:spacing w:after="0" w:line="240" w:lineRule="auto"/>
    </w:pPr>
    <w:rPr>
      <w:rFonts w:ascii="Arial Unicode MS" w:eastAsia="Arial Unicode MS" w:hAnsi="Arial Unicode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8"/>
    <w:uiPriority w:val="99"/>
    <w:semiHidden/>
    <w:unhideWhenUsed/>
    <w:rsid w:val="00C724EE"/>
  </w:style>
  <w:style w:type="table" w:customStyle="1" w:styleId="161">
    <w:name w:val="Сетка таблицы16"/>
    <w:basedOn w:val="a7"/>
    <w:next w:val="aff0"/>
    <w:uiPriority w:val="39"/>
    <w:rsid w:val="00C724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7">
    <w:name w:val="Табличный_по ширине_10"/>
    <w:basedOn w:val="a5"/>
    <w:qFormat/>
    <w:rsid w:val="00C724EE"/>
    <w:pPr>
      <w:spacing w:after="0" w:line="240" w:lineRule="auto"/>
      <w:ind w:firstLine="0"/>
    </w:pPr>
    <w:rPr>
      <w:color w:val="auto"/>
      <w:sz w:val="20"/>
      <w:szCs w:val="24"/>
    </w:rPr>
  </w:style>
  <w:style w:type="paragraph" w:customStyle="1" w:styleId="108">
    <w:name w:val="Табличный_нумерованный_10"/>
    <w:basedOn w:val="a5"/>
    <w:qFormat/>
    <w:rsid w:val="00C724EE"/>
    <w:pPr>
      <w:spacing w:after="0" w:line="240" w:lineRule="auto"/>
      <w:ind w:left="720" w:hanging="360"/>
      <w:jc w:val="left"/>
    </w:pPr>
    <w:rPr>
      <w:color w:val="auto"/>
      <w:sz w:val="20"/>
      <w:szCs w:val="24"/>
    </w:rPr>
  </w:style>
  <w:style w:type="numbering" w:customStyle="1" w:styleId="1111112">
    <w:name w:val="1 / 1.1 / 1.1.12"/>
    <w:basedOn w:val="a8"/>
    <w:next w:val="111111"/>
    <w:rsid w:val="00C724EE"/>
    <w:pPr>
      <w:numPr>
        <w:numId w:val="25"/>
      </w:numPr>
    </w:pPr>
  </w:style>
  <w:style w:type="numbering" w:styleId="1ai">
    <w:name w:val="Outline List 1"/>
    <w:basedOn w:val="a8"/>
    <w:rsid w:val="00C724EE"/>
  </w:style>
  <w:style w:type="paragraph" w:styleId="3fd">
    <w:name w:val="List 3"/>
    <w:basedOn w:val="a4"/>
    <w:rsid w:val="00C724EE"/>
    <w:pPr>
      <w:numPr>
        <w:numId w:val="0"/>
      </w:numPr>
      <w:spacing w:before="120" w:after="240" w:line="240" w:lineRule="atLeast"/>
      <w:ind w:left="2160" w:firstLine="567"/>
    </w:pPr>
    <w:rPr>
      <w:rFonts w:ascii="Arial" w:hAnsi="Arial" w:cs="Arial"/>
      <w:spacing w:val="-5"/>
      <w:sz w:val="20"/>
      <w:szCs w:val="20"/>
      <w:lang w:eastAsia="en-US"/>
    </w:rPr>
  </w:style>
  <w:style w:type="paragraph" w:styleId="4f3">
    <w:name w:val="List 4"/>
    <w:basedOn w:val="a4"/>
    <w:rsid w:val="00C724EE"/>
    <w:pPr>
      <w:numPr>
        <w:numId w:val="0"/>
      </w:numPr>
      <w:spacing w:before="120" w:after="240" w:line="240" w:lineRule="atLeast"/>
      <w:ind w:left="2520" w:firstLine="567"/>
    </w:pPr>
    <w:rPr>
      <w:rFonts w:ascii="Arial" w:hAnsi="Arial" w:cs="Arial"/>
      <w:spacing w:val="-5"/>
      <w:sz w:val="20"/>
      <w:szCs w:val="20"/>
      <w:lang w:eastAsia="en-US"/>
    </w:rPr>
  </w:style>
  <w:style w:type="paragraph" w:styleId="57">
    <w:name w:val="List 5"/>
    <w:basedOn w:val="a4"/>
    <w:rsid w:val="00C724EE"/>
    <w:pPr>
      <w:numPr>
        <w:numId w:val="0"/>
      </w:numPr>
      <w:spacing w:before="120" w:after="240" w:line="240" w:lineRule="atLeast"/>
      <w:ind w:left="2880" w:firstLine="567"/>
    </w:pPr>
    <w:rPr>
      <w:rFonts w:ascii="Arial" w:hAnsi="Arial" w:cs="Arial"/>
      <w:spacing w:val="-5"/>
      <w:sz w:val="20"/>
      <w:szCs w:val="20"/>
      <w:lang w:eastAsia="en-US"/>
    </w:rPr>
  </w:style>
  <w:style w:type="paragraph" w:styleId="3fe">
    <w:name w:val="List Bullet 3"/>
    <w:basedOn w:val="af5"/>
    <w:autoRedefine/>
    <w:rsid w:val="00C724EE"/>
    <w:pPr>
      <w:spacing w:after="240" w:line="240" w:lineRule="atLeast"/>
      <w:ind w:left="2160" w:hanging="360"/>
      <w:contextualSpacing w:val="0"/>
    </w:pPr>
    <w:rPr>
      <w:rFonts w:ascii="Arial" w:hAnsi="Arial" w:cs="Arial"/>
      <w:color w:val="auto"/>
      <w:spacing w:val="-5"/>
      <w:sz w:val="20"/>
      <w:szCs w:val="20"/>
      <w:lang w:eastAsia="en-US"/>
    </w:rPr>
  </w:style>
  <w:style w:type="paragraph" w:styleId="58">
    <w:name w:val="List Bullet 5"/>
    <w:basedOn w:val="af5"/>
    <w:autoRedefine/>
    <w:rsid w:val="00C724EE"/>
    <w:pPr>
      <w:spacing w:after="240" w:line="240" w:lineRule="atLeast"/>
      <w:ind w:left="2880" w:hanging="360"/>
      <w:contextualSpacing w:val="0"/>
    </w:pPr>
    <w:rPr>
      <w:rFonts w:ascii="Arial" w:hAnsi="Arial" w:cs="Arial"/>
      <w:color w:val="auto"/>
      <w:spacing w:val="-5"/>
      <w:sz w:val="20"/>
      <w:szCs w:val="20"/>
      <w:lang w:eastAsia="en-US"/>
    </w:rPr>
  </w:style>
  <w:style w:type="paragraph" w:styleId="affffffffffffffe">
    <w:name w:val="List Continue"/>
    <w:basedOn w:val="a4"/>
    <w:rsid w:val="00C724EE"/>
    <w:pPr>
      <w:numPr>
        <w:numId w:val="0"/>
      </w:numPr>
      <w:spacing w:before="120" w:after="240" w:line="240" w:lineRule="atLeast"/>
      <w:ind w:left="1440"/>
    </w:pPr>
    <w:rPr>
      <w:rFonts w:ascii="Arial" w:hAnsi="Arial" w:cs="Arial"/>
      <w:spacing w:val="-5"/>
      <w:sz w:val="20"/>
      <w:szCs w:val="20"/>
      <w:lang w:eastAsia="en-US"/>
    </w:rPr>
  </w:style>
  <w:style w:type="paragraph" w:styleId="4f4">
    <w:name w:val="List Continue 4"/>
    <w:basedOn w:val="affffffffffffffe"/>
    <w:rsid w:val="00C724EE"/>
    <w:pPr>
      <w:ind w:left="2880"/>
    </w:pPr>
  </w:style>
  <w:style w:type="paragraph" w:styleId="59">
    <w:name w:val="List Continue 5"/>
    <w:basedOn w:val="affffffffffffffe"/>
    <w:rsid w:val="00C724EE"/>
    <w:pPr>
      <w:ind w:left="3240"/>
    </w:pPr>
  </w:style>
  <w:style w:type="paragraph" w:styleId="afffffffffffffff">
    <w:name w:val="List Number"/>
    <w:basedOn w:val="a5"/>
    <w:rsid w:val="00C724EE"/>
    <w:pPr>
      <w:spacing w:before="100" w:beforeAutospacing="1" w:after="100" w:afterAutospacing="1" w:line="360" w:lineRule="auto"/>
      <w:ind w:firstLine="709"/>
    </w:pPr>
    <w:rPr>
      <w:color w:val="auto"/>
      <w:szCs w:val="28"/>
    </w:rPr>
  </w:style>
  <w:style w:type="paragraph" w:styleId="3ff">
    <w:name w:val="List Number 3"/>
    <w:basedOn w:val="afffffffffffffff"/>
    <w:rsid w:val="00C724E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5a">
    <w:name w:val="List Number 5"/>
    <w:basedOn w:val="afffffffffffffff"/>
    <w:rsid w:val="00C724E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fff0">
    <w:name w:val="Normal Indent"/>
    <w:basedOn w:val="a5"/>
    <w:rsid w:val="00C724EE"/>
    <w:pPr>
      <w:spacing w:after="0" w:line="360" w:lineRule="auto"/>
      <w:ind w:left="1440" w:firstLine="709"/>
    </w:pPr>
    <w:rPr>
      <w:rFonts w:ascii="Arial" w:hAnsi="Arial" w:cs="Arial"/>
      <w:color w:val="auto"/>
      <w:spacing w:val="-5"/>
      <w:sz w:val="20"/>
      <w:szCs w:val="20"/>
      <w:lang w:eastAsia="en-US"/>
    </w:rPr>
  </w:style>
  <w:style w:type="paragraph" w:styleId="afffffffffffffff1">
    <w:name w:val="Date"/>
    <w:basedOn w:val="a5"/>
    <w:next w:val="a5"/>
    <w:link w:val="afffffffffffffff2"/>
    <w:rsid w:val="00C724EE"/>
    <w:pPr>
      <w:spacing w:after="0" w:line="360" w:lineRule="auto"/>
      <w:ind w:left="1080" w:firstLine="709"/>
    </w:pPr>
    <w:rPr>
      <w:rFonts w:ascii="Arial" w:hAnsi="Arial"/>
      <w:color w:val="auto"/>
      <w:spacing w:val="-5"/>
      <w:sz w:val="20"/>
      <w:szCs w:val="20"/>
      <w:lang w:val="x-none" w:eastAsia="en-US"/>
    </w:rPr>
  </w:style>
  <w:style w:type="character" w:customStyle="1" w:styleId="afffffffffffffff2">
    <w:name w:val="Дата Знак"/>
    <w:basedOn w:val="a6"/>
    <w:link w:val="afffffffffffffff1"/>
    <w:rsid w:val="00C724EE"/>
    <w:rPr>
      <w:rFonts w:ascii="Arial" w:eastAsia="Times New Roman" w:hAnsi="Arial" w:cs="Times New Roman"/>
      <w:spacing w:val="-5"/>
      <w:sz w:val="20"/>
      <w:szCs w:val="20"/>
      <w:lang w:val="x-none" w:eastAsia="en-US"/>
    </w:rPr>
  </w:style>
  <w:style w:type="paragraph" w:styleId="afffffffffffffff3">
    <w:name w:val="Note Heading"/>
    <w:basedOn w:val="a5"/>
    <w:next w:val="a5"/>
    <w:link w:val="afffffffffffffff4"/>
    <w:rsid w:val="00C724EE"/>
    <w:pPr>
      <w:spacing w:after="0" w:line="360" w:lineRule="auto"/>
      <w:ind w:left="1080" w:firstLine="709"/>
    </w:pPr>
    <w:rPr>
      <w:rFonts w:ascii="Arial" w:hAnsi="Arial"/>
      <w:color w:val="auto"/>
      <w:spacing w:val="-5"/>
      <w:sz w:val="20"/>
      <w:szCs w:val="20"/>
      <w:lang w:val="x-none" w:eastAsia="en-US"/>
    </w:rPr>
  </w:style>
  <w:style w:type="character" w:customStyle="1" w:styleId="afffffffffffffff4">
    <w:name w:val="Заголовок записки Знак"/>
    <w:basedOn w:val="a6"/>
    <w:link w:val="afffffffffffffff3"/>
    <w:rsid w:val="00C724EE"/>
    <w:rPr>
      <w:rFonts w:ascii="Arial" w:eastAsia="Times New Roman" w:hAnsi="Arial" w:cs="Times New Roman"/>
      <w:spacing w:val="-5"/>
      <w:sz w:val="20"/>
      <w:szCs w:val="20"/>
      <w:lang w:val="x-none" w:eastAsia="en-US"/>
    </w:rPr>
  </w:style>
  <w:style w:type="paragraph" w:styleId="2fffb">
    <w:name w:val="Body Text First Indent 2"/>
    <w:basedOn w:val="aff4"/>
    <w:link w:val="2fffc"/>
    <w:rsid w:val="00C724EE"/>
    <w:pPr>
      <w:spacing w:line="360" w:lineRule="auto"/>
      <w:ind w:firstLine="210"/>
    </w:pPr>
    <w:rPr>
      <w:rFonts w:ascii="Arial" w:hAnsi="Arial"/>
      <w:spacing w:val="-5"/>
      <w:sz w:val="24"/>
      <w:szCs w:val="24"/>
      <w:lang w:val="x-none" w:eastAsia="en-US"/>
    </w:rPr>
  </w:style>
  <w:style w:type="character" w:customStyle="1" w:styleId="2fffc">
    <w:name w:val="Красная строка 2 Знак"/>
    <w:basedOn w:val="aff5"/>
    <w:link w:val="2fffb"/>
    <w:rsid w:val="00C724EE"/>
    <w:rPr>
      <w:rFonts w:ascii="Arial" w:eastAsia="Times New Roman" w:hAnsi="Arial" w:cs="Times New Roman"/>
      <w:spacing w:val="-5"/>
      <w:sz w:val="24"/>
      <w:szCs w:val="24"/>
      <w:lang w:val="x-none" w:eastAsia="en-US"/>
    </w:rPr>
  </w:style>
  <w:style w:type="paragraph" w:styleId="2fffd">
    <w:name w:val="envelope return"/>
    <w:basedOn w:val="a5"/>
    <w:rsid w:val="00C724EE"/>
    <w:pPr>
      <w:spacing w:after="0" w:line="360" w:lineRule="auto"/>
      <w:ind w:left="1080" w:firstLine="709"/>
    </w:pPr>
    <w:rPr>
      <w:rFonts w:ascii="Arial" w:hAnsi="Arial" w:cs="Arial"/>
      <w:color w:val="auto"/>
      <w:spacing w:val="-5"/>
      <w:sz w:val="20"/>
      <w:szCs w:val="20"/>
      <w:lang w:eastAsia="en-US"/>
    </w:rPr>
  </w:style>
  <w:style w:type="paragraph" w:styleId="afffffffffffffff5">
    <w:name w:val="Salutation"/>
    <w:basedOn w:val="a5"/>
    <w:next w:val="a5"/>
    <w:link w:val="afffffffffffffff6"/>
    <w:rsid w:val="00C724EE"/>
    <w:pPr>
      <w:spacing w:after="0" w:line="360" w:lineRule="auto"/>
      <w:ind w:left="1080" w:firstLine="709"/>
    </w:pPr>
    <w:rPr>
      <w:rFonts w:ascii="Arial" w:hAnsi="Arial"/>
      <w:color w:val="auto"/>
      <w:spacing w:val="-5"/>
      <w:sz w:val="20"/>
      <w:szCs w:val="20"/>
      <w:lang w:val="x-none" w:eastAsia="en-US"/>
    </w:rPr>
  </w:style>
  <w:style w:type="character" w:customStyle="1" w:styleId="afffffffffffffff6">
    <w:name w:val="Приветствие Знак"/>
    <w:basedOn w:val="a6"/>
    <w:link w:val="afffffffffffffff5"/>
    <w:rsid w:val="00C724EE"/>
    <w:rPr>
      <w:rFonts w:ascii="Arial" w:eastAsia="Times New Roman" w:hAnsi="Arial" w:cs="Times New Roman"/>
      <w:spacing w:val="-5"/>
      <w:sz w:val="20"/>
      <w:szCs w:val="20"/>
      <w:lang w:val="x-none" w:eastAsia="en-US"/>
    </w:rPr>
  </w:style>
  <w:style w:type="paragraph" w:styleId="afffffffffffffff7">
    <w:name w:val="Closing"/>
    <w:basedOn w:val="a5"/>
    <w:link w:val="afffffffffffffff8"/>
    <w:rsid w:val="00C724EE"/>
    <w:pPr>
      <w:spacing w:after="0" w:line="360" w:lineRule="auto"/>
      <w:ind w:left="4252" w:firstLine="709"/>
    </w:pPr>
    <w:rPr>
      <w:rFonts w:ascii="Arial" w:hAnsi="Arial"/>
      <w:color w:val="auto"/>
      <w:spacing w:val="-5"/>
      <w:sz w:val="20"/>
      <w:szCs w:val="20"/>
      <w:lang w:val="x-none" w:eastAsia="en-US"/>
    </w:rPr>
  </w:style>
  <w:style w:type="character" w:customStyle="1" w:styleId="afffffffffffffff8">
    <w:name w:val="Прощание Знак"/>
    <w:basedOn w:val="a6"/>
    <w:link w:val="afffffffffffffff7"/>
    <w:rsid w:val="00C724EE"/>
    <w:rPr>
      <w:rFonts w:ascii="Arial" w:eastAsia="Times New Roman" w:hAnsi="Arial" w:cs="Times New Roman"/>
      <w:spacing w:val="-5"/>
      <w:sz w:val="20"/>
      <w:szCs w:val="20"/>
      <w:lang w:val="x-none" w:eastAsia="en-US"/>
    </w:rPr>
  </w:style>
  <w:style w:type="table" w:styleId="-16">
    <w:name w:val="Table Web 1"/>
    <w:basedOn w:val="a7"/>
    <w:rsid w:val="00C724E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8">
    <w:name w:val="Table Web 2"/>
    <w:basedOn w:val="a7"/>
    <w:rsid w:val="00C724E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7"/>
    <w:next w:val="-3"/>
    <w:rsid w:val="00C724E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7"/>
    <w:next w:val="afffffffffff1"/>
    <w:rsid w:val="00C724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7"/>
    <w:next w:val="1ffa"/>
    <w:rsid w:val="00C724E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Subtle 2"/>
    <w:basedOn w:val="a7"/>
    <w:rsid w:val="00C724EE"/>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5">
    <w:name w:val="Table Classic 1"/>
    <w:basedOn w:val="a7"/>
    <w:rsid w:val="00C724E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0">
    <w:name w:val="Table Classic 2"/>
    <w:basedOn w:val="a7"/>
    <w:rsid w:val="00C724E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0">
    <w:name w:val="Table Classic 3"/>
    <w:basedOn w:val="a7"/>
    <w:rsid w:val="00C724EE"/>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c"/>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6">
    <w:name w:val="Table 3D effects 1"/>
    <w:basedOn w:val="a7"/>
    <w:rsid w:val="00C724EE"/>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1">
    <w:name w:val="Table 3D effects 2"/>
    <w:basedOn w:val="a7"/>
    <w:rsid w:val="00C724EE"/>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7"/>
    <w:next w:val="3d"/>
    <w:rsid w:val="00C724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7">
    <w:name w:val="Table Simple 1"/>
    <w:basedOn w:val="a7"/>
    <w:rsid w:val="00C724E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2">
    <w:name w:val="Table Simple 2"/>
    <w:basedOn w:val="a7"/>
    <w:rsid w:val="00C724E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7"/>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Grid 1"/>
    <w:basedOn w:val="a7"/>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3">
    <w:name w:val="Table Grid 2"/>
    <w:basedOn w:val="a7"/>
    <w:rsid w:val="00C724EE"/>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7"/>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7"/>
    <w:rsid w:val="00C724EE"/>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7"/>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7"/>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7"/>
    <w:rsid w:val="00C724E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C724EE"/>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4">
    <w:name w:val="Современная таблица2"/>
    <w:basedOn w:val="a7"/>
    <w:next w:val="afffffffffff0"/>
    <w:rsid w:val="00C724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9">
    <w:name w:val="Table Professional"/>
    <w:basedOn w:val="a7"/>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f5">
    <w:name w:val="Статья / Раздел2"/>
    <w:basedOn w:val="a8"/>
    <w:next w:val="afffffffffff2"/>
    <w:rsid w:val="00C724EE"/>
  </w:style>
  <w:style w:type="table" w:customStyle="1" w:styleId="12b">
    <w:name w:val="Столбцы таблицы 12"/>
    <w:basedOn w:val="a7"/>
    <w:next w:val="1ff9"/>
    <w:rsid w:val="00C724E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6">
    <w:name w:val="Table Columns 2"/>
    <w:basedOn w:val="a7"/>
    <w:rsid w:val="00C724EE"/>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3">
    <w:name w:val="Table Columns 3"/>
    <w:basedOn w:val="a7"/>
    <w:rsid w:val="00C724E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7"/>
    <w:rsid w:val="00C724EE"/>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7"/>
    <w:next w:val="54"/>
    <w:rsid w:val="00C724E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List 1"/>
    <w:basedOn w:val="a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
    <w:rsid w:val="00C724E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7"/>
    <w:rsid w:val="00C724E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7"/>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1">
    <w:name w:val="Table List 5"/>
    <w:basedOn w:val="a7"/>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7"/>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fa">
    <w:name w:val="Table Theme"/>
    <w:basedOn w:val="a7"/>
    <w:rsid w:val="00C724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9">
    <w:name w:val="Table Colorful 1"/>
    <w:basedOn w:val="a7"/>
    <w:rsid w:val="00C724EE"/>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7">
    <w:name w:val="Table Colorful 2"/>
    <w:basedOn w:val="a7"/>
    <w:rsid w:val="00C724EE"/>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olorful 3"/>
    <w:basedOn w:val="a7"/>
    <w:rsid w:val="00C724EE"/>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C724E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1">
    <w:name w:val="S_Титульный 2"/>
    <w:basedOn w:val="a5"/>
    <w:qFormat/>
    <w:rsid w:val="00C724EE"/>
    <w:pPr>
      <w:shd w:val="clear" w:color="auto" w:fill="FFFFFF"/>
      <w:snapToGrid w:val="0"/>
      <w:spacing w:after="0" w:line="240" w:lineRule="auto"/>
      <w:ind w:firstLine="0"/>
      <w:jc w:val="center"/>
    </w:pPr>
    <w:rPr>
      <w:rFonts w:eastAsia="Calibri"/>
      <w:color w:val="auto"/>
      <w:sz w:val="24"/>
      <w:szCs w:val="24"/>
      <w:lang w:eastAsia="ar-SA"/>
    </w:rPr>
  </w:style>
  <w:style w:type="paragraph" w:customStyle="1" w:styleId="afffffffffffffffb">
    <w:name w:val="Текст отчета"/>
    <w:basedOn w:val="a5"/>
    <w:qFormat/>
    <w:rsid w:val="00C724EE"/>
    <w:pPr>
      <w:spacing w:after="0" w:line="360" w:lineRule="auto"/>
      <w:ind w:firstLine="709"/>
      <w:jc w:val="left"/>
    </w:pPr>
    <w:rPr>
      <w:color w:val="auto"/>
      <w:sz w:val="24"/>
    </w:rPr>
  </w:style>
  <w:style w:type="paragraph" w:customStyle="1" w:styleId="Sc">
    <w:name w:val="S_Отступ"/>
    <w:basedOn w:val="a5"/>
    <w:qFormat/>
    <w:rsid w:val="00C724EE"/>
    <w:pPr>
      <w:spacing w:after="0" w:line="360" w:lineRule="auto"/>
      <w:ind w:firstLine="0"/>
      <w:jc w:val="left"/>
    </w:pPr>
    <w:rPr>
      <w:rFonts w:eastAsia="Calibri"/>
      <w:color w:val="auto"/>
      <w:sz w:val="24"/>
      <w:szCs w:val="24"/>
      <w:lang w:eastAsia="ar-SA"/>
    </w:rPr>
  </w:style>
  <w:style w:type="paragraph" w:customStyle="1" w:styleId="afffffffffffffffc">
    <w:name w:val="ГРАД Основной текст"/>
    <w:basedOn w:val="a5"/>
    <w:link w:val="afffffffffffffffd"/>
    <w:autoRedefine/>
    <w:qFormat/>
    <w:rsid w:val="00C724EE"/>
    <w:pPr>
      <w:tabs>
        <w:tab w:val="left" w:pos="540"/>
        <w:tab w:val="left" w:pos="1260"/>
        <w:tab w:val="left" w:pos="1620"/>
      </w:tabs>
      <w:spacing w:before="240" w:after="0" w:line="276" w:lineRule="auto"/>
      <w:ind w:firstLine="0"/>
      <w:jc w:val="left"/>
    </w:pPr>
    <w:rPr>
      <w:rFonts w:eastAsia="Calibri"/>
      <w:bCs/>
      <w:color w:val="auto"/>
      <w:spacing w:val="4"/>
      <w:sz w:val="20"/>
      <w:szCs w:val="20"/>
      <w:lang w:val="x-none" w:eastAsia="en-US"/>
    </w:rPr>
  </w:style>
  <w:style w:type="character" w:customStyle="1" w:styleId="afffffffffffffffd">
    <w:name w:val="ГРАД Основной текст Знак Знак"/>
    <w:link w:val="afffffffffffffffc"/>
    <w:rsid w:val="00C724EE"/>
    <w:rPr>
      <w:rFonts w:ascii="Times New Roman" w:eastAsia="Calibri" w:hAnsi="Times New Roman" w:cs="Times New Roman"/>
      <w:bCs/>
      <w:spacing w:val="4"/>
      <w:sz w:val="20"/>
      <w:szCs w:val="20"/>
      <w:lang w:val="x-none" w:eastAsia="en-US"/>
    </w:rPr>
  </w:style>
  <w:style w:type="character" w:customStyle="1" w:styleId="4f7">
    <w:name w:val="Основной текст (4) + Не полужирный"/>
    <w:rsid w:val="00C724EE"/>
    <w:rPr>
      <w:b/>
      <w:bCs/>
      <w:spacing w:val="2"/>
      <w:shd w:val="clear" w:color="auto" w:fill="FFFFFF"/>
    </w:rPr>
  </w:style>
  <w:style w:type="character" w:customStyle="1" w:styleId="5c">
    <w:name w:val="Основной текст (5)_"/>
    <w:link w:val="5d"/>
    <w:rsid w:val="00C724EE"/>
    <w:rPr>
      <w:spacing w:val="21"/>
      <w:sz w:val="11"/>
      <w:szCs w:val="11"/>
      <w:shd w:val="clear" w:color="auto" w:fill="FFFFFF"/>
    </w:rPr>
  </w:style>
  <w:style w:type="paragraph" w:customStyle="1" w:styleId="5d">
    <w:name w:val="Основной текст (5)"/>
    <w:basedOn w:val="a5"/>
    <w:link w:val="5c"/>
    <w:qFormat/>
    <w:rsid w:val="00C724EE"/>
    <w:pPr>
      <w:shd w:val="clear" w:color="auto" w:fill="FFFFFF"/>
      <w:spacing w:after="0" w:line="0" w:lineRule="atLeast"/>
      <w:ind w:firstLine="0"/>
      <w:jc w:val="left"/>
    </w:pPr>
    <w:rPr>
      <w:rFonts w:asciiTheme="minorHAnsi" w:eastAsiaTheme="minorEastAsia" w:hAnsiTheme="minorHAnsi" w:cstheme="minorBidi"/>
      <w:color w:val="auto"/>
      <w:spacing w:val="21"/>
      <w:sz w:val="11"/>
      <w:szCs w:val="11"/>
    </w:rPr>
  </w:style>
  <w:style w:type="paragraph" w:customStyle="1" w:styleId="arttx">
    <w:name w:val="arttx"/>
    <w:basedOn w:val="a5"/>
    <w:qFormat/>
    <w:rsid w:val="00C724EE"/>
    <w:pPr>
      <w:spacing w:after="60" w:line="240" w:lineRule="auto"/>
      <w:ind w:firstLine="0"/>
      <w:jc w:val="left"/>
    </w:pPr>
    <w:rPr>
      <w:color w:val="auto"/>
      <w:sz w:val="22"/>
    </w:rPr>
  </w:style>
  <w:style w:type="paragraph" w:customStyle="1" w:styleId="S30">
    <w:name w:val="S_Заголовок 3"/>
    <w:basedOn w:val="3"/>
    <w:qFormat/>
    <w:rsid w:val="00C724EE"/>
    <w:pPr>
      <w:keepNext w:val="0"/>
      <w:keepLines w:val="0"/>
      <w:tabs>
        <w:tab w:val="num" w:pos="360"/>
        <w:tab w:val="left" w:pos="1134"/>
      </w:tabs>
      <w:spacing w:after="0" w:line="360" w:lineRule="auto"/>
      <w:ind w:left="360" w:hanging="1080"/>
      <w:jc w:val="center"/>
    </w:pPr>
    <w:rPr>
      <w:rFonts w:ascii="Tahoma" w:hAnsi="Tahoma" w:cs="Tahoma"/>
      <w:color w:val="auto"/>
      <w:sz w:val="24"/>
      <w:szCs w:val="24"/>
      <w:u w:val="single"/>
    </w:rPr>
  </w:style>
  <w:style w:type="paragraph" w:customStyle="1" w:styleId="S12">
    <w:name w:val="S_Заголовок 1"/>
    <w:basedOn w:val="a5"/>
    <w:qFormat/>
    <w:rsid w:val="00C724EE"/>
    <w:pPr>
      <w:tabs>
        <w:tab w:val="num" w:pos="360"/>
      </w:tabs>
      <w:spacing w:after="0" w:line="240" w:lineRule="auto"/>
      <w:ind w:left="360" w:hanging="360"/>
      <w:jc w:val="center"/>
    </w:pPr>
    <w:rPr>
      <w:b/>
      <w:caps/>
      <w:color w:val="auto"/>
      <w:sz w:val="24"/>
      <w:szCs w:val="24"/>
    </w:rPr>
  </w:style>
  <w:style w:type="paragraph" w:customStyle="1" w:styleId="afffffffffffffffe">
    <w:name w:val="ГРАД Список маркированный"/>
    <w:basedOn w:val="af5"/>
    <w:autoRedefine/>
    <w:qFormat/>
    <w:rsid w:val="00C724EE"/>
    <w:pPr>
      <w:tabs>
        <w:tab w:val="clear" w:pos="360"/>
        <w:tab w:val="left" w:pos="142"/>
        <w:tab w:val="left" w:pos="709"/>
      </w:tabs>
      <w:spacing w:after="0" w:line="240" w:lineRule="auto"/>
      <w:ind w:firstLine="709"/>
      <w:contextualSpacing w:val="0"/>
    </w:pPr>
    <w:rPr>
      <w:spacing w:val="-1"/>
      <w:sz w:val="24"/>
      <w:szCs w:val="24"/>
    </w:rPr>
  </w:style>
  <w:style w:type="paragraph" w:customStyle="1" w:styleId="usual">
    <w:name w:val="usual"/>
    <w:basedOn w:val="a5"/>
    <w:uiPriority w:val="99"/>
    <w:qFormat/>
    <w:rsid w:val="00C724EE"/>
    <w:pPr>
      <w:spacing w:before="100" w:beforeAutospacing="1" w:after="100" w:afterAutospacing="1" w:line="240" w:lineRule="auto"/>
      <w:ind w:firstLine="0"/>
      <w:jc w:val="left"/>
    </w:pPr>
    <w:rPr>
      <w:rFonts w:ascii="Helvetica" w:hAnsi="Helvetica"/>
      <w:sz w:val="18"/>
      <w:szCs w:val="18"/>
    </w:rPr>
  </w:style>
  <w:style w:type="character" w:customStyle="1" w:styleId="noprint">
    <w:name w:val="noprint"/>
    <w:basedOn w:val="a6"/>
    <w:rsid w:val="00C724EE"/>
  </w:style>
  <w:style w:type="paragraph" w:customStyle="1" w:styleId="textobi4">
    <w:name w:val="text_obi4"/>
    <w:basedOn w:val="a5"/>
    <w:qFormat/>
    <w:rsid w:val="00C724EE"/>
    <w:pPr>
      <w:spacing w:before="100" w:beforeAutospacing="1" w:after="100" w:afterAutospacing="1" w:line="240" w:lineRule="auto"/>
      <w:ind w:firstLine="0"/>
      <w:jc w:val="left"/>
    </w:pPr>
    <w:rPr>
      <w:rFonts w:ascii="Comic Sans MS" w:hAnsi="Comic Sans MS"/>
      <w:color w:val="990000"/>
      <w:sz w:val="30"/>
      <w:szCs w:val="30"/>
    </w:rPr>
  </w:style>
  <w:style w:type="character" w:customStyle="1" w:styleId="12c">
    <w:name w:val="Основной текст (12)"/>
    <w:rsid w:val="00C724EE"/>
    <w:rPr>
      <w:rFonts w:ascii="Times New Roman" w:eastAsia="Times New Roman" w:hAnsi="Times New Roman" w:cs="Times New Roman"/>
      <w:b w:val="0"/>
      <w:bCs w:val="0"/>
      <w:i w:val="0"/>
      <w:iCs w:val="0"/>
      <w:smallCaps w:val="0"/>
      <w:strike w:val="0"/>
      <w:spacing w:val="0"/>
      <w:sz w:val="21"/>
      <w:szCs w:val="21"/>
    </w:rPr>
  </w:style>
  <w:style w:type="character" w:customStyle="1" w:styleId="109">
    <w:name w:val="Основной текст + 10"/>
    <w:aliases w:val="5 pt2,5 pt21,Основной текст + 91"/>
    <w:uiPriority w:val="99"/>
    <w:rsid w:val="00C724EE"/>
    <w:rPr>
      <w:rFonts w:ascii="Times New Roman" w:hAnsi="Times New Roman" w:cs="Times New Roman"/>
      <w:spacing w:val="0"/>
      <w:sz w:val="21"/>
      <w:szCs w:val="21"/>
    </w:rPr>
  </w:style>
  <w:style w:type="character" w:customStyle="1" w:styleId="413pt">
    <w:name w:val="Основной текст (4) + 13 pt"/>
    <w:uiPriority w:val="99"/>
    <w:rsid w:val="00C724EE"/>
    <w:rPr>
      <w:spacing w:val="7"/>
      <w:sz w:val="26"/>
      <w:szCs w:val="26"/>
      <w:shd w:val="clear" w:color="auto" w:fill="FFFFFF"/>
    </w:rPr>
  </w:style>
  <w:style w:type="character" w:customStyle="1" w:styleId="-1pt">
    <w:name w:val="Основной текст + Интервал -1 pt"/>
    <w:uiPriority w:val="99"/>
    <w:rsid w:val="00C724EE"/>
    <w:rPr>
      <w:rFonts w:ascii="Times New Roman" w:hAnsi="Times New Roman" w:cs="Times New Roman"/>
      <w:spacing w:val="-30"/>
      <w:sz w:val="26"/>
      <w:szCs w:val="26"/>
    </w:rPr>
  </w:style>
  <w:style w:type="character" w:customStyle="1" w:styleId="413pt2">
    <w:name w:val="Основной текст (4) + 13 pt2"/>
    <w:uiPriority w:val="99"/>
    <w:rsid w:val="00C724EE"/>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C724EE"/>
    <w:rPr>
      <w:rFonts w:ascii="Times New Roman" w:hAnsi="Times New Roman" w:cs="Times New Roman"/>
      <w:spacing w:val="0"/>
      <w:sz w:val="26"/>
      <w:szCs w:val="26"/>
      <w:shd w:val="clear" w:color="auto" w:fill="FFFFFF"/>
    </w:rPr>
  </w:style>
  <w:style w:type="character" w:customStyle="1" w:styleId="1214">
    <w:name w:val="Основной текст + 121"/>
    <w:aliases w:val="5 pt1,Основной текст + 4"/>
    <w:uiPriority w:val="99"/>
    <w:rsid w:val="00C724EE"/>
    <w:rPr>
      <w:rFonts w:ascii="Times New Roman" w:hAnsi="Times New Roman" w:cs="Times New Roman"/>
      <w:spacing w:val="0"/>
      <w:sz w:val="25"/>
      <w:szCs w:val="25"/>
    </w:rPr>
  </w:style>
  <w:style w:type="character" w:customStyle="1" w:styleId="12pt2">
    <w:name w:val="Основной текст + 12 pt2"/>
    <w:uiPriority w:val="99"/>
    <w:rsid w:val="00C724EE"/>
    <w:rPr>
      <w:rFonts w:ascii="Times New Roman" w:hAnsi="Times New Roman" w:cs="Times New Roman"/>
      <w:spacing w:val="0"/>
      <w:sz w:val="24"/>
      <w:szCs w:val="24"/>
    </w:rPr>
  </w:style>
  <w:style w:type="character" w:customStyle="1" w:styleId="12pt1">
    <w:name w:val="Основной текст + 12 pt1"/>
    <w:uiPriority w:val="99"/>
    <w:rsid w:val="00C724EE"/>
    <w:rPr>
      <w:rFonts w:ascii="Times New Roman" w:hAnsi="Times New Roman" w:cs="Times New Roman"/>
      <w:spacing w:val="0"/>
      <w:sz w:val="24"/>
      <w:szCs w:val="24"/>
    </w:rPr>
  </w:style>
  <w:style w:type="character" w:customStyle="1" w:styleId="513pt">
    <w:name w:val="Основной текст (5) + 13 pt"/>
    <w:uiPriority w:val="99"/>
    <w:rsid w:val="00C724EE"/>
    <w:rPr>
      <w:rFonts w:ascii="Times New Roman" w:hAnsi="Times New Roman" w:cs="Times New Roman"/>
      <w:spacing w:val="0"/>
      <w:sz w:val="26"/>
      <w:szCs w:val="26"/>
      <w:shd w:val="clear" w:color="auto" w:fill="FFFFFF"/>
    </w:rPr>
  </w:style>
  <w:style w:type="paragraph" w:customStyle="1" w:styleId="11fb">
    <w:name w:val="Знак Знак11 Знак Знак Знак Знак"/>
    <w:basedOn w:val="a5"/>
    <w:uiPriority w:val="99"/>
    <w:qFormat/>
    <w:rsid w:val="00C724EE"/>
    <w:pPr>
      <w:spacing w:before="100" w:beforeAutospacing="1" w:after="100" w:afterAutospacing="1" w:line="240" w:lineRule="auto"/>
      <w:ind w:firstLine="0"/>
      <w:jc w:val="left"/>
    </w:pPr>
    <w:rPr>
      <w:rFonts w:ascii="Tahoma" w:hAnsi="Tahoma" w:cs="Tahoma"/>
      <w:color w:val="auto"/>
      <w:sz w:val="20"/>
      <w:szCs w:val="20"/>
      <w:lang w:val="en-US" w:eastAsia="en-US"/>
    </w:rPr>
  </w:style>
  <w:style w:type="paragraph" w:customStyle="1" w:styleId="1117">
    <w:name w:val="Знак Знак11 Знак Знак Знак Знак1"/>
    <w:basedOn w:val="a5"/>
    <w:uiPriority w:val="99"/>
    <w:qFormat/>
    <w:rsid w:val="00C724EE"/>
    <w:pPr>
      <w:spacing w:before="100" w:beforeAutospacing="1" w:after="100" w:afterAutospacing="1" w:line="240" w:lineRule="auto"/>
      <w:ind w:firstLine="0"/>
      <w:jc w:val="left"/>
    </w:pPr>
    <w:rPr>
      <w:rFonts w:ascii="Tahoma" w:hAnsi="Tahoma" w:cs="Tahoma"/>
      <w:color w:val="auto"/>
      <w:sz w:val="20"/>
      <w:szCs w:val="20"/>
      <w:lang w:val="en-US" w:eastAsia="en-US"/>
    </w:rPr>
  </w:style>
  <w:style w:type="paragraph" w:customStyle="1" w:styleId="1124">
    <w:name w:val="Знак Знак11 Знак Знак Знак Знак2"/>
    <w:basedOn w:val="a5"/>
    <w:uiPriority w:val="99"/>
    <w:qFormat/>
    <w:rsid w:val="00C724EE"/>
    <w:pPr>
      <w:spacing w:before="100" w:beforeAutospacing="1" w:after="100" w:afterAutospacing="1" w:line="240" w:lineRule="auto"/>
      <w:ind w:firstLine="0"/>
      <w:jc w:val="left"/>
    </w:pPr>
    <w:rPr>
      <w:rFonts w:ascii="Tahoma" w:hAnsi="Tahoma" w:cs="Tahoma"/>
      <w:color w:val="auto"/>
      <w:sz w:val="20"/>
      <w:szCs w:val="20"/>
      <w:lang w:val="en-US" w:eastAsia="en-US"/>
    </w:rPr>
  </w:style>
  <w:style w:type="paragraph" w:customStyle="1" w:styleId="1130">
    <w:name w:val="Знак Знак11 Знак Знак Знак Знак3"/>
    <w:basedOn w:val="a5"/>
    <w:uiPriority w:val="99"/>
    <w:qFormat/>
    <w:rsid w:val="00C724EE"/>
    <w:pPr>
      <w:spacing w:before="100" w:beforeAutospacing="1" w:after="100" w:afterAutospacing="1" w:line="240" w:lineRule="auto"/>
      <w:ind w:firstLine="0"/>
      <w:jc w:val="left"/>
    </w:pPr>
    <w:rPr>
      <w:rFonts w:ascii="Tahoma" w:hAnsi="Tahoma" w:cs="Tahoma"/>
      <w:color w:val="auto"/>
      <w:sz w:val="20"/>
      <w:szCs w:val="20"/>
      <w:lang w:val="en-US" w:eastAsia="en-US"/>
    </w:rPr>
  </w:style>
  <w:style w:type="paragraph" w:customStyle="1" w:styleId="1140">
    <w:name w:val="Знак Знак11 Знак Знак Знак Знак4"/>
    <w:basedOn w:val="a5"/>
    <w:uiPriority w:val="99"/>
    <w:qFormat/>
    <w:rsid w:val="00C724EE"/>
    <w:pPr>
      <w:spacing w:before="100" w:beforeAutospacing="1" w:after="100" w:afterAutospacing="1" w:line="240" w:lineRule="auto"/>
      <w:ind w:firstLine="0"/>
      <w:jc w:val="left"/>
    </w:pPr>
    <w:rPr>
      <w:rFonts w:ascii="Tahoma" w:hAnsi="Tahoma" w:cs="Tahoma"/>
      <w:color w:val="auto"/>
      <w:sz w:val="20"/>
      <w:szCs w:val="20"/>
      <w:lang w:val="en-US" w:eastAsia="en-US"/>
    </w:rPr>
  </w:style>
  <w:style w:type="paragraph" w:customStyle="1" w:styleId="1150">
    <w:name w:val="Знак Знак11 Знак Знак Знак Знак5"/>
    <w:basedOn w:val="a5"/>
    <w:uiPriority w:val="99"/>
    <w:qFormat/>
    <w:rsid w:val="00C724EE"/>
    <w:pPr>
      <w:spacing w:before="100" w:beforeAutospacing="1" w:after="100" w:afterAutospacing="1" w:line="240" w:lineRule="auto"/>
      <w:ind w:firstLine="0"/>
      <w:jc w:val="left"/>
    </w:pPr>
    <w:rPr>
      <w:rFonts w:ascii="Tahoma" w:hAnsi="Tahoma" w:cs="Tahoma"/>
      <w:color w:val="auto"/>
      <w:sz w:val="20"/>
      <w:szCs w:val="20"/>
      <w:lang w:val="en-US" w:eastAsia="en-US"/>
    </w:rPr>
  </w:style>
  <w:style w:type="paragraph" w:customStyle="1" w:styleId="affffffffffffffff">
    <w:name w:val="НашаШапка"/>
    <w:basedOn w:val="a5"/>
    <w:uiPriority w:val="99"/>
    <w:qFormat/>
    <w:rsid w:val="00C724EE"/>
    <w:pPr>
      <w:spacing w:after="0" w:line="240" w:lineRule="auto"/>
      <w:ind w:firstLine="0"/>
      <w:jc w:val="center"/>
    </w:pPr>
    <w:rPr>
      <w:b/>
      <w:color w:val="auto"/>
      <w:sz w:val="24"/>
      <w:szCs w:val="20"/>
    </w:rPr>
  </w:style>
  <w:style w:type="paragraph" w:customStyle="1" w:styleId="affffffffffffffff0">
    <w:name w:val="Таблотст"/>
    <w:basedOn w:val="afffffffff6"/>
    <w:link w:val="affffffffffffffff1"/>
    <w:qFormat/>
    <w:rsid w:val="00C724EE"/>
    <w:pPr>
      <w:spacing w:before="120" w:line="204" w:lineRule="auto"/>
      <w:ind w:left="85"/>
      <w:jc w:val="left"/>
    </w:pPr>
  </w:style>
  <w:style w:type="character" w:customStyle="1" w:styleId="afffffffff7">
    <w:name w:val="Таблица Знак"/>
    <w:link w:val="afffffffff6"/>
    <w:locked/>
    <w:rsid w:val="00C724EE"/>
    <w:rPr>
      <w:rFonts w:ascii="Times New Roman" w:eastAsia="Times New Roman" w:hAnsi="Times New Roman" w:cs="Times New Roman"/>
      <w:sz w:val="24"/>
      <w:szCs w:val="24"/>
    </w:rPr>
  </w:style>
  <w:style w:type="character" w:customStyle="1" w:styleId="affffffffffffffff1">
    <w:name w:val="Таблотст Знак"/>
    <w:basedOn w:val="afffffffff7"/>
    <w:link w:val="affffffffffffffff0"/>
    <w:locked/>
    <w:rsid w:val="00C724EE"/>
    <w:rPr>
      <w:rFonts w:ascii="Times New Roman" w:eastAsia="Times New Roman" w:hAnsi="Times New Roman" w:cs="Times New Roman"/>
      <w:sz w:val="24"/>
      <w:szCs w:val="24"/>
    </w:rPr>
  </w:style>
  <w:style w:type="paragraph" w:customStyle="1" w:styleId="affffffffffffffff2">
    <w:name w:val="цифры таблицы"/>
    <w:uiPriority w:val="99"/>
    <w:qFormat/>
    <w:rsid w:val="00C724EE"/>
    <w:pPr>
      <w:snapToGrid w:val="0"/>
      <w:spacing w:after="0" w:line="240" w:lineRule="auto"/>
      <w:jc w:val="right"/>
    </w:pPr>
    <w:rPr>
      <w:rFonts w:ascii="Times New Roman" w:eastAsia="Times New Roman" w:hAnsi="Times New Roman" w:cs="Times New Roman"/>
      <w:noProof/>
      <w:color w:val="000000"/>
      <w:sz w:val="26"/>
      <w:szCs w:val="20"/>
    </w:rPr>
  </w:style>
  <w:style w:type="paragraph" w:customStyle="1" w:styleId="affffffffffffffff3">
    <w:name w:val="единицы"/>
    <w:uiPriority w:val="99"/>
    <w:qFormat/>
    <w:rsid w:val="00C724EE"/>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rPr>
  </w:style>
  <w:style w:type="character" w:customStyle="1" w:styleId="FontStyle110">
    <w:name w:val="Font Style11"/>
    <w:rsid w:val="00C724EE"/>
    <w:rPr>
      <w:rFonts w:ascii="Times New Roman" w:hAnsi="Times New Roman" w:cs="Times New Roman"/>
      <w:b/>
      <w:bCs/>
      <w:sz w:val="24"/>
      <w:szCs w:val="24"/>
    </w:rPr>
  </w:style>
  <w:style w:type="paragraph" w:customStyle="1" w:styleId="affffffffffffffff4">
    <w:name w:val="Единицы измерения"/>
    <w:uiPriority w:val="99"/>
    <w:qFormat/>
    <w:rsid w:val="00C724EE"/>
    <w:pPr>
      <w:keepNext/>
      <w:spacing w:after="0" w:line="240" w:lineRule="auto"/>
      <w:ind w:right="-170"/>
      <w:jc w:val="right"/>
    </w:pPr>
    <w:rPr>
      <w:rFonts w:ascii="Times New Roman" w:eastAsia="Times New Roman" w:hAnsi="Times New Roman" w:cs="Times New Roman"/>
      <w:sz w:val="24"/>
      <w:szCs w:val="20"/>
    </w:rPr>
  </w:style>
  <w:style w:type="paragraph" w:customStyle="1" w:styleId="affffffffffffffff5">
    <w:name w:val="Левая колонка"/>
    <w:uiPriority w:val="99"/>
    <w:qFormat/>
    <w:rsid w:val="00C724EE"/>
    <w:pPr>
      <w:spacing w:before="120" w:after="0" w:line="204" w:lineRule="auto"/>
    </w:pPr>
    <w:rPr>
      <w:rFonts w:ascii="Times New Roman" w:eastAsia="Times New Roman" w:hAnsi="Times New Roman" w:cs="Times New Roman"/>
      <w:noProof/>
      <w:sz w:val="24"/>
      <w:szCs w:val="20"/>
    </w:rPr>
  </w:style>
  <w:style w:type="paragraph" w:customStyle="1" w:styleId="affffffffffffffff6">
    <w:name w:val="Цифры таблицы"/>
    <w:uiPriority w:val="99"/>
    <w:qFormat/>
    <w:rsid w:val="00C724EE"/>
    <w:pPr>
      <w:spacing w:after="0" w:line="240" w:lineRule="auto"/>
      <w:jc w:val="right"/>
    </w:pPr>
    <w:rPr>
      <w:rFonts w:ascii="Times New Roman" w:eastAsia="Times New Roman" w:hAnsi="Times New Roman" w:cs="Times New Roman"/>
      <w:noProof/>
      <w:sz w:val="26"/>
      <w:szCs w:val="20"/>
    </w:rPr>
  </w:style>
  <w:style w:type="paragraph" w:customStyle="1" w:styleId="affffffffffffffff7">
    <w:name w:val="Единицы"/>
    <w:basedOn w:val="a5"/>
    <w:uiPriority w:val="99"/>
    <w:qFormat/>
    <w:rsid w:val="00C724EE"/>
    <w:pPr>
      <w:keepNext/>
      <w:spacing w:after="0" w:line="240" w:lineRule="auto"/>
      <w:ind w:firstLine="0"/>
      <w:jc w:val="center"/>
    </w:pPr>
    <w:rPr>
      <w:rFonts w:ascii="Arial" w:hAnsi="Arial"/>
      <w:color w:val="auto"/>
      <w:sz w:val="22"/>
      <w:szCs w:val="20"/>
    </w:rPr>
  </w:style>
  <w:style w:type="paragraph" w:customStyle="1" w:styleId="2ffff8">
    <w:name w:val="Таблотст2"/>
    <w:basedOn w:val="afffffffff6"/>
    <w:uiPriority w:val="99"/>
    <w:qFormat/>
    <w:rsid w:val="00C724EE"/>
    <w:pPr>
      <w:spacing w:before="120" w:line="204" w:lineRule="auto"/>
      <w:ind w:left="170"/>
      <w:jc w:val="left"/>
    </w:pPr>
    <w:rPr>
      <w:rFonts w:ascii="Arial" w:hAnsi="Arial"/>
      <w:noProof/>
      <w:sz w:val="20"/>
      <w:szCs w:val="20"/>
    </w:rPr>
  </w:style>
  <w:style w:type="character" w:customStyle="1" w:styleId="FontStyle26">
    <w:name w:val="Font Style26"/>
    <w:rsid w:val="00C724EE"/>
    <w:rPr>
      <w:rFonts w:ascii="Verdana" w:hAnsi="Verdana" w:cs="Verdana"/>
      <w:sz w:val="14"/>
      <w:szCs w:val="14"/>
    </w:rPr>
  </w:style>
  <w:style w:type="character" w:customStyle="1" w:styleId="FontStyle25">
    <w:name w:val="Font Style25"/>
    <w:rsid w:val="00C724EE"/>
    <w:rPr>
      <w:rFonts w:ascii="Times New Roman" w:hAnsi="Times New Roman" w:cs="Times New Roman"/>
      <w:b/>
      <w:bCs/>
      <w:i/>
      <w:iCs/>
      <w:sz w:val="14"/>
      <w:szCs w:val="14"/>
    </w:rPr>
  </w:style>
  <w:style w:type="character" w:customStyle="1" w:styleId="FontStyle21">
    <w:name w:val="Font Style21"/>
    <w:rsid w:val="00C724EE"/>
    <w:rPr>
      <w:rFonts w:ascii="Times New Roman" w:hAnsi="Times New Roman" w:cs="Times New Roman"/>
      <w:sz w:val="14"/>
      <w:szCs w:val="14"/>
    </w:rPr>
  </w:style>
  <w:style w:type="paragraph" w:customStyle="1" w:styleId="Style16">
    <w:name w:val="Style16"/>
    <w:basedOn w:val="a5"/>
    <w:uiPriority w:val="99"/>
    <w:qFormat/>
    <w:rsid w:val="00C724EE"/>
    <w:pPr>
      <w:suppressAutoHyphens/>
      <w:spacing w:after="0" w:line="192" w:lineRule="exact"/>
      <w:ind w:firstLine="0"/>
      <w:jc w:val="left"/>
    </w:pPr>
    <w:rPr>
      <w:color w:val="auto"/>
      <w:sz w:val="24"/>
      <w:szCs w:val="24"/>
      <w:lang w:eastAsia="ar-SA"/>
    </w:rPr>
  </w:style>
  <w:style w:type="paragraph" w:customStyle="1" w:styleId="Style17">
    <w:name w:val="Style17"/>
    <w:basedOn w:val="a5"/>
    <w:uiPriority w:val="99"/>
    <w:qFormat/>
    <w:rsid w:val="00C724EE"/>
    <w:pPr>
      <w:suppressAutoHyphens/>
      <w:spacing w:after="0" w:line="240" w:lineRule="auto"/>
      <w:ind w:firstLine="0"/>
      <w:jc w:val="left"/>
    </w:pPr>
    <w:rPr>
      <w:color w:val="auto"/>
      <w:sz w:val="24"/>
      <w:szCs w:val="24"/>
      <w:lang w:eastAsia="ar-SA"/>
    </w:rPr>
  </w:style>
  <w:style w:type="paragraph" w:customStyle="1" w:styleId="affffffffffffffff8">
    <w:name w:val="Основной текст доклад"/>
    <w:uiPriority w:val="99"/>
    <w:qFormat/>
    <w:rsid w:val="00C724EE"/>
    <w:pPr>
      <w:spacing w:before="120" w:after="0" w:line="240" w:lineRule="auto"/>
      <w:ind w:firstLine="720"/>
      <w:jc w:val="both"/>
    </w:pPr>
    <w:rPr>
      <w:rFonts w:ascii="Arial" w:eastAsia="Times New Roman" w:hAnsi="Arial" w:cs="Times New Roman"/>
      <w:szCs w:val="20"/>
    </w:rPr>
  </w:style>
  <w:style w:type="paragraph" w:customStyle="1" w:styleId="book">
    <w:name w:val="book"/>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affffffffffffffff9">
    <w:name w:val="ГРАД Табличный текст (центр)"/>
    <w:basedOn w:val="a5"/>
    <w:autoRedefine/>
    <w:qFormat/>
    <w:rsid w:val="00C724EE"/>
    <w:pPr>
      <w:spacing w:after="0" w:line="240" w:lineRule="auto"/>
      <w:ind w:firstLine="0"/>
      <w:jc w:val="left"/>
    </w:pPr>
    <w:rPr>
      <w:rFonts w:eastAsia="Calibri"/>
      <w:bCs/>
      <w:color w:val="auto"/>
      <w:spacing w:val="4"/>
      <w:sz w:val="20"/>
      <w:szCs w:val="20"/>
      <w:lang w:val="en-US" w:eastAsia="en-US"/>
    </w:rPr>
  </w:style>
  <w:style w:type="paragraph" w:customStyle="1" w:styleId="BodyTextKeep">
    <w:name w:val="Body Text Keep"/>
    <w:basedOn w:val="af9"/>
    <w:uiPriority w:val="99"/>
    <w:qFormat/>
    <w:rsid w:val="00C724EE"/>
    <w:pPr>
      <w:spacing w:before="120" w:line="240" w:lineRule="auto"/>
      <w:ind w:left="567" w:firstLine="0"/>
    </w:pPr>
    <w:rPr>
      <w:rFonts w:ascii="Calibri" w:hAnsi="Calibri"/>
      <w:color w:val="auto"/>
      <w:spacing w:val="-5"/>
      <w:sz w:val="24"/>
      <w:szCs w:val="24"/>
      <w:lang w:eastAsia="en-US"/>
    </w:rPr>
  </w:style>
  <w:style w:type="character" w:customStyle="1" w:styleId="itemauthor1">
    <w:name w:val="itemauthor1"/>
    <w:rsid w:val="00C724EE"/>
    <w:rPr>
      <w:rFonts w:ascii="Tahoma" w:hAnsi="Tahoma" w:cs="Tahoma" w:hint="default"/>
      <w:vanish w:val="0"/>
      <w:webHidden w:val="0"/>
      <w:specVanish w:val="0"/>
    </w:rPr>
  </w:style>
  <w:style w:type="character" w:customStyle="1" w:styleId="itemtextresizertitle">
    <w:name w:val="itemtextresizertitle"/>
    <w:rsid w:val="00C724EE"/>
    <w:rPr>
      <w:rFonts w:ascii="Tahoma" w:hAnsi="Tahoma" w:cs="Tahoma" w:hint="default"/>
    </w:rPr>
  </w:style>
  <w:style w:type="paragraph" w:customStyle="1" w:styleId="affffffffffffffffa">
    <w:name w:val="Рабочий"/>
    <w:basedOn w:val="a5"/>
    <w:uiPriority w:val="99"/>
    <w:qFormat/>
    <w:rsid w:val="00C724EE"/>
    <w:pPr>
      <w:spacing w:after="0" w:line="360" w:lineRule="auto"/>
      <w:ind w:firstLine="720"/>
    </w:pPr>
    <w:rPr>
      <w:color w:val="auto"/>
      <w:sz w:val="24"/>
      <w:szCs w:val="20"/>
    </w:rPr>
  </w:style>
  <w:style w:type="paragraph" w:customStyle="1" w:styleId="EUMAintext">
    <w:name w:val="EU MAintext"/>
    <w:basedOn w:val="a5"/>
    <w:uiPriority w:val="99"/>
    <w:qFormat/>
    <w:rsid w:val="00C724EE"/>
    <w:pPr>
      <w:spacing w:after="200" w:line="240" w:lineRule="auto"/>
      <w:ind w:firstLine="0"/>
    </w:pPr>
    <w:rPr>
      <w:rFonts w:ascii="Arial" w:hAnsi="Arial" w:cs="Arial"/>
      <w:color w:val="auto"/>
      <w:sz w:val="22"/>
      <w:szCs w:val="20"/>
      <w:lang w:eastAsia="en-US"/>
    </w:rPr>
  </w:style>
  <w:style w:type="paragraph" w:customStyle="1" w:styleId="affffffffffffffffb">
    <w:name w:val="заг. указ. литературы"/>
    <w:basedOn w:val="a5"/>
    <w:uiPriority w:val="99"/>
    <w:qFormat/>
    <w:rsid w:val="00C724EE"/>
    <w:pPr>
      <w:tabs>
        <w:tab w:val="left" w:pos="9000"/>
        <w:tab w:val="right" w:pos="9360"/>
      </w:tabs>
      <w:suppressAutoHyphens/>
      <w:spacing w:after="0" w:line="240" w:lineRule="auto"/>
      <w:ind w:firstLine="0"/>
      <w:jc w:val="left"/>
    </w:pPr>
    <w:rPr>
      <w:rFonts w:ascii="Times New Roman CYR" w:hAnsi="Times New Roman CYR"/>
      <w:color w:val="auto"/>
      <w:sz w:val="26"/>
      <w:szCs w:val="20"/>
      <w:lang w:val="en-US"/>
    </w:rPr>
  </w:style>
  <w:style w:type="paragraph" w:customStyle="1" w:styleId="affffffffffffffffc">
    <w:name w:val="единицы измерения"/>
    <w:uiPriority w:val="99"/>
    <w:qFormat/>
    <w:rsid w:val="00C724EE"/>
    <w:pPr>
      <w:spacing w:after="0" w:line="240" w:lineRule="auto"/>
      <w:jc w:val="right"/>
    </w:pPr>
    <w:rPr>
      <w:rFonts w:ascii="Times New Roman" w:eastAsia="Times New Roman" w:hAnsi="Times New Roman" w:cs="Times New Roman"/>
      <w:noProof/>
      <w:sz w:val="24"/>
      <w:szCs w:val="20"/>
    </w:rPr>
  </w:style>
  <w:style w:type="paragraph" w:customStyle="1" w:styleId="5d0">
    <w:name w:val="Обыч5d"/>
    <w:uiPriority w:val="99"/>
    <w:qFormat/>
    <w:rsid w:val="00C724EE"/>
    <w:pPr>
      <w:widowControl w:val="0"/>
      <w:spacing w:after="0" w:line="240" w:lineRule="auto"/>
    </w:pPr>
    <w:rPr>
      <w:rFonts w:ascii="Times New Roman" w:eastAsia="Times New Roman" w:hAnsi="Times New Roman" w:cs="Times New Roman"/>
      <w:sz w:val="24"/>
      <w:szCs w:val="20"/>
    </w:rPr>
  </w:style>
  <w:style w:type="paragraph" w:customStyle="1" w:styleId="b74">
    <w:name w:val="оb7аголовок 4"/>
    <w:basedOn w:val="a5"/>
    <w:next w:val="a5"/>
    <w:uiPriority w:val="99"/>
    <w:qFormat/>
    <w:rsid w:val="00C724EE"/>
    <w:pPr>
      <w:keepNext/>
      <w:widowControl w:val="0"/>
      <w:suppressAutoHyphens/>
      <w:spacing w:after="0" w:line="240" w:lineRule="auto"/>
      <w:ind w:firstLine="0"/>
      <w:jc w:val="center"/>
    </w:pPr>
    <w:rPr>
      <w:b/>
      <w:color w:val="auto"/>
      <w:sz w:val="24"/>
      <w:szCs w:val="24"/>
    </w:rPr>
  </w:style>
  <w:style w:type="paragraph" w:customStyle="1" w:styleId="79">
    <w:name w:val="оглавление 7"/>
    <w:basedOn w:val="a5"/>
    <w:uiPriority w:val="99"/>
    <w:qFormat/>
    <w:rsid w:val="00C724EE"/>
    <w:pPr>
      <w:suppressAutoHyphens/>
      <w:spacing w:after="0" w:line="240" w:lineRule="auto"/>
      <w:ind w:left="720" w:hanging="720"/>
      <w:jc w:val="left"/>
    </w:pPr>
    <w:rPr>
      <w:rFonts w:ascii="Times New Roman CYR" w:hAnsi="Times New Roman CYR"/>
      <w:color w:val="auto"/>
      <w:sz w:val="24"/>
      <w:szCs w:val="24"/>
      <w:lang w:val="en-US"/>
    </w:rPr>
  </w:style>
  <w:style w:type="character" w:customStyle="1" w:styleId="st1">
    <w:name w:val="st1"/>
    <w:basedOn w:val="a6"/>
    <w:rsid w:val="00C724EE"/>
  </w:style>
  <w:style w:type="paragraph" w:customStyle="1" w:styleId="affffffffffffffffd">
    <w:name w:val="Ст. без интервала"/>
    <w:basedOn w:val="a5"/>
    <w:link w:val="affffffffffffffffe"/>
    <w:qFormat/>
    <w:rsid w:val="00C724EE"/>
    <w:pPr>
      <w:spacing w:after="0" w:line="240" w:lineRule="auto"/>
      <w:ind w:firstLine="709"/>
    </w:pPr>
    <w:rPr>
      <w:rFonts w:eastAsia="Calibri"/>
      <w:color w:val="auto"/>
      <w:szCs w:val="28"/>
      <w:lang w:val="x-none" w:eastAsia="x-none"/>
    </w:rPr>
  </w:style>
  <w:style w:type="character" w:customStyle="1" w:styleId="affffffffffffffffe">
    <w:name w:val="Ст. без интервала Знак"/>
    <w:link w:val="affffffffffffffffd"/>
    <w:rsid w:val="00C724EE"/>
    <w:rPr>
      <w:rFonts w:ascii="Times New Roman" w:eastAsia="Calibri" w:hAnsi="Times New Roman" w:cs="Times New Roman"/>
      <w:sz w:val="28"/>
      <w:szCs w:val="28"/>
      <w:lang w:val="x-none" w:eastAsia="x-none"/>
    </w:rPr>
  </w:style>
  <w:style w:type="paragraph" w:customStyle="1" w:styleId="1fffffa">
    <w:name w:val="Таблица 1"/>
    <w:basedOn w:val="a5"/>
    <w:autoRedefine/>
    <w:qFormat/>
    <w:rsid w:val="00C724EE"/>
    <w:pPr>
      <w:tabs>
        <w:tab w:val="num" w:pos="1429"/>
      </w:tabs>
      <w:spacing w:after="0" w:line="360" w:lineRule="auto"/>
      <w:ind w:left="1429" w:firstLine="7927"/>
    </w:pPr>
    <w:rPr>
      <w:color w:val="auto"/>
      <w:sz w:val="24"/>
      <w:szCs w:val="24"/>
    </w:rPr>
  </w:style>
  <w:style w:type="character" w:customStyle="1" w:styleId="1fffffb">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6"/>
    <w:semiHidden/>
    <w:rsid w:val="00C724EE"/>
  </w:style>
  <w:style w:type="paragraph" w:customStyle="1" w:styleId="-S">
    <w:name w:val="- S_Маркированный"/>
    <w:basedOn w:val="a5"/>
    <w:autoRedefine/>
    <w:qFormat/>
    <w:rsid w:val="00C724EE"/>
    <w:pPr>
      <w:spacing w:after="0" w:line="240" w:lineRule="auto"/>
      <w:ind w:left="284" w:firstLine="0"/>
      <w:jc w:val="left"/>
    </w:pPr>
    <w:rPr>
      <w:b/>
      <w:color w:val="76923C"/>
      <w:sz w:val="24"/>
      <w:szCs w:val="24"/>
    </w:rPr>
  </w:style>
  <w:style w:type="paragraph" w:customStyle="1" w:styleId="Style5">
    <w:name w:val="Style5"/>
    <w:basedOn w:val="a5"/>
    <w:qFormat/>
    <w:rsid w:val="00C724EE"/>
    <w:pPr>
      <w:widowControl w:val="0"/>
      <w:autoSpaceDE w:val="0"/>
      <w:autoSpaceDN w:val="0"/>
      <w:adjustRightInd w:val="0"/>
      <w:spacing w:after="0" w:line="317" w:lineRule="exact"/>
      <w:ind w:firstLine="485"/>
    </w:pPr>
    <w:rPr>
      <w:rFonts w:ascii="Arial" w:hAnsi="Arial" w:cs="Arial"/>
      <w:color w:val="auto"/>
      <w:sz w:val="24"/>
      <w:szCs w:val="24"/>
    </w:rPr>
  </w:style>
  <w:style w:type="table" w:customStyle="1" w:styleId="171">
    <w:name w:val="Сетка таблицы17"/>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f">
    <w:name w:val="Стандарт Знак"/>
    <w:rsid w:val="00C724EE"/>
    <w:rPr>
      <w:rFonts w:eastAsia="Calibri"/>
      <w:szCs w:val="22"/>
    </w:rPr>
  </w:style>
  <w:style w:type="table" w:customStyle="1" w:styleId="224">
    <w:name w:val="Сетка таблицы22"/>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0">
    <w:name w:val="Обычный (паспорт)"/>
    <w:basedOn w:val="a5"/>
    <w:qFormat/>
    <w:rsid w:val="00C724EE"/>
    <w:pPr>
      <w:suppressAutoHyphens/>
      <w:autoSpaceDN w:val="0"/>
      <w:spacing w:after="0" w:line="240" w:lineRule="auto"/>
      <w:ind w:firstLine="0"/>
      <w:jc w:val="left"/>
      <w:textAlignment w:val="baseline"/>
    </w:pPr>
    <w:rPr>
      <w:color w:val="auto"/>
      <w:szCs w:val="28"/>
      <w:lang w:eastAsia="ar-SA"/>
    </w:rPr>
  </w:style>
  <w:style w:type="numbering" w:customStyle="1" w:styleId="111111110">
    <w:name w:val="1 / 1.1 / 1.1.111"/>
    <w:basedOn w:val="a8"/>
    <w:next w:val="111111"/>
    <w:rsid w:val="00C724EE"/>
  </w:style>
  <w:style w:type="table" w:customStyle="1" w:styleId="322">
    <w:name w:val="Сетка таблицы32"/>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a6"/>
    <w:link w:val="Bodytext81"/>
    <w:uiPriority w:val="99"/>
    <w:locked/>
    <w:rsid w:val="00C724EE"/>
    <w:rPr>
      <w:sz w:val="23"/>
      <w:szCs w:val="23"/>
      <w:shd w:val="clear" w:color="auto" w:fill="FFFFFF"/>
    </w:rPr>
  </w:style>
  <w:style w:type="character" w:customStyle="1" w:styleId="Bodytext80">
    <w:name w:val="Body text (8)"/>
    <w:basedOn w:val="Bodytext8"/>
    <w:uiPriority w:val="99"/>
    <w:rsid w:val="00C724EE"/>
    <w:rPr>
      <w:sz w:val="23"/>
      <w:szCs w:val="23"/>
      <w:shd w:val="clear" w:color="auto" w:fill="FFFFFF"/>
    </w:rPr>
  </w:style>
  <w:style w:type="paragraph" w:customStyle="1" w:styleId="Bodytext81">
    <w:name w:val="Body text (8)1"/>
    <w:basedOn w:val="a5"/>
    <w:link w:val="Bodytext8"/>
    <w:uiPriority w:val="99"/>
    <w:qFormat/>
    <w:rsid w:val="00C724EE"/>
    <w:pPr>
      <w:shd w:val="clear" w:color="auto" w:fill="FFFFFF"/>
      <w:spacing w:after="0" w:line="240" w:lineRule="atLeast"/>
      <w:ind w:firstLine="0"/>
      <w:jc w:val="left"/>
    </w:pPr>
    <w:rPr>
      <w:rFonts w:asciiTheme="minorHAnsi" w:eastAsiaTheme="minorEastAsia" w:hAnsiTheme="minorHAnsi" w:cstheme="minorBidi"/>
      <w:color w:val="auto"/>
      <w:sz w:val="23"/>
      <w:szCs w:val="23"/>
    </w:rPr>
  </w:style>
  <w:style w:type="character" w:customStyle="1" w:styleId="Bodytext812">
    <w:name w:val="Body text (8)12"/>
    <w:basedOn w:val="Bodytext8"/>
    <w:uiPriority w:val="99"/>
    <w:rsid w:val="00C724EE"/>
    <w:rPr>
      <w:spacing w:val="0"/>
      <w:sz w:val="23"/>
      <w:szCs w:val="23"/>
      <w:shd w:val="clear" w:color="auto" w:fill="FFFFFF"/>
    </w:rPr>
  </w:style>
  <w:style w:type="character" w:customStyle="1" w:styleId="Headerorfooter">
    <w:name w:val="Header or footer_"/>
    <w:basedOn w:val="a6"/>
    <w:link w:val="Headerorfooter0"/>
    <w:uiPriority w:val="99"/>
    <w:locked/>
    <w:rsid w:val="00C724EE"/>
    <w:rPr>
      <w:shd w:val="clear" w:color="auto" w:fill="FFFFFF"/>
    </w:rPr>
  </w:style>
  <w:style w:type="paragraph" w:customStyle="1" w:styleId="Headerorfooter0">
    <w:name w:val="Header or footer"/>
    <w:basedOn w:val="a5"/>
    <w:link w:val="Headerorfooter"/>
    <w:uiPriority w:val="99"/>
    <w:qFormat/>
    <w:rsid w:val="00C724EE"/>
    <w:pPr>
      <w:shd w:val="clear" w:color="auto" w:fill="FFFFFF"/>
      <w:spacing w:after="0" w:line="240" w:lineRule="auto"/>
      <w:ind w:firstLine="0"/>
      <w:jc w:val="left"/>
    </w:pPr>
    <w:rPr>
      <w:rFonts w:asciiTheme="minorHAnsi" w:eastAsiaTheme="minorEastAsia" w:hAnsiTheme="minorHAnsi" w:cstheme="minorBidi"/>
      <w:color w:val="auto"/>
      <w:sz w:val="22"/>
    </w:rPr>
  </w:style>
  <w:style w:type="character" w:customStyle="1" w:styleId="Bodytext811">
    <w:name w:val="Body text (8)11"/>
    <w:basedOn w:val="Bodytext8"/>
    <w:uiPriority w:val="99"/>
    <w:rsid w:val="00C724EE"/>
    <w:rPr>
      <w:spacing w:val="0"/>
      <w:sz w:val="23"/>
      <w:szCs w:val="23"/>
      <w:shd w:val="clear" w:color="auto" w:fill="FFFFFF"/>
    </w:rPr>
  </w:style>
  <w:style w:type="character" w:customStyle="1" w:styleId="Bodytext10">
    <w:name w:val="Body text (10)_"/>
    <w:basedOn w:val="a6"/>
    <w:link w:val="Bodytext101"/>
    <w:uiPriority w:val="99"/>
    <w:locked/>
    <w:rsid w:val="00C724EE"/>
    <w:rPr>
      <w:sz w:val="19"/>
      <w:szCs w:val="19"/>
      <w:shd w:val="clear" w:color="auto" w:fill="FFFFFF"/>
    </w:rPr>
  </w:style>
  <w:style w:type="paragraph" w:customStyle="1" w:styleId="Bodytext101">
    <w:name w:val="Body text (10)1"/>
    <w:basedOn w:val="a5"/>
    <w:link w:val="Bodytext10"/>
    <w:uiPriority w:val="99"/>
    <w:qFormat/>
    <w:rsid w:val="00C724EE"/>
    <w:pPr>
      <w:shd w:val="clear" w:color="auto" w:fill="FFFFFF"/>
      <w:spacing w:after="0" w:line="240" w:lineRule="atLeast"/>
      <w:ind w:firstLine="0"/>
      <w:jc w:val="left"/>
    </w:pPr>
    <w:rPr>
      <w:rFonts w:asciiTheme="minorHAnsi" w:eastAsiaTheme="minorEastAsia" w:hAnsiTheme="minorHAnsi" w:cstheme="minorBidi"/>
      <w:color w:val="auto"/>
      <w:sz w:val="19"/>
      <w:szCs w:val="19"/>
    </w:rPr>
  </w:style>
  <w:style w:type="character" w:customStyle="1" w:styleId="FontStyle13">
    <w:name w:val="Font Style13"/>
    <w:rsid w:val="00C724EE"/>
    <w:rPr>
      <w:rFonts w:ascii="Times New Roman" w:hAnsi="Times New Roman" w:cs="Times New Roman"/>
      <w:sz w:val="26"/>
      <w:szCs w:val="26"/>
    </w:rPr>
  </w:style>
  <w:style w:type="paragraph" w:customStyle="1" w:styleId="afffffffffffffffff1">
    <w:name w:val="Знак Знак Знак Знак Знак Знак Знак"/>
    <w:basedOn w:val="a5"/>
    <w:rsid w:val="00C724EE"/>
    <w:pPr>
      <w:widowControl w:val="0"/>
      <w:adjustRightInd w:val="0"/>
      <w:spacing w:after="160" w:line="240" w:lineRule="exact"/>
      <w:ind w:firstLine="0"/>
      <w:jc w:val="right"/>
    </w:pPr>
    <w:rPr>
      <w:color w:val="auto"/>
      <w:sz w:val="20"/>
      <w:szCs w:val="20"/>
      <w:lang w:val="en-GB" w:eastAsia="en-US"/>
    </w:rPr>
  </w:style>
  <w:style w:type="paragraph" w:customStyle="1" w:styleId="afffffffffffffffff2">
    <w:name w:val="д. обычный"/>
    <w:link w:val="afffffffffffffffff3"/>
    <w:qFormat/>
    <w:rsid w:val="00C724EE"/>
    <w:pPr>
      <w:widowControl w:val="0"/>
      <w:spacing w:after="0" w:line="240" w:lineRule="auto"/>
      <w:ind w:firstLine="680"/>
      <w:jc w:val="both"/>
    </w:pPr>
    <w:rPr>
      <w:rFonts w:ascii="Times New Roman" w:eastAsia="Times New Roman" w:hAnsi="Times New Roman" w:cs="Times New Roman"/>
      <w:szCs w:val="20"/>
    </w:rPr>
  </w:style>
  <w:style w:type="character" w:customStyle="1" w:styleId="afffffffffffffffff3">
    <w:name w:val="д. обычный Знак"/>
    <w:link w:val="afffffffffffffffff2"/>
    <w:rsid w:val="00C724EE"/>
    <w:rPr>
      <w:rFonts w:ascii="Times New Roman" w:eastAsia="Times New Roman" w:hAnsi="Times New Roman" w:cs="Times New Roman"/>
      <w:szCs w:val="20"/>
    </w:rPr>
  </w:style>
  <w:style w:type="character" w:customStyle="1" w:styleId="Text1">
    <w:name w:val="Text1 Знак"/>
    <w:aliases w:val="Таймс Нью Знак Знак"/>
    <w:rsid w:val="00C724EE"/>
    <w:rPr>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character" w:customStyle="1" w:styleId="HeaderChar">
    <w:name w:val="Header Char"/>
    <w:locked/>
    <w:rsid w:val="00C724EE"/>
    <w:rPr>
      <w:rFonts w:cs="Times New Roman"/>
    </w:rPr>
  </w:style>
  <w:style w:type="paragraph" w:customStyle="1" w:styleId="Style4">
    <w:name w:val="Style4"/>
    <w:basedOn w:val="a5"/>
    <w:qFormat/>
    <w:rsid w:val="00C724EE"/>
    <w:pPr>
      <w:widowControl w:val="0"/>
      <w:autoSpaceDE w:val="0"/>
      <w:autoSpaceDN w:val="0"/>
      <w:adjustRightInd w:val="0"/>
      <w:spacing w:after="0" w:line="328" w:lineRule="exact"/>
      <w:ind w:firstLine="710"/>
    </w:pPr>
    <w:rPr>
      <w:rFonts w:eastAsia="Calibri"/>
      <w:color w:val="auto"/>
      <w:sz w:val="24"/>
      <w:szCs w:val="24"/>
    </w:rPr>
  </w:style>
  <w:style w:type="paragraph" w:customStyle="1" w:styleId="323">
    <w:name w:val="Основной текст 32"/>
    <w:basedOn w:val="a5"/>
    <w:qFormat/>
    <w:rsid w:val="00C724EE"/>
    <w:pPr>
      <w:overflowPunct w:val="0"/>
      <w:autoSpaceDE w:val="0"/>
      <w:autoSpaceDN w:val="0"/>
      <w:adjustRightInd w:val="0"/>
      <w:spacing w:after="120" w:line="240" w:lineRule="auto"/>
      <w:ind w:left="283" w:firstLine="0"/>
      <w:jc w:val="left"/>
    </w:pPr>
    <w:rPr>
      <w:color w:val="auto"/>
      <w:sz w:val="20"/>
      <w:szCs w:val="20"/>
    </w:rPr>
  </w:style>
  <w:style w:type="paragraph" w:customStyle="1" w:styleId="330">
    <w:name w:val="Основной текст 33"/>
    <w:basedOn w:val="a5"/>
    <w:qFormat/>
    <w:rsid w:val="00C724EE"/>
    <w:pPr>
      <w:overflowPunct w:val="0"/>
      <w:autoSpaceDE w:val="0"/>
      <w:autoSpaceDN w:val="0"/>
      <w:adjustRightInd w:val="0"/>
      <w:spacing w:after="120" w:line="240" w:lineRule="auto"/>
      <w:ind w:left="283" w:firstLine="0"/>
      <w:jc w:val="left"/>
    </w:pPr>
    <w:rPr>
      <w:color w:val="auto"/>
      <w:sz w:val="20"/>
      <w:szCs w:val="20"/>
    </w:rPr>
  </w:style>
  <w:style w:type="character" w:customStyle="1" w:styleId="match">
    <w:name w:val="match"/>
    <w:basedOn w:val="a6"/>
    <w:rsid w:val="00C724EE"/>
  </w:style>
  <w:style w:type="paragraph" w:customStyle="1" w:styleId="formattexttopleveltext">
    <w:name w:val="formattext topleveltext"/>
    <w:basedOn w:val="a5"/>
    <w:qFormat/>
    <w:rsid w:val="00C724EE"/>
    <w:pPr>
      <w:spacing w:before="100" w:beforeAutospacing="1" w:after="100" w:afterAutospacing="1" w:line="240" w:lineRule="auto"/>
      <w:ind w:firstLine="0"/>
      <w:jc w:val="left"/>
    </w:pPr>
    <w:rPr>
      <w:color w:val="auto"/>
      <w:sz w:val="24"/>
      <w:szCs w:val="24"/>
    </w:rPr>
  </w:style>
  <w:style w:type="character" w:customStyle="1" w:styleId="visited">
    <w:name w:val="visited"/>
    <w:basedOn w:val="a6"/>
    <w:rsid w:val="00C724EE"/>
  </w:style>
  <w:style w:type="character" w:customStyle="1" w:styleId="FontStyle41">
    <w:name w:val="Font Style41"/>
    <w:rsid w:val="00C724EE"/>
    <w:rPr>
      <w:rFonts w:ascii="Times New Roman" w:hAnsi="Times New Roman" w:cs="Times New Roman"/>
      <w:sz w:val="24"/>
      <w:szCs w:val="24"/>
    </w:rPr>
  </w:style>
  <w:style w:type="paragraph" w:customStyle="1" w:styleId="msonormal1">
    <w:name w:val="msonormal1"/>
    <w:basedOn w:val="a5"/>
    <w:qFormat/>
    <w:rsid w:val="00C724EE"/>
    <w:pPr>
      <w:spacing w:after="0" w:line="240" w:lineRule="auto"/>
      <w:ind w:firstLine="0"/>
      <w:jc w:val="left"/>
    </w:pPr>
    <w:rPr>
      <w:color w:val="auto"/>
      <w:sz w:val="24"/>
      <w:szCs w:val="24"/>
    </w:rPr>
  </w:style>
  <w:style w:type="character" w:customStyle="1" w:styleId="FontStyle16">
    <w:name w:val="Font Style16"/>
    <w:rsid w:val="00C724EE"/>
    <w:rPr>
      <w:rFonts w:ascii="Times New Roman" w:hAnsi="Times New Roman" w:cs="Times New Roman"/>
      <w:sz w:val="26"/>
      <w:szCs w:val="26"/>
    </w:rPr>
  </w:style>
  <w:style w:type="character" w:customStyle="1" w:styleId="FontStyle17">
    <w:name w:val="Font Style17"/>
    <w:rsid w:val="00C724EE"/>
    <w:rPr>
      <w:rFonts w:ascii="Times New Roman" w:hAnsi="Times New Roman" w:cs="Times New Roman"/>
      <w:sz w:val="26"/>
      <w:szCs w:val="26"/>
    </w:rPr>
  </w:style>
  <w:style w:type="character" w:customStyle="1" w:styleId="FontStyle15">
    <w:name w:val="Font Style15"/>
    <w:rsid w:val="00C724EE"/>
    <w:rPr>
      <w:rFonts w:ascii="Times New Roman" w:hAnsi="Times New Roman" w:cs="Times New Roman"/>
      <w:b/>
      <w:bCs/>
      <w:sz w:val="26"/>
      <w:szCs w:val="26"/>
    </w:rPr>
  </w:style>
  <w:style w:type="paragraph" w:customStyle="1" w:styleId="afffffffffffffffff4">
    <w:name w:val="Базовый"/>
    <w:qFormat/>
    <w:rsid w:val="00C724EE"/>
    <w:pPr>
      <w:tabs>
        <w:tab w:val="left" w:pos="709"/>
      </w:tabs>
      <w:suppressAutoHyphens/>
      <w:spacing w:after="0" w:line="360" w:lineRule="atLeast"/>
      <w:jc w:val="both"/>
    </w:pPr>
    <w:rPr>
      <w:rFonts w:ascii="Times New Roman CYR" w:eastAsia="Times New Roman" w:hAnsi="Times New Roman CYR" w:cs="Times New Roman"/>
      <w:sz w:val="28"/>
      <w:szCs w:val="20"/>
    </w:rPr>
  </w:style>
  <w:style w:type="paragraph" w:customStyle="1" w:styleId="caaieiaie3">
    <w:name w:val="caaieiaie 3"/>
    <w:basedOn w:val="a5"/>
    <w:qFormat/>
    <w:rsid w:val="00C724EE"/>
    <w:pPr>
      <w:suppressAutoHyphens/>
      <w:spacing w:after="0" w:line="240" w:lineRule="auto"/>
      <w:ind w:firstLine="0"/>
      <w:jc w:val="left"/>
    </w:pPr>
    <w:rPr>
      <w:b/>
      <w:color w:val="auto"/>
      <w:kern w:val="1"/>
      <w:sz w:val="56"/>
      <w:szCs w:val="20"/>
      <w:lang w:eastAsia="ar-SA"/>
    </w:rPr>
  </w:style>
  <w:style w:type="paragraph" w:customStyle="1" w:styleId="afffffffffffffffff5">
    <w:name w:val="Основной с отступом"/>
    <w:basedOn w:val="a5"/>
    <w:qFormat/>
    <w:rsid w:val="00C724EE"/>
    <w:pPr>
      <w:spacing w:after="0" w:line="240" w:lineRule="auto"/>
      <w:ind w:firstLine="709"/>
    </w:pPr>
    <w:rPr>
      <w:color w:val="auto"/>
      <w:szCs w:val="24"/>
    </w:rPr>
  </w:style>
  <w:style w:type="character" w:customStyle="1" w:styleId="Heading1Char">
    <w:name w:val="Heading 1 Char"/>
    <w:basedOn w:val="a6"/>
    <w:locked/>
    <w:rsid w:val="00C724EE"/>
    <w:rPr>
      <w:rFonts w:ascii="Arial" w:eastAsia="SimSun" w:hAnsi="Arial" w:cs="Arial"/>
      <w:b/>
      <w:bCs/>
      <w:kern w:val="32"/>
      <w:sz w:val="32"/>
      <w:szCs w:val="32"/>
      <w:lang w:eastAsia="zh-CN"/>
    </w:rPr>
  </w:style>
  <w:style w:type="character" w:customStyle="1" w:styleId="Heading2Char">
    <w:name w:val="Heading 2 Char"/>
    <w:basedOn w:val="a6"/>
    <w:locked/>
    <w:rsid w:val="00C724EE"/>
    <w:rPr>
      <w:rFonts w:ascii="Times New Roman" w:hAnsi="Times New Roman" w:cs="Times New Roman"/>
      <w:sz w:val="20"/>
      <w:szCs w:val="20"/>
      <w:lang w:eastAsia="ru-RU"/>
    </w:rPr>
  </w:style>
  <w:style w:type="character" w:customStyle="1" w:styleId="Heading3Char">
    <w:name w:val="Heading 3 Char"/>
    <w:basedOn w:val="a6"/>
    <w:locked/>
    <w:rsid w:val="00C724EE"/>
    <w:rPr>
      <w:rFonts w:ascii="Arial" w:hAnsi="Arial" w:cs="Arial"/>
      <w:b/>
      <w:bCs/>
      <w:sz w:val="26"/>
      <w:szCs w:val="26"/>
      <w:lang w:eastAsia="ru-RU"/>
    </w:rPr>
  </w:style>
  <w:style w:type="character" w:customStyle="1" w:styleId="Heading4Char">
    <w:name w:val="Heading 4 Char"/>
    <w:basedOn w:val="a6"/>
    <w:locked/>
    <w:rsid w:val="00C724EE"/>
    <w:rPr>
      <w:rFonts w:ascii="Times New Roman" w:hAnsi="Times New Roman" w:cs="Times New Roman"/>
      <w:b/>
      <w:bCs/>
      <w:color w:val="000000"/>
      <w:sz w:val="28"/>
      <w:szCs w:val="28"/>
      <w:lang w:eastAsia="ru-RU"/>
    </w:rPr>
  </w:style>
  <w:style w:type="character" w:customStyle="1" w:styleId="Heading9Char">
    <w:name w:val="Heading 9 Char"/>
    <w:basedOn w:val="a6"/>
    <w:locked/>
    <w:rsid w:val="00C724EE"/>
    <w:rPr>
      <w:rFonts w:ascii="Arial" w:hAnsi="Arial" w:cs="Arial"/>
      <w:lang w:eastAsia="ru-RU"/>
    </w:rPr>
  </w:style>
  <w:style w:type="character" w:customStyle="1" w:styleId="BodyTextIndentChar">
    <w:name w:val="Body Text Indent Char"/>
    <w:basedOn w:val="a6"/>
    <w:locked/>
    <w:rsid w:val="00C724EE"/>
    <w:rPr>
      <w:rFonts w:ascii="Times New Roman" w:hAnsi="Times New Roman" w:cs="Times New Roman"/>
      <w:sz w:val="20"/>
      <w:szCs w:val="20"/>
      <w:lang w:eastAsia="ru-RU"/>
    </w:rPr>
  </w:style>
  <w:style w:type="character" w:customStyle="1" w:styleId="BodyTextIndent2Char">
    <w:name w:val="Body Text Indent 2 Char"/>
    <w:aliases w:val="Текст в таблице Char,Знак Char"/>
    <w:basedOn w:val="a6"/>
    <w:locked/>
    <w:rsid w:val="00C724EE"/>
    <w:rPr>
      <w:rFonts w:ascii="Times New Roman" w:hAnsi="Times New Roman" w:cs="Times New Roman"/>
      <w:sz w:val="24"/>
      <w:szCs w:val="24"/>
      <w:lang w:eastAsia="ru-RU"/>
    </w:rPr>
  </w:style>
  <w:style w:type="character" w:customStyle="1" w:styleId="TitleChar">
    <w:name w:val="Title Char"/>
    <w:basedOn w:val="a6"/>
    <w:locked/>
    <w:rsid w:val="00C724EE"/>
    <w:rPr>
      <w:rFonts w:ascii="Times New Roman" w:hAnsi="Times New Roman" w:cs="Times New Roman"/>
      <w:b/>
      <w:sz w:val="20"/>
      <w:szCs w:val="20"/>
      <w:lang w:eastAsia="ru-RU"/>
    </w:rPr>
  </w:style>
  <w:style w:type="character" w:customStyle="1" w:styleId="FooterChar">
    <w:name w:val="Footer Char"/>
    <w:aliases w:val="имя файла Char"/>
    <w:basedOn w:val="a6"/>
    <w:locked/>
    <w:rsid w:val="00C724EE"/>
    <w:rPr>
      <w:rFonts w:ascii="Times New Roman" w:hAnsi="Times New Roman" w:cs="Times New Roman"/>
      <w:sz w:val="24"/>
      <w:szCs w:val="24"/>
      <w:lang w:eastAsia="ru-RU"/>
    </w:rPr>
  </w:style>
  <w:style w:type="character" w:customStyle="1" w:styleId="BodyText2Char">
    <w:name w:val="Body Text 2 Char"/>
    <w:basedOn w:val="a6"/>
    <w:locked/>
    <w:rsid w:val="00C724EE"/>
    <w:rPr>
      <w:rFonts w:ascii="Times New Roman" w:hAnsi="Times New Roman" w:cs="Times New Roman"/>
      <w:sz w:val="24"/>
      <w:szCs w:val="24"/>
      <w:lang w:eastAsia="ru-RU"/>
    </w:rPr>
  </w:style>
  <w:style w:type="character" w:customStyle="1" w:styleId="BodyTextIndent3Char">
    <w:name w:val="Body Text Indent 3 Char"/>
    <w:basedOn w:val="a6"/>
    <w:locked/>
    <w:rsid w:val="00C724EE"/>
    <w:rPr>
      <w:rFonts w:ascii="Times New Roman" w:hAnsi="Times New Roman" w:cs="Times New Roman"/>
      <w:sz w:val="16"/>
      <w:szCs w:val="16"/>
      <w:lang w:eastAsia="ru-RU"/>
    </w:rPr>
  </w:style>
  <w:style w:type="character" w:customStyle="1" w:styleId="HeaderChar1">
    <w:name w:val="Header Char1"/>
    <w:aliases w:val="ВерхКолонтитул Char"/>
    <w:basedOn w:val="a6"/>
    <w:locked/>
    <w:rsid w:val="00C724EE"/>
    <w:rPr>
      <w:rFonts w:ascii="Times New Roman" w:hAnsi="Times New Roman" w:cs="Times New Roman"/>
      <w:sz w:val="24"/>
      <w:szCs w:val="24"/>
      <w:lang w:eastAsia="ru-RU"/>
    </w:rPr>
  </w:style>
  <w:style w:type="character" w:customStyle="1" w:styleId="PlainTextChar">
    <w:name w:val="Plain Text Char"/>
    <w:basedOn w:val="a6"/>
    <w:locked/>
    <w:rsid w:val="00C724EE"/>
    <w:rPr>
      <w:rFonts w:ascii="Courier New" w:hAnsi="Courier New" w:cs="Courier New"/>
      <w:sz w:val="20"/>
      <w:szCs w:val="20"/>
      <w:lang w:eastAsia="ru-RU"/>
    </w:rPr>
  </w:style>
  <w:style w:type="character" w:customStyle="1" w:styleId="NormalWebChar">
    <w:name w:val="Normal (Web) Char"/>
    <w:aliases w:val="Обычный (Web) Char"/>
    <w:basedOn w:val="a6"/>
    <w:locked/>
    <w:rsid w:val="00C724EE"/>
    <w:rPr>
      <w:rFonts w:ascii="Times New Roman" w:hAnsi="Times New Roman" w:cs="Times New Roman"/>
      <w:sz w:val="20"/>
      <w:szCs w:val="20"/>
      <w:lang w:eastAsia="ru-RU"/>
    </w:rPr>
  </w:style>
  <w:style w:type="character" w:customStyle="1" w:styleId="BalloonTextChar">
    <w:name w:val="Balloon Text Char"/>
    <w:basedOn w:val="a6"/>
    <w:locked/>
    <w:rsid w:val="00C724EE"/>
    <w:rPr>
      <w:rFonts w:ascii="Tahoma" w:hAnsi="Tahoma" w:cs="Tahoma"/>
      <w:sz w:val="16"/>
      <w:szCs w:val="16"/>
    </w:rPr>
  </w:style>
  <w:style w:type="character" w:customStyle="1" w:styleId="FootnoteTextChar">
    <w:name w:val="Footnote Text Char"/>
    <w:basedOn w:val="a6"/>
    <w:locked/>
    <w:rsid w:val="00C724EE"/>
    <w:rPr>
      <w:rFonts w:ascii="Times New Roman" w:eastAsia="Times New Roman" w:hAnsi="Times New Roman" w:cs="Times New Roman"/>
      <w:sz w:val="20"/>
      <w:szCs w:val="20"/>
      <w:lang w:eastAsia="ru-RU"/>
    </w:rPr>
  </w:style>
  <w:style w:type="character" w:customStyle="1" w:styleId="HTMLPreformattedChar">
    <w:name w:val="HTML Preformatted Char"/>
    <w:basedOn w:val="a6"/>
    <w:locked/>
    <w:rsid w:val="00C724EE"/>
    <w:rPr>
      <w:rFonts w:ascii="Courier New" w:hAnsi="Courier New" w:cs="Courier New"/>
      <w:sz w:val="20"/>
      <w:szCs w:val="20"/>
      <w:lang w:eastAsia="ru-RU"/>
    </w:rPr>
  </w:style>
  <w:style w:type="character" w:customStyle="1" w:styleId="FontStyle24">
    <w:name w:val="Font Style24"/>
    <w:rsid w:val="00C724EE"/>
    <w:rPr>
      <w:rFonts w:ascii="Times New Roman" w:hAnsi="Times New Roman" w:cs="Times New Roman"/>
      <w:b/>
      <w:bCs/>
      <w:sz w:val="22"/>
      <w:szCs w:val="22"/>
    </w:rPr>
  </w:style>
  <w:style w:type="paragraph" w:customStyle="1" w:styleId="afffffffffffffffff6">
    <w:name w:val="Рабочий стиль"/>
    <w:basedOn w:val="a5"/>
    <w:link w:val="afffffffffffffffff7"/>
    <w:qFormat/>
    <w:rsid w:val="00C724EE"/>
    <w:pPr>
      <w:spacing w:after="200" w:line="240" w:lineRule="auto"/>
      <w:ind w:firstLine="709"/>
      <w:contextualSpacing/>
    </w:pPr>
    <w:rPr>
      <w:color w:val="auto"/>
      <w:sz w:val="26"/>
      <w:szCs w:val="26"/>
    </w:rPr>
  </w:style>
  <w:style w:type="character" w:customStyle="1" w:styleId="afffffffffffffffff7">
    <w:name w:val="Рабочий стиль Знак"/>
    <w:basedOn w:val="a6"/>
    <w:link w:val="afffffffffffffffff6"/>
    <w:rsid w:val="00C724EE"/>
    <w:rPr>
      <w:rFonts w:ascii="Times New Roman" w:eastAsia="Times New Roman" w:hAnsi="Times New Roman" w:cs="Times New Roman"/>
      <w:sz w:val="26"/>
      <w:szCs w:val="26"/>
    </w:rPr>
  </w:style>
  <w:style w:type="character" w:customStyle="1" w:styleId="Heading1Char1">
    <w:name w:val="Heading 1 Char1"/>
    <w:basedOn w:val="a6"/>
    <w:locked/>
    <w:rsid w:val="00C724EE"/>
    <w:rPr>
      <w:rFonts w:ascii="Arial" w:eastAsia="SimSun" w:hAnsi="Arial" w:cs="Arial"/>
      <w:b/>
      <w:bCs/>
      <w:kern w:val="32"/>
      <w:sz w:val="32"/>
      <w:szCs w:val="32"/>
      <w:lang w:eastAsia="zh-CN"/>
    </w:rPr>
  </w:style>
  <w:style w:type="character" w:customStyle="1" w:styleId="Heading2Char1">
    <w:name w:val="Heading 2 Char1"/>
    <w:basedOn w:val="a6"/>
    <w:locked/>
    <w:rsid w:val="00C724EE"/>
    <w:rPr>
      <w:rFonts w:ascii="Times New Roman" w:hAnsi="Times New Roman" w:cs="Times New Roman"/>
      <w:sz w:val="20"/>
      <w:szCs w:val="20"/>
      <w:lang w:eastAsia="ru-RU"/>
    </w:rPr>
  </w:style>
  <w:style w:type="character" w:customStyle="1" w:styleId="Heading3Char1">
    <w:name w:val="Heading 3 Char1"/>
    <w:basedOn w:val="a6"/>
    <w:locked/>
    <w:rsid w:val="00C724EE"/>
    <w:rPr>
      <w:rFonts w:ascii="Arial" w:hAnsi="Arial" w:cs="Arial"/>
      <w:b/>
      <w:bCs/>
      <w:sz w:val="26"/>
      <w:szCs w:val="26"/>
      <w:lang w:eastAsia="ru-RU"/>
    </w:rPr>
  </w:style>
  <w:style w:type="character" w:customStyle="1" w:styleId="Heading4Char1">
    <w:name w:val="Heading 4 Char1"/>
    <w:basedOn w:val="a6"/>
    <w:locked/>
    <w:rsid w:val="00C724EE"/>
    <w:rPr>
      <w:rFonts w:ascii="Times New Roman" w:hAnsi="Times New Roman" w:cs="Times New Roman"/>
      <w:b/>
      <w:bCs/>
      <w:color w:val="000000"/>
      <w:sz w:val="28"/>
      <w:szCs w:val="28"/>
      <w:lang w:eastAsia="ru-RU"/>
    </w:rPr>
  </w:style>
  <w:style w:type="character" w:customStyle="1" w:styleId="Heading9Char1">
    <w:name w:val="Heading 9 Char1"/>
    <w:basedOn w:val="a6"/>
    <w:locked/>
    <w:rsid w:val="00C724EE"/>
    <w:rPr>
      <w:rFonts w:ascii="Arial" w:hAnsi="Arial" w:cs="Arial"/>
      <w:lang w:eastAsia="ru-RU"/>
    </w:rPr>
  </w:style>
  <w:style w:type="character" w:customStyle="1" w:styleId="BodyTextIndentChar1">
    <w:name w:val="Body Text Indent Char1"/>
    <w:basedOn w:val="a6"/>
    <w:locked/>
    <w:rsid w:val="00C724EE"/>
    <w:rPr>
      <w:rFonts w:ascii="Times New Roman" w:hAnsi="Times New Roman" w:cs="Times New Roman"/>
      <w:sz w:val="20"/>
      <w:szCs w:val="20"/>
      <w:lang w:eastAsia="ru-RU"/>
    </w:rPr>
  </w:style>
  <w:style w:type="character" w:customStyle="1" w:styleId="BodyTextIndent2Char1">
    <w:name w:val="Body Text Indent 2 Char1"/>
    <w:aliases w:val="Текст в таблице Char1,Знак Char1"/>
    <w:basedOn w:val="a6"/>
    <w:locked/>
    <w:rsid w:val="00C724EE"/>
    <w:rPr>
      <w:rFonts w:ascii="Times New Roman" w:hAnsi="Times New Roman" w:cs="Times New Roman"/>
      <w:sz w:val="24"/>
      <w:szCs w:val="24"/>
      <w:lang w:eastAsia="ru-RU"/>
    </w:rPr>
  </w:style>
  <w:style w:type="character" w:customStyle="1" w:styleId="BodyTextChar1">
    <w:name w:val="Body Text Char1"/>
    <w:aliases w:val="bt Char,Основной текст1 Char,Основной текст отчета Char,Body Text Char Char,Основной текст 14/6перед Char,???????? ????? ?????????? Char,Îñíîâíîé òåêñò ëèòåðàòóðà Char,Основной текст литература Char,А_стиль Char,Основной текст Знак2 Char"/>
    <w:locked/>
    <w:rsid w:val="00C724EE"/>
    <w:rPr>
      <w:rFonts w:ascii="Times New Roman" w:hAnsi="Times New Roman"/>
      <w:sz w:val="24"/>
      <w:lang w:eastAsia="ru-RU"/>
    </w:rPr>
  </w:style>
  <w:style w:type="character" w:customStyle="1" w:styleId="TitleChar1">
    <w:name w:val="Title Char1"/>
    <w:basedOn w:val="a6"/>
    <w:locked/>
    <w:rsid w:val="00C724EE"/>
    <w:rPr>
      <w:rFonts w:ascii="Times New Roman" w:hAnsi="Times New Roman" w:cs="Times New Roman"/>
      <w:b/>
      <w:sz w:val="20"/>
      <w:szCs w:val="20"/>
      <w:lang w:eastAsia="ru-RU"/>
    </w:rPr>
  </w:style>
  <w:style w:type="character" w:customStyle="1" w:styleId="FooterChar1">
    <w:name w:val="Footer Char1"/>
    <w:aliases w:val="имя файла Char1"/>
    <w:basedOn w:val="a6"/>
    <w:locked/>
    <w:rsid w:val="00C724EE"/>
    <w:rPr>
      <w:rFonts w:ascii="Times New Roman" w:hAnsi="Times New Roman" w:cs="Times New Roman"/>
      <w:sz w:val="24"/>
      <w:szCs w:val="24"/>
      <w:lang w:eastAsia="ru-RU"/>
    </w:rPr>
  </w:style>
  <w:style w:type="character" w:customStyle="1" w:styleId="BodyText2Char1">
    <w:name w:val="Body Text 2 Char1"/>
    <w:basedOn w:val="a6"/>
    <w:locked/>
    <w:rsid w:val="00C724EE"/>
    <w:rPr>
      <w:rFonts w:ascii="Times New Roman" w:hAnsi="Times New Roman" w:cs="Times New Roman"/>
      <w:sz w:val="24"/>
      <w:szCs w:val="24"/>
      <w:lang w:eastAsia="ru-RU"/>
    </w:rPr>
  </w:style>
  <w:style w:type="character" w:customStyle="1" w:styleId="BodyTextIndent3Char1">
    <w:name w:val="Body Text Indent 3 Char1"/>
    <w:basedOn w:val="a6"/>
    <w:locked/>
    <w:rsid w:val="00C724EE"/>
    <w:rPr>
      <w:rFonts w:ascii="Times New Roman" w:hAnsi="Times New Roman" w:cs="Times New Roman"/>
      <w:sz w:val="16"/>
      <w:szCs w:val="16"/>
      <w:lang w:eastAsia="ru-RU"/>
    </w:rPr>
  </w:style>
  <w:style w:type="character" w:customStyle="1" w:styleId="HeaderChar2">
    <w:name w:val="Header Char2"/>
    <w:aliases w:val="ВерхКолонтитул Char1"/>
    <w:basedOn w:val="a6"/>
    <w:locked/>
    <w:rsid w:val="00C724EE"/>
    <w:rPr>
      <w:rFonts w:ascii="Times New Roman" w:hAnsi="Times New Roman" w:cs="Times New Roman"/>
      <w:sz w:val="24"/>
      <w:szCs w:val="24"/>
      <w:lang w:eastAsia="ru-RU"/>
    </w:rPr>
  </w:style>
  <w:style w:type="character" w:customStyle="1" w:styleId="PlainTextChar1">
    <w:name w:val="Plain Text Char1"/>
    <w:basedOn w:val="a6"/>
    <w:locked/>
    <w:rsid w:val="00C724EE"/>
    <w:rPr>
      <w:rFonts w:ascii="Courier New" w:hAnsi="Courier New" w:cs="Courier New"/>
      <w:sz w:val="20"/>
      <w:szCs w:val="20"/>
      <w:lang w:eastAsia="ru-RU"/>
    </w:rPr>
  </w:style>
  <w:style w:type="character" w:customStyle="1" w:styleId="NormalWebChar1">
    <w:name w:val="Normal (Web) Char1"/>
    <w:aliases w:val="Обычный (Web) Char1"/>
    <w:locked/>
    <w:rsid w:val="00C724EE"/>
    <w:rPr>
      <w:rFonts w:ascii="Times New Roman" w:hAnsi="Times New Roman"/>
      <w:sz w:val="20"/>
      <w:lang w:eastAsia="ru-RU"/>
    </w:rPr>
  </w:style>
  <w:style w:type="character" w:customStyle="1" w:styleId="BalloonTextChar1">
    <w:name w:val="Balloon Text Char1"/>
    <w:basedOn w:val="a6"/>
    <w:locked/>
    <w:rsid w:val="00C724EE"/>
    <w:rPr>
      <w:rFonts w:ascii="Tahoma" w:hAnsi="Tahoma" w:cs="Tahoma"/>
      <w:sz w:val="16"/>
      <w:szCs w:val="16"/>
    </w:rPr>
  </w:style>
  <w:style w:type="character" w:customStyle="1" w:styleId="FootnoteTextChar1">
    <w:name w:val="Footnote Text Char1"/>
    <w:basedOn w:val="a6"/>
    <w:locked/>
    <w:rsid w:val="00C724EE"/>
    <w:rPr>
      <w:rFonts w:ascii="Times New Roman" w:eastAsia="Times New Roman" w:hAnsi="Times New Roman" w:cs="Times New Roman"/>
      <w:sz w:val="20"/>
      <w:szCs w:val="20"/>
      <w:lang w:eastAsia="ru-RU"/>
    </w:rPr>
  </w:style>
  <w:style w:type="character" w:customStyle="1" w:styleId="HTMLPreformattedChar1">
    <w:name w:val="HTML Preformatted Char1"/>
    <w:basedOn w:val="a6"/>
    <w:locked/>
    <w:rsid w:val="00C724EE"/>
    <w:rPr>
      <w:rFonts w:ascii="Courier New" w:hAnsi="Courier New" w:cs="Courier New"/>
      <w:sz w:val="20"/>
      <w:szCs w:val="20"/>
      <w:lang w:eastAsia="ru-RU"/>
    </w:rPr>
  </w:style>
  <w:style w:type="paragraph" w:customStyle="1" w:styleId="1fffffc">
    <w:name w:val="Знак Знак Знак Знак Знак Знак Знак1"/>
    <w:basedOn w:val="a5"/>
    <w:rsid w:val="00C724EE"/>
    <w:pPr>
      <w:widowControl w:val="0"/>
      <w:adjustRightInd w:val="0"/>
      <w:spacing w:after="160" w:line="240" w:lineRule="exact"/>
      <w:ind w:firstLine="0"/>
      <w:jc w:val="right"/>
    </w:pPr>
    <w:rPr>
      <w:color w:val="auto"/>
      <w:sz w:val="20"/>
      <w:szCs w:val="20"/>
      <w:lang w:val="en-GB" w:eastAsia="en-US"/>
    </w:rPr>
  </w:style>
  <w:style w:type="paragraph" w:customStyle="1" w:styleId="1fffffd">
    <w:name w:val="Знак Знак Знак Знак Знак Знак1"/>
    <w:basedOn w:val="a5"/>
    <w:autoRedefine/>
    <w:qFormat/>
    <w:rsid w:val="00C724EE"/>
    <w:pPr>
      <w:spacing w:after="160" w:line="240" w:lineRule="exact"/>
      <w:ind w:firstLine="0"/>
      <w:jc w:val="left"/>
    </w:pPr>
    <w:rPr>
      <w:rFonts w:eastAsia="SimSun"/>
      <w:b/>
      <w:color w:val="auto"/>
      <w:szCs w:val="24"/>
      <w:lang w:val="en-US" w:eastAsia="en-US"/>
    </w:rPr>
  </w:style>
  <w:style w:type="character" w:customStyle="1" w:styleId="414">
    <w:name w:val="Знак Знак41"/>
    <w:basedOn w:val="a6"/>
    <w:rsid w:val="00C724EE"/>
    <w:rPr>
      <w:rFonts w:cs="Times New Roman"/>
      <w:sz w:val="24"/>
      <w:szCs w:val="24"/>
      <w:lang w:val="ru-RU" w:eastAsia="ru-RU" w:bidi="ar-SA"/>
    </w:rPr>
  </w:style>
  <w:style w:type="paragraph" w:customStyle="1" w:styleId="NoSpacing1">
    <w:name w:val="No Spacing1"/>
    <w:qFormat/>
    <w:rsid w:val="00C724EE"/>
    <w:pPr>
      <w:spacing w:after="0" w:line="240" w:lineRule="auto"/>
    </w:pPr>
    <w:rPr>
      <w:rFonts w:ascii="Calibri" w:eastAsia="Times New Roman" w:hAnsi="Calibri" w:cs="Times New Roman"/>
    </w:rPr>
  </w:style>
  <w:style w:type="character" w:customStyle="1" w:styleId="66">
    <w:name w:val="Основной текст (6)"/>
    <w:basedOn w:val="a6"/>
    <w:rsid w:val="00C724EE"/>
    <w:rPr>
      <w:sz w:val="27"/>
      <w:szCs w:val="27"/>
      <w:lang w:bidi="ar-SA"/>
    </w:rPr>
  </w:style>
  <w:style w:type="paragraph" w:customStyle="1" w:styleId="afffffffffffffffff8">
    <w:name w:val="Основной для текста отчета"/>
    <w:basedOn w:val="a5"/>
    <w:qFormat/>
    <w:rsid w:val="00C724EE"/>
    <w:pPr>
      <w:spacing w:after="0" w:line="360" w:lineRule="auto"/>
      <w:ind w:firstLine="709"/>
      <w:jc w:val="left"/>
    </w:pPr>
    <w:rPr>
      <w:color w:val="auto"/>
      <w:sz w:val="24"/>
      <w:szCs w:val="24"/>
    </w:rPr>
  </w:style>
  <w:style w:type="paragraph" w:customStyle="1" w:styleId="21d">
    <w:name w:val="Основной текст (2)1"/>
    <w:basedOn w:val="a5"/>
    <w:qFormat/>
    <w:rsid w:val="00C724EE"/>
    <w:pPr>
      <w:widowControl w:val="0"/>
      <w:shd w:val="clear" w:color="auto" w:fill="FFFFFF"/>
      <w:spacing w:after="0" w:line="317" w:lineRule="exact"/>
      <w:ind w:firstLine="0"/>
      <w:jc w:val="center"/>
    </w:pPr>
    <w:rPr>
      <w:color w:val="auto"/>
      <w:spacing w:val="2"/>
      <w:sz w:val="20"/>
      <w:szCs w:val="20"/>
    </w:rPr>
  </w:style>
  <w:style w:type="paragraph" w:customStyle="1" w:styleId="2ffff9">
    <w:name w:val="Без интервала2"/>
    <w:qFormat/>
    <w:rsid w:val="00C724EE"/>
    <w:pPr>
      <w:spacing w:after="0" w:line="240" w:lineRule="auto"/>
    </w:pPr>
    <w:rPr>
      <w:rFonts w:ascii="Calibri" w:eastAsia="Times New Roman" w:hAnsi="Calibri" w:cs="Times New Roman"/>
      <w:lang w:eastAsia="en-US"/>
    </w:rPr>
  </w:style>
  <w:style w:type="character" w:customStyle="1" w:styleId="142">
    <w:name w:val="Основной текст 14 Знак"/>
    <w:link w:val="143"/>
    <w:rsid w:val="00C724EE"/>
    <w:rPr>
      <w:sz w:val="28"/>
    </w:rPr>
  </w:style>
  <w:style w:type="paragraph" w:customStyle="1" w:styleId="143">
    <w:name w:val="Основной текст 14"/>
    <w:basedOn w:val="a5"/>
    <w:link w:val="142"/>
    <w:qFormat/>
    <w:rsid w:val="00C724EE"/>
    <w:pPr>
      <w:spacing w:after="0" w:line="360" w:lineRule="auto"/>
      <w:ind w:firstLine="709"/>
    </w:pPr>
    <w:rPr>
      <w:rFonts w:asciiTheme="minorHAnsi" w:eastAsiaTheme="minorEastAsia" w:hAnsiTheme="minorHAnsi" w:cstheme="minorBidi"/>
      <w:color w:val="auto"/>
    </w:rPr>
  </w:style>
  <w:style w:type="character" w:customStyle="1" w:styleId="1fffffe">
    <w:name w:val="Неразрешенное упоминание1"/>
    <w:basedOn w:val="a6"/>
    <w:uiPriority w:val="99"/>
    <w:semiHidden/>
    <w:unhideWhenUsed/>
    <w:rsid w:val="00C724EE"/>
    <w:rPr>
      <w:color w:val="605E5C"/>
      <w:shd w:val="clear" w:color="auto" w:fill="E1DFDD"/>
    </w:rPr>
  </w:style>
  <w:style w:type="character" w:customStyle="1" w:styleId="w">
    <w:name w:val="w"/>
    <w:basedOn w:val="a6"/>
    <w:rsid w:val="00C724EE"/>
  </w:style>
  <w:style w:type="paragraph" w:customStyle="1" w:styleId="afffffffffffffffff9">
    <w:name w:val="_Список нумерованный"/>
    <w:basedOn w:val="a5"/>
    <w:uiPriority w:val="99"/>
    <w:qFormat/>
    <w:rsid w:val="00C724EE"/>
    <w:pPr>
      <w:tabs>
        <w:tab w:val="left" w:pos="284"/>
      </w:tabs>
      <w:spacing w:after="0" w:line="240" w:lineRule="auto"/>
      <w:ind w:left="1287" w:hanging="360"/>
    </w:pPr>
    <w:rPr>
      <w:rFonts w:eastAsia="Calibri"/>
      <w:iCs/>
      <w:color w:val="auto"/>
      <w:sz w:val="26"/>
      <w:szCs w:val="26"/>
      <w:lang w:eastAsia="en-US"/>
    </w:rPr>
  </w:style>
  <w:style w:type="paragraph" w:customStyle="1" w:styleId="1119">
    <w:name w:val="_Таблица 1.1.1"/>
    <w:basedOn w:val="a5"/>
    <w:next w:val="affffff9"/>
    <w:link w:val="111a"/>
    <w:uiPriority w:val="99"/>
    <w:qFormat/>
    <w:rsid w:val="00C724EE"/>
    <w:pPr>
      <w:spacing w:before="240" w:after="120" w:line="240" w:lineRule="auto"/>
      <w:ind w:left="615" w:right="284" w:hanging="360"/>
      <w:contextualSpacing/>
      <w:jc w:val="center"/>
    </w:pPr>
    <w:rPr>
      <w:iCs/>
      <w:color w:val="auto"/>
      <w:sz w:val="26"/>
      <w:szCs w:val="26"/>
      <w:lang w:eastAsia="en-US"/>
    </w:rPr>
  </w:style>
  <w:style w:type="character" w:customStyle="1" w:styleId="111a">
    <w:name w:val="_Таблица 1.1.1 Знак"/>
    <w:basedOn w:val="a6"/>
    <w:link w:val="1119"/>
    <w:uiPriority w:val="99"/>
    <w:locked/>
    <w:rsid w:val="00C724EE"/>
    <w:rPr>
      <w:rFonts w:ascii="Times New Roman" w:eastAsia="Times New Roman" w:hAnsi="Times New Roman" w:cs="Times New Roman"/>
      <w:iCs/>
      <w:sz w:val="26"/>
      <w:szCs w:val="26"/>
      <w:lang w:eastAsia="en-US"/>
    </w:rPr>
  </w:style>
  <w:style w:type="character" w:customStyle="1" w:styleId="BodytextItalic62">
    <w:name w:val="Body text + Italic62"/>
    <w:basedOn w:val="1ffff1"/>
    <w:uiPriority w:val="99"/>
    <w:rsid w:val="00C724EE"/>
    <w:rPr>
      <w:rFonts w:ascii="Times New Roman" w:eastAsia="Times New Roman" w:hAnsi="Times New Roman" w:cs="Times New Roman"/>
      <w:i/>
      <w:iCs/>
      <w:spacing w:val="0"/>
      <w:sz w:val="23"/>
      <w:szCs w:val="23"/>
      <w:lang w:eastAsia="ru-RU"/>
    </w:rPr>
  </w:style>
  <w:style w:type="paragraph" w:customStyle="1" w:styleId="1ffffff">
    <w:name w:val="Знак Знак1 Знак Знак Знак"/>
    <w:basedOn w:val="a5"/>
    <w:qFormat/>
    <w:rsid w:val="00C724EE"/>
    <w:pPr>
      <w:spacing w:after="160" w:line="240" w:lineRule="exact"/>
      <w:ind w:firstLine="0"/>
      <w:jc w:val="left"/>
    </w:pPr>
    <w:rPr>
      <w:rFonts w:ascii="Verdana" w:hAnsi="Verdana"/>
      <w:color w:val="auto"/>
      <w:sz w:val="24"/>
      <w:szCs w:val="24"/>
      <w:lang w:val="en-US" w:eastAsia="en-US"/>
    </w:rPr>
  </w:style>
  <w:style w:type="character" w:customStyle="1" w:styleId="Heading1">
    <w:name w:val="Heading #1_"/>
    <w:basedOn w:val="a6"/>
    <w:link w:val="Heading10"/>
    <w:uiPriority w:val="99"/>
    <w:rsid w:val="00C724EE"/>
    <w:rPr>
      <w:b/>
      <w:bCs/>
      <w:sz w:val="27"/>
      <w:szCs w:val="27"/>
      <w:shd w:val="clear" w:color="auto" w:fill="FFFFFF"/>
    </w:rPr>
  </w:style>
  <w:style w:type="paragraph" w:customStyle="1" w:styleId="Heading10">
    <w:name w:val="Heading #1"/>
    <w:basedOn w:val="a5"/>
    <w:link w:val="Heading1"/>
    <w:uiPriority w:val="99"/>
    <w:qFormat/>
    <w:rsid w:val="00C724EE"/>
    <w:pPr>
      <w:shd w:val="clear" w:color="auto" w:fill="FFFFFF"/>
      <w:spacing w:after="60" w:line="240" w:lineRule="atLeast"/>
      <w:ind w:firstLine="0"/>
      <w:jc w:val="right"/>
      <w:outlineLvl w:val="0"/>
    </w:pPr>
    <w:rPr>
      <w:rFonts w:asciiTheme="minorHAnsi" w:eastAsiaTheme="minorEastAsia" w:hAnsiTheme="minorHAnsi" w:cstheme="minorBidi"/>
      <w:b/>
      <w:bCs/>
      <w:color w:val="auto"/>
      <w:sz w:val="27"/>
      <w:szCs w:val="27"/>
    </w:rPr>
  </w:style>
  <w:style w:type="character" w:customStyle="1" w:styleId="f">
    <w:name w:val="f"/>
    <w:basedOn w:val="a6"/>
    <w:rsid w:val="00C724EE"/>
  </w:style>
  <w:style w:type="character" w:customStyle="1" w:styleId="2ffffa">
    <w:name w:val="Неразрешенное упоминание2"/>
    <w:basedOn w:val="a6"/>
    <w:uiPriority w:val="99"/>
    <w:semiHidden/>
    <w:unhideWhenUsed/>
    <w:rsid w:val="00C724EE"/>
    <w:rPr>
      <w:color w:val="605E5C"/>
      <w:shd w:val="clear" w:color="auto" w:fill="E1DFDD"/>
    </w:rPr>
  </w:style>
  <w:style w:type="paragraph" w:customStyle="1" w:styleId="Textbody">
    <w:name w:val="Text body"/>
    <w:basedOn w:val="a5"/>
    <w:qFormat/>
    <w:rsid w:val="00C724EE"/>
    <w:pPr>
      <w:autoSpaceDN w:val="0"/>
      <w:spacing w:after="140" w:line="288" w:lineRule="auto"/>
      <w:ind w:firstLine="0"/>
      <w:jc w:val="left"/>
      <w:textAlignment w:val="baseline"/>
    </w:pPr>
    <w:rPr>
      <w:rFonts w:ascii="Calibri" w:eastAsia="Calibri" w:hAnsi="Calibri"/>
      <w:color w:val="auto"/>
      <w:sz w:val="20"/>
      <w:szCs w:val="20"/>
    </w:rPr>
  </w:style>
  <w:style w:type="character" w:customStyle="1" w:styleId="article-text">
    <w:name w:val="article-text"/>
    <w:basedOn w:val="a6"/>
    <w:rsid w:val="00C724EE"/>
  </w:style>
  <w:style w:type="character" w:customStyle="1" w:styleId="extended-textshort">
    <w:name w:val="extended-text__short"/>
    <w:basedOn w:val="a6"/>
    <w:rsid w:val="00C724EE"/>
  </w:style>
  <w:style w:type="paragraph" w:customStyle="1" w:styleId="afffffffffffffffffa">
    <w:name w:val="Таблицы (моноширинный)"/>
    <w:basedOn w:val="a5"/>
    <w:next w:val="a5"/>
    <w:qFormat/>
    <w:rsid w:val="00C724EE"/>
    <w:pPr>
      <w:widowControl w:val="0"/>
      <w:autoSpaceDE w:val="0"/>
      <w:autoSpaceDN w:val="0"/>
      <w:adjustRightInd w:val="0"/>
      <w:spacing w:after="0" w:line="240" w:lineRule="auto"/>
      <w:ind w:firstLine="0"/>
    </w:pPr>
    <w:rPr>
      <w:rFonts w:ascii="Courier New" w:hAnsi="Courier New" w:cs="Courier New"/>
      <w:color w:val="auto"/>
      <w:sz w:val="20"/>
      <w:szCs w:val="20"/>
    </w:rPr>
  </w:style>
  <w:style w:type="numbering" w:customStyle="1" w:styleId="7a">
    <w:name w:val="Нет списка7"/>
    <w:next w:val="a8"/>
    <w:uiPriority w:val="99"/>
    <w:semiHidden/>
    <w:unhideWhenUsed/>
    <w:rsid w:val="00C724EE"/>
  </w:style>
  <w:style w:type="table" w:customStyle="1" w:styleId="183">
    <w:name w:val="Сетка таблицы18"/>
    <w:basedOn w:val="a7"/>
    <w:next w:val="aff0"/>
    <w:rsid w:val="00C724EE"/>
    <w:pPr>
      <w:spacing w:after="0" w:line="240" w:lineRule="auto"/>
    </w:pPr>
    <w:rPr>
      <w:rFonts w:ascii="Arial Unicode MS" w:eastAsia="Arial Unicode MS" w:hAnsi="Arial Unicode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Сетка таблицы10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5">
    <w:name w:val="Средняя сетка 112"/>
    <w:basedOn w:val="a7"/>
    <w:uiPriority w:val="67"/>
    <w:rsid w:val="00C724EE"/>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5">
    <w:name w:val="Столбцы таблицы 13"/>
    <w:basedOn w:val="a7"/>
    <w:next w:val="1ff9"/>
    <w:rsid w:val="00C724E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7"/>
    <w:next w:val="54"/>
    <w:rsid w:val="00C724E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7"/>
    <w:next w:val="-2"/>
    <w:rsid w:val="00C724E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7"/>
    <w:next w:val="-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
    <w:name w:val="Объемная таблица 33"/>
    <w:basedOn w:val="a7"/>
    <w:next w:val="3d"/>
    <w:rsid w:val="00C724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7"/>
    <w:next w:val="afffffffffff0"/>
    <w:rsid w:val="00C724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7"/>
    <w:next w:val="afffffffffff1"/>
    <w:rsid w:val="00C724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7"/>
    <w:next w:val="1ffa"/>
    <w:rsid w:val="00C724E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7"/>
    <w:next w:val="-3"/>
    <w:rsid w:val="00C724E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7">
    <w:name w:val="Стиль таблицы13"/>
    <w:basedOn w:val="aff0"/>
    <w:rsid w:val="00C724E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Классическая таблица 43"/>
    <w:basedOn w:val="a7"/>
    <w:next w:val="4c"/>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d">
    <w:name w:val="Нет списка12"/>
    <w:next w:val="a8"/>
    <w:uiPriority w:val="99"/>
    <w:semiHidden/>
    <w:unhideWhenUsed/>
    <w:rsid w:val="00C724EE"/>
  </w:style>
  <w:style w:type="table" w:customStyle="1" w:styleId="5110">
    <w:name w:val="Таблица простая 511"/>
    <w:basedOn w:val="a7"/>
    <w:uiPriority w:val="45"/>
    <w:rsid w:val="00C724EE"/>
    <w:pPr>
      <w:spacing w:after="0" w:line="240" w:lineRule="auto"/>
    </w:pPr>
    <w:rPr>
      <w:rFonts w:ascii="Calibri" w:eastAsia="Calibri" w:hAnsi="Calibri" w:cs="Times New Roman"/>
      <w:sz w:val="20"/>
      <w:szCs w:val="20"/>
    </w:rPr>
    <w:tblPr>
      <w:tblStyleRowBandSize w:val="1"/>
      <w:tblStyleColBandSize w:val="1"/>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b">
    <w:name w:val="Нет списка111"/>
    <w:next w:val="a8"/>
    <w:uiPriority w:val="99"/>
    <w:semiHidden/>
    <w:unhideWhenUsed/>
    <w:rsid w:val="00C724EE"/>
  </w:style>
  <w:style w:type="numbering" w:customStyle="1" w:styleId="21e">
    <w:name w:val="Нет списка21"/>
    <w:next w:val="a8"/>
    <w:uiPriority w:val="99"/>
    <w:semiHidden/>
    <w:unhideWhenUsed/>
    <w:rsid w:val="00C724EE"/>
  </w:style>
  <w:style w:type="numbering" w:customStyle="1" w:styleId="319">
    <w:name w:val="Нет списка31"/>
    <w:next w:val="a8"/>
    <w:uiPriority w:val="99"/>
    <w:semiHidden/>
    <w:unhideWhenUsed/>
    <w:rsid w:val="00C724EE"/>
  </w:style>
  <w:style w:type="table" w:customStyle="1" w:styleId="2-21">
    <w:name w:val="Средняя сетка 2 - Акцент 21"/>
    <w:basedOn w:val="a7"/>
    <w:next w:val="2-2"/>
    <w:uiPriority w:val="68"/>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A8"/>
        <w:left w:val="single" w:sz="8" w:space="0" w:color="0000A8"/>
        <w:bottom w:val="single" w:sz="8" w:space="0" w:color="0000A8"/>
        <w:right w:val="single" w:sz="8" w:space="0" w:color="0000A8"/>
        <w:insideH w:val="single" w:sz="8" w:space="0" w:color="0000A8"/>
        <w:insideV w:val="single" w:sz="8" w:space="0" w:color="0000A8"/>
      </w:tblBorders>
    </w:tblPr>
    <w:tcPr>
      <w:shd w:val="clear" w:color="auto" w:fill="AAAAFF"/>
    </w:tcPr>
    <w:tblStylePr w:type="firstRow">
      <w:rPr>
        <w:b/>
        <w:bCs/>
        <w:color w:val="000000"/>
      </w:rPr>
      <w:tblPr/>
      <w:tcPr>
        <w:shd w:val="clear" w:color="auto" w:fill="DDDD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ABAFF"/>
      </w:tcPr>
    </w:tblStylePr>
    <w:tblStylePr w:type="band1Vert">
      <w:tblPr/>
      <w:tcPr>
        <w:shd w:val="clear" w:color="auto" w:fill="5454FF"/>
      </w:tcPr>
    </w:tblStylePr>
    <w:tblStylePr w:type="band1Horz">
      <w:tblPr/>
      <w:tcPr>
        <w:tcBorders>
          <w:insideH w:val="single" w:sz="6" w:space="0" w:color="0000A8"/>
          <w:insideV w:val="single" w:sz="6" w:space="0" w:color="0000A8"/>
        </w:tcBorders>
        <w:shd w:val="clear" w:color="auto" w:fill="5454FF"/>
      </w:tcPr>
    </w:tblStylePr>
    <w:tblStylePr w:type="nwCell">
      <w:tblPr/>
      <w:tcPr>
        <w:shd w:val="clear" w:color="auto" w:fill="FFFFFF"/>
      </w:tcPr>
    </w:tblStylePr>
  </w:style>
  <w:style w:type="table" w:customStyle="1" w:styleId="1-21">
    <w:name w:val="Средняя сетка 1 - Акцент 21"/>
    <w:basedOn w:val="a7"/>
    <w:next w:val="1-2"/>
    <w:uiPriority w:val="67"/>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00FD"/>
        <w:left w:val="single" w:sz="8" w:space="0" w:color="0000FD"/>
        <w:bottom w:val="single" w:sz="8" w:space="0" w:color="0000FD"/>
        <w:right w:val="single" w:sz="8" w:space="0" w:color="0000FD"/>
        <w:insideH w:val="single" w:sz="8" w:space="0" w:color="0000FD"/>
        <w:insideV w:val="single" w:sz="8" w:space="0" w:color="0000FD"/>
      </w:tblBorders>
    </w:tblPr>
    <w:tcPr>
      <w:shd w:val="clear" w:color="auto" w:fill="AAAAFF"/>
    </w:tcPr>
    <w:tblStylePr w:type="firstRow">
      <w:rPr>
        <w:b/>
        <w:bCs/>
      </w:rPr>
    </w:tblStylePr>
    <w:tblStylePr w:type="lastRow">
      <w:rPr>
        <w:b/>
        <w:bCs/>
      </w:rPr>
      <w:tblPr/>
      <w:tcPr>
        <w:tcBorders>
          <w:top w:val="single" w:sz="18" w:space="0" w:color="0000FD"/>
        </w:tcBorders>
      </w:tcPr>
    </w:tblStylePr>
    <w:tblStylePr w:type="firstCol">
      <w:rPr>
        <w:b/>
        <w:bCs/>
      </w:rPr>
    </w:tblStylePr>
    <w:tblStylePr w:type="lastCol">
      <w:rPr>
        <w:b/>
        <w:bCs/>
      </w:rPr>
    </w:tblStylePr>
    <w:tblStylePr w:type="band1Vert">
      <w:tblPr/>
      <w:tcPr>
        <w:shd w:val="clear" w:color="auto" w:fill="5454FF"/>
      </w:tcPr>
    </w:tblStylePr>
    <w:tblStylePr w:type="band1Horz">
      <w:tblPr/>
      <w:tcPr>
        <w:shd w:val="clear" w:color="auto" w:fill="5454FF"/>
      </w:tcPr>
    </w:tblStylePr>
  </w:style>
  <w:style w:type="table" w:customStyle="1" w:styleId="1-31">
    <w:name w:val="Средняя сетка 1 - Акцент 31"/>
    <w:basedOn w:val="a7"/>
    <w:next w:val="1-3"/>
    <w:uiPriority w:val="67"/>
    <w:rsid w:val="00C724EE"/>
    <w:pPr>
      <w:spacing w:after="0" w:line="240" w:lineRule="auto"/>
    </w:pPr>
    <w:rPr>
      <w:rFonts w:ascii="Arial" w:eastAsia="Arial" w:hAnsi="Arial" w:cs="Times New Roman"/>
      <w:sz w:val="20"/>
      <w:szCs w:val="20"/>
    </w:rPr>
    <w:tblPr>
      <w:tblStyleRowBandSize w:val="1"/>
      <w:tblStyleColBandSize w:val="1"/>
      <w:tblBorders>
        <w:top w:val="single" w:sz="8" w:space="0" w:color="FF2020"/>
        <w:left w:val="single" w:sz="8" w:space="0" w:color="FF2020"/>
        <w:bottom w:val="single" w:sz="8" w:space="0" w:color="FF2020"/>
        <w:right w:val="single" w:sz="8" w:space="0" w:color="FF2020"/>
        <w:insideH w:val="single" w:sz="8" w:space="0" w:color="FF2020"/>
        <w:insideV w:val="single" w:sz="8" w:space="0" w:color="FF2020"/>
      </w:tblBorders>
    </w:tblPr>
    <w:tcPr>
      <w:shd w:val="clear" w:color="auto" w:fill="FFB5B5"/>
    </w:tcPr>
    <w:tblStylePr w:type="firstRow">
      <w:rPr>
        <w:b/>
        <w:bCs/>
      </w:rPr>
    </w:tblStylePr>
    <w:tblStylePr w:type="lastRow">
      <w:rPr>
        <w:b/>
        <w:bCs/>
      </w:rPr>
      <w:tblPr/>
      <w:tcPr>
        <w:tcBorders>
          <w:top w:val="single" w:sz="18" w:space="0" w:color="FF2020"/>
        </w:tcBorders>
      </w:tcPr>
    </w:tblStylePr>
    <w:tblStylePr w:type="firstCol">
      <w:rPr>
        <w:b/>
        <w:bCs/>
      </w:rPr>
    </w:tblStylePr>
    <w:tblStylePr w:type="lastCol">
      <w:rPr>
        <w:b/>
        <w:bCs/>
      </w:rPr>
    </w:tblStylePr>
    <w:tblStylePr w:type="band1Vert">
      <w:tblPr/>
      <w:tcPr>
        <w:shd w:val="clear" w:color="auto" w:fill="FF6B6B"/>
      </w:tcPr>
    </w:tblStylePr>
    <w:tblStylePr w:type="band1Horz">
      <w:tblPr/>
      <w:tcPr>
        <w:shd w:val="clear" w:color="auto" w:fill="FF6B6B"/>
      </w:tcPr>
    </w:tblStylePr>
  </w:style>
  <w:style w:type="table" w:customStyle="1" w:styleId="-510">
    <w:name w:val="Светлая сетка - Акцент 51"/>
    <w:basedOn w:val="a7"/>
    <w:next w:val="-5"/>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808000"/>
        <w:left w:val="single" w:sz="8" w:space="0" w:color="808000"/>
        <w:bottom w:val="single" w:sz="8" w:space="0" w:color="808000"/>
        <w:right w:val="single" w:sz="8" w:space="0" w:color="808000"/>
        <w:insideH w:val="single" w:sz="8" w:space="0" w:color="808000"/>
        <w:insideV w:val="single" w:sz="8" w:space="0" w:color="808000"/>
      </w:tblBorders>
    </w:tblPr>
    <w:tblStylePr w:type="firstRow">
      <w:pPr>
        <w:spacing w:before="0" w:after="0" w:line="240" w:lineRule="auto"/>
      </w:pPr>
      <w:rPr>
        <w:rFonts w:ascii="Arial" w:eastAsia="Times New Roman" w:hAnsi="Arial" w:cs="Times New Roman"/>
        <w:b/>
        <w:bCs/>
      </w:rPr>
      <w:tblPr/>
      <w:tcPr>
        <w:tcBorders>
          <w:top w:val="single" w:sz="8" w:space="0" w:color="808000"/>
          <w:left w:val="single" w:sz="8" w:space="0" w:color="808000"/>
          <w:bottom w:val="single" w:sz="18" w:space="0" w:color="808000"/>
          <w:right w:val="single" w:sz="8" w:space="0" w:color="808000"/>
          <w:insideH w:val="nil"/>
          <w:insideV w:val="single" w:sz="8" w:space="0" w:color="808000"/>
        </w:tcBorders>
      </w:tcPr>
    </w:tblStylePr>
    <w:tblStylePr w:type="lastRow">
      <w:pPr>
        <w:spacing w:before="0" w:after="0" w:line="240" w:lineRule="auto"/>
      </w:pPr>
      <w:rPr>
        <w:rFonts w:ascii="Arial" w:eastAsia="Times New Roman" w:hAnsi="Arial" w:cs="Times New Roman"/>
        <w:b/>
        <w:bCs/>
      </w:rPr>
      <w:tblPr/>
      <w:tcPr>
        <w:tcBorders>
          <w:top w:val="double" w:sz="6" w:space="0" w:color="808000"/>
          <w:left w:val="single" w:sz="8" w:space="0" w:color="808000"/>
          <w:bottom w:val="single" w:sz="8" w:space="0" w:color="808000"/>
          <w:right w:val="single" w:sz="8" w:space="0" w:color="808000"/>
          <w:insideH w:val="nil"/>
          <w:insideV w:val="single" w:sz="8" w:space="0" w:color="808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8000"/>
          <w:left w:val="single" w:sz="8" w:space="0" w:color="808000"/>
          <w:bottom w:val="single" w:sz="8" w:space="0" w:color="808000"/>
          <w:right w:val="single" w:sz="8" w:space="0" w:color="808000"/>
        </w:tcBorders>
      </w:tcPr>
    </w:tblStylePr>
    <w:tblStylePr w:type="band1Vert">
      <w:tblPr/>
      <w:tcPr>
        <w:tcBorders>
          <w:top w:val="single" w:sz="8" w:space="0" w:color="808000"/>
          <w:left w:val="single" w:sz="8" w:space="0" w:color="808000"/>
          <w:bottom w:val="single" w:sz="8" w:space="0" w:color="808000"/>
          <w:right w:val="single" w:sz="8" w:space="0" w:color="808000"/>
        </w:tcBorders>
        <w:shd w:val="clear" w:color="auto" w:fill="FFFFA0"/>
      </w:tcPr>
    </w:tblStylePr>
    <w:tblStylePr w:type="band1Horz">
      <w:tblPr/>
      <w:tcPr>
        <w:tcBorders>
          <w:top w:val="single" w:sz="8" w:space="0" w:color="808000"/>
          <w:left w:val="single" w:sz="8" w:space="0" w:color="808000"/>
          <w:bottom w:val="single" w:sz="8" w:space="0" w:color="808000"/>
          <w:right w:val="single" w:sz="8" w:space="0" w:color="808000"/>
          <w:insideV w:val="single" w:sz="8" w:space="0" w:color="808000"/>
        </w:tcBorders>
        <w:shd w:val="clear" w:color="auto" w:fill="FFFFA0"/>
      </w:tcPr>
    </w:tblStylePr>
    <w:tblStylePr w:type="band2Horz">
      <w:tblPr/>
      <w:tcPr>
        <w:tcBorders>
          <w:top w:val="single" w:sz="8" w:space="0" w:color="808000"/>
          <w:left w:val="single" w:sz="8" w:space="0" w:color="808000"/>
          <w:bottom w:val="single" w:sz="8" w:space="0" w:color="808000"/>
          <w:right w:val="single" w:sz="8" w:space="0" w:color="808000"/>
          <w:insideV w:val="single" w:sz="8" w:space="0" w:color="808000"/>
        </w:tcBorders>
      </w:tcPr>
    </w:tblStylePr>
  </w:style>
  <w:style w:type="table" w:customStyle="1" w:styleId="-610">
    <w:name w:val="Светлая сетка - Акцент 61"/>
    <w:basedOn w:val="a7"/>
    <w:next w:val="-6"/>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99FF"/>
        <w:left w:val="single" w:sz="8" w:space="0" w:color="0099FF"/>
        <w:bottom w:val="single" w:sz="8" w:space="0" w:color="0099FF"/>
        <w:right w:val="single" w:sz="8" w:space="0" w:color="0099FF"/>
        <w:insideH w:val="single" w:sz="8" w:space="0" w:color="0099FF"/>
        <w:insideV w:val="single" w:sz="8" w:space="0" w:color="0099FF"/>
      </w:tblBorders>
    </w:tblPr>
    <w:tblStylePr w:type="firstRow">
      <w:pPr>
        <w:spacing w:before="0" w:after="0" w:line="240" w:lineRule="auto"/>
      </w:pPr>
      <w:rPr>
        <w:rFonts w:ascii="Arial" w:eastAsia="Times New Roman" w:hAnsi="Arial" w:cs="Times New Roman"/>
        <w:b/>
        <w:bCs/>
      </w:rPr>
      <w:tblPr/>
      <w:tcPr>
        <w:tcBorders>
          <w:top w:val="single" w:sz="8" w:space="0" w:color="0099FF"/>
          <w:left w:val="single" w:sz="8" w:space="0" w:color="0099FF"/>
          <w:bottom w:val="single" w:sz="18" w:space="0" w:color="0099FF"/>
          <w:right w:val="single" w:sz="8" w:space="0" w:color="0099FF"/>
          <w:insideH w:val="nil"/>
          <w:insideV w:val="single" w:sz="8" w:space="0" w:color="0099FF"/>
        </w:tcBorders>
      </w:tcPr>
    </w:tblStylePr>
    <w:tblStylePr w:type="lastRow">
      <w:pPr>
        <w:spacing w:before="0" w:after="0" w:line="240" w:lineRule="auto"/>
      </w:pPr>
      <w:rPr>
        <w:rFonts w:ascii="Arial" w:eastAsia="Times New Roman" w:hAnsi="Arial" w:cs="Times New Roman"/>
        <w:b/>
        <w:bCs/>
      </w:rPr>
      <w:tblPr/>
      <w:tcPr>
        <w:tcBorders>
          <w:top w:val="double" w:sz="6" w:space="0" w:color="0099FF"/>
          <w:left w:val="single" w:sz="8" w:space="0" w:color="0099FF"/>
          <w:bottom w:val="single" w:sz="8" w:space="0" w:color="0099FF"/>
          <w:right w:val="single" w:sz="8" w:space="0" w:color="0099FF"/>
          <w:insideH w:val="nil"/>
          <w:insideV w:val="single" w:sz="8" w:space="0" w:color="0099F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99FF"/>
          <w:left w:val="single" w:sz="8" w:space="0" w:color="0099FF"/>
          <w:bottom w:val="single" w:sz="8" w:space="0" w:color="0099FF"/>
          <w:right w:val="single" w:sz="8" w:space="0" w:color="0099FF"/>
        </w:tcBorders>
      </w:tcPr>
    </w:tblStylePr>
    <w:tblStylePr w:type="band1Vert">
      <w:tblPr/>
      <w:tcPr>
        <w:tcBorders>
          <w:top w:val="single" w:sz="8" w:space="0" w:color="0099FF"/>
          <w:left w:val="single" w:sz="8" w:space="0" w:color="0099FF"/>
          <w:bottom w:val="single" w:sz="8" w:space="0" w:color="0099FF"/>
          <w:right w:val="single" w:sz="8" w:space="0" w:color="0099FF"/>
        </w:tcBorders>
        <w:shd w:val="clear" w:color="auto" w:fill="C0E5FF"/>
      </w:tcPr>
    </w:tblStylePr>
    <w:tblStylePr w:type="band1Horz">
      <w:tblPr/>
      <w:tcPr>
        <w:tcBorders>
          <w:top w:val="single" w:sz="8" w:space="0" w:color="0099FF"/>
          <w:left w:val="single" w:sz="8" w:space="0" w:color="0099FF"/>
          <w:bottom w:val="single" w:sz="8" w:space="0" w:color="0099FF"/>
          <w:right w:val="single" w:sz="8" w:space="0" w:color="0099FF"/>
          <w:insideV w:val="single" w:sz="8" w:space="0" w:color="0099FF"/>
        </w:tcBorders>
        <w:shd w:val="clear" w:color="auto" w:fill="C0E5FF"/>
      </w:tcPr>
    </w:tblStylePr>
    <w:tblStylePr w:type="band2Horz">
      <w:tblPr/>
      <w:tcPr>
        <w:tcBorders>
          <w:top w:val="single" w:sz="8" w:space="0" w:color="0099FF"/>
          <w:left w:val="single" w:sz="8" w:space="0" w:color="0099FF"/>
          <w:bottom w:val="single" w:sz="8" w:space="0" w:color="0099FF"/>
          <w:right w:val="single" w:sz="8" w:space="0" w:color="0099FF"/>
          <w:insideV w:val="single" w:sz="8" w:space="0" w:color="0099FF"/>
        </w:tcBorders>
      </w:tcPr>
    </w:tblStylePr>
  </w:style>
  <w:style w:type="table" w:customStyle="1" w:styleId="-311">
    <w:name w:val="Светлая сетка - Акцент 31"/>
    <w:basedOn w:val="a7"/>
    <w:next w:val="-30"/>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D50000"/>
        <w:left w:val="single" w:sz="8" w:space="0" w:color="D50000"/>
        <w:bottom w:val="single" w:sz="8" w:space="0" w:color="D50000"/>
        <w:right w:val="single" w:sz="8" w:space="0" w:color="D50000"/>
        <w:insideH w:val="single" w:sz="8" w:space="0" w:color="D50000"/>
        <w:insideV w:val="single" w:sz="8" w:space="0" w:color="D50000"/>
      </w:tblBorders>
    </w:tblPr>
    <w:tblStylePr w:type="firstRow">
      <w:pPr>
        <w:spacing w:before="0" w:after="0" w:line="240" w:lineRule="auto"/>
      </w:pPr>
      <w:rPr>
        <w:rFonts w:ascii="Arial" w:eastAsia="Times New Roman" w:hAnsi="Arial" w:cs="Times New Roman"/>
        <w:b/>
        <w:bCs/>
      </w:rPr>
      <w:tblPr/>
      <w:tcPr>
        <w:tcBorders>
          <w:top w:val="single" w:sz="8" w:space="0" w:color="D50000"/>
          <w:left w:val="single" w:sz="8" w:space="0" w:color="D50000"/>
          <w:bottom w:val="single" w:sz="18" w:space="0" w:color="D50000"/>
          <w:right w:val="single" w:sz="8" w:space="0" w:color="D50000"/>
          <w:insideH w:val="nil"/>
          <w:insideV w:val="single" w:sz="8" w:space="0" w:color="D50000"/>
        </w:tcBorders>
      </w:tcPr>
    </w:tblStylePr>
    <w:tblStylePr w:type="lastRow">
      <w:pPr>
        <w:spacing w:before="0" w:after="0" w:line="240" w:lineRule="auto"/>
      </w:pPr>
      <w:rPr>
        <w:rFonts w:ascii="Arial" w:eastAsia="Times New Roman" w:hAnsi="Arial" w:cs="Times New Roman"/>
        <w:b/>
        <w:bCs/>
      </w:rPr>
      <w:tblPr/>
      <w:tcPr>
        <w:tcBorders>
          <w:top w:val="double" w:sz="6" w:space="0" w:color="D50000"/>
          <w:left w:val="single" w:sz="8" w:space="0" w:color="D50000"/>
          <w:bottom w:val="single" w:sz="8" w:space="0" w:color="D50000"/>
          <w:right w:val="single" w:sz="8" w:space="0" w:color="D50000"/>
          <w:insideH w:val="nil"/>
          <w:insideV w:val="single" w:sz="8" w:space="0" w:color="D5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50000"/>
          <w:left w:val="single" w:sz="8" w:space="0" w:color="D50000"/>
          <w:bottom w:val="single" w:sz="8" w:space="0" w:color="D50000"/>
          <w:right w:val="single" w:sz="8" w:space="0" w:color="D50000"/>
        </w:tcBorders>
      </w:tcPr>
    </w:tblStylePr>
    <w:tblStylePr w:type="band1Vert">
      <w:tblPr/>
      <w:tcPr>
        <w:tcBorders>
          <w:top w:val="single" w:sz="8" w:space="0" w:color="D50000"/>
          <w:left w:val="single" w:sz="8" w:space="0" w:color="D50000"/>
          <w:bottom w:val="single" w:sz="8" w:space="0" w:color="D50000"/>
          <w:right w:val="single" w:sz="8" w:space="0" w:color="D50000"/>
        </w:tcBorders>
        <w:shd w:val="clear" w:color="auto" w:fill="FFB5B5"/>
      </w:tcPr>
    </w:tblStylePr>
    <w:tblStylePr w:type="band1Horz">
      <w:tblPr/>
      <w:tcPr>
        <w:tcBorders>
          <w:top w:val="single" w:sz="8" w:space="0" w:color="D50000"/>
          <w:left w:val="single" w:sz="8" w:space="0" w:color="D50000"/>
          <w:bottom w:val="single" w:sz="8" w:space="0" w:color="D50000"/>
          <w:right w:val="single" w:sz="8" w:space="0" w:color="D50000"/>
          <w:insideV w:val="single" w:sz="8" w:space="0" w:color="D50000"/>
        </w:tcBorders>
        <w:shd w:val="clear" w:color="auto" w:fill="FFB5B5"/>
      </w:tcPr>
    </w:tblStylePr>
    <w:tblStylePr w:type="band2Horz">
      <w:tblPr/>
      <w:tcPr>
        <w:tcBorders>
          <w:top w:val="single" w:sz="8" w:space="0" w:color="D50000"/>
          <w:left w:val="single" w:sz="8" w:space="0" w:color="D50000"/>
          <w:bottom w:val="single" w:sz="8" w:space="0" w:color="D50000"/>
          <w:right w:val="single" w:sz="8" w:space="0" w:color="D50000"/>
          <w:insideV w:val="single" w:sz="8" w:space="0" w:color="D50000"/>
        </w:tcBorders>
      </w:tcPr>
    </w:tblStylePr>
  </w:style>
  <w:style w:type="table" w:customStyle="1" w:styleId="-1110">
    <w:name w:val="Светлый список - Акцент 111"/>
    <w:basedOn w:val="a7"/>
    <w:uiPriority w:val="61"/>
    <w:rsid w:val="00C724EE"/>
    <w:pPr>
      <w:spacing w:after="0" w:line="240" w:lineRule="auto"/>
    </w:pPr>
    <w:rPr>
      <w:rFonts w:ascii="Arial" w:eastAsia="Arial" w:hAnsi="Arial" w:cs="Times New Roman"/>
      <w:sz w:val="20"/>
      <w:szCs w:val="20"/>
    </w:rPr>
    <w:tblPr>
      <w:tblStyleRowBandSize w:val="1"/>
      <w:tblStyleColBandSize w:val="1"/>
      <w:tblBorders>
        <w:top w:val="single" w:sz="8" w:space="0" w:color="E26B0A"/>
        <w:left w:val="single" w:sz="8" w:space="0" w:color="E26B0A"/>
        <w:bottom w:val="single" w:sz="8" w:space="0" w:color="E26B0A"/>
        <w:right w:val="single" w:sz="8" w:space="0" w:color="E26B0A"/>
      </w:tblBorders>
    </w:tblPr>
    <w:tblStylePr w:type="firstRow">
      <w:pPr>
        <w:spacing w:before="0" w:after="0" w:line="240" w:lineRule="auto"/>
      </w:pPr>
      <w:rPr>
        <w:b/>
        <w:bCs/>
        <w:color w:val="FFFFFF"/>
      </w:rPr>
      <w:tblPr/>
      <w:tcPr>
        <w:shd w:val="clear" w:color="auto" w:fill="E26B0A"/>
      </w:tcPr>
    </w:tblStylePr>
    <w:tblStylePr w:type="lastRow">
      <w:pPr>
        <w:spacing w:before="0" w:after="0" w:line="240" w:lineRule="auto"/>
      </w:pPr>
      <w:rPr>
        <w:b/>
        <w:bCs/>
      </w:rPr>
      <w:tblPr/>
      <w:tcPr>
        <w:tcBorders>
          <w:top w:val="double" w:sz="6" w:space="0" w:color="E26B0A"/>
          <w:left w:val="single" w:sz="8" w:space="0" w:color="E26B0A"/>
          <w:bottom w:val="single" w:sz="8" w:space="0" w:color="E26B0A"/>
          <w:right w:val="single" w:sz="8" w:space="0" w:color="E26B0A"/>
        </w:tcBorders>
      </w:tcPr>
    </w:tblStylePr>
    <w:tblStylePr w:type="firstCol">
      <w:rPr>
        <w:b/>
        <w:bCs/>
      </w:rPr>
    </w:tblStylePr>
    <w:tblStylePr w:type="lastCol">
      <w:rPr>
        <w:b/>
        <w:bCs/>
      </w:rPr>
    </w:tblStylePr>
    <w:tblStylePr w:type="band1Vert">
      <w:tblPr/>
      <w:tcPr>
        <w:tcBorders>
          <w:top w:val="single" w:sz="8" w:space="0" w:color="E26B0A"/>
          <w:left w:val="single" w:sz="8" w:space="0" w:color="E26B0A"/>
          <w:bottom w:val="single" w:sz="8" w:space="0" w:color="E26B0A"/>
          <w:right w:val="single" w:sz="8" w:space="0" w:color="E26B0A"/>
        </w:tcBorders>
      </w:tcPr>
    </w:tblStylePr>
    <w:tblStylePr w:type="band1Horz">
      <w:tblPr/>
      <w:tcPr>
        <w:tcBorders>
          <w:top w:val="single" w:sz="8" w:space="0" w:color="E26B0A"/>
          <w:left w:val="single" w:sz="8" w:space="0" w:color="E26B0A"/>
          <w:bottom w:val="single" w:sz="8" w:space="0" w:color="E26B0A"/>
          <w:right w:val="single" w:sz="8" w:space="0" w:color="E26B0A"/>
        </w:tcBorders>
      </w:tcPr>
    </w:tblStylePr>
  </w:style>
  <w:style w:type="table" w:customStyle="1" w:styleId="11fc">
    <w:name w:val="Сетка таблицы светлая11"/>
    <w:basedOn w:val="a7"/>
    <w:uiPriority w:val="40"/>
    <w:rsid w:val="00C724EE"/>
    <w:pPr>
      <w:spacing w:after="0" w:line="240" w:lineRule="auto"/>
    </w:pPr>
    <w:rPr>
      <w:rFonts w:ascii="Arial" w:eastAsia="Times New Roman" w:hAnsi="Arial"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
    <w:name w:val="Светлая заливка - Акцент 111"/>
    <w:basedOn w:val="a7"/>
    <w:uiPriority w:val="60"/>
    <w:rsid w:val="00C724EE"/>
    <w:pPr>
      <w:spacing w:after="0" w:line="240" w:lineRule="auto"/>
    </w:pPr>
    <w:rPr>
      <w:rFonts w:ascii="Arial" w:eastAsia="Arial" w:hAnsi="Arial" w:cs="Times New Roman"/>
      <w:color w:val="A94F07"/>
      <w:sz w:val="20"/>
      <w:szCs w:val="20"/>
    </w:rPr>
    <w:tblPr>
      <w:tblStyleRowBandSize w:val="1"/>
      <w:tblStyleColBandSize w:val="1"/>
      <w:tblBorders>
        <w:top w:val="single" w:sz="8" w:space="0" w:color="E26B0A"/>
        <w:bottom w:val="single" w:sz="8" w:space="0" w:color="E26B0A"/>
      </w:tblBorders>
    </w:tblPr>
    <w:tblStylePr w:type="firstRow">
      <w:pPr>
        <w:spacing w:before="0" w:after="0" w:line="240" w:lineRule="auto"/>
      </w:pPr>
      <w:rPr>
        <w:b/>
        <w:bCs/>
      </w:rPr>
      <w:tblPr/>
      <w:tcPr>
        <w:tcBorders>
          <w:top w:val="single" w:sz="8" w:space="0" w:color="E26B0A"/>
          <w:left w:val="nil"/>
          <w:bottom w:val="single" w:sz="8" w:space="0" w:color="E26B0A"/>
          <w:right w:val="nil"/>
          <w:insideH w:val="nil"/>
          <w:insideV w:val="nil"/>
        </w:tcBorders>
      </w:tcPr>
    </w:tblStylePr>
    <w:tblStylePr w:type="lastRow">
      <w:pPr>
        <w:spacing w:before="0" w:after="0" w:line="240" w:lineRule="auto"/>
      </w:pPr>
      <w:rPr>
        <w:b/>
        <w:bCs/>
      </w:rPr>
      <w:tblPr/>
      <w:tcPr>
        <w:tcBorders>
          <w:top w:val="single" w:sz="8" w:space="0" w:color="E26B0A"/>
          <w:left w:val="nil"/>
          <w:bottom w:val="single" w:sz="8" w:space="0" w:color="E26B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BD"/>
      </w:tcPr>
    </w:tblStylePr>
    <w:tblStylePr w:type="band1Horz">
      <w:tblPr/>
      <w:tcPr>
        <w:tcBorders>
          <w:left w:val="nil"/>
          <w:right w:val="nil"/>
          <w:insideH w:val="nil"/>
          <w:insideV w:val="nil"/>
        </w:tcBorders>
        <w:shd w:val="clear" w:color="auto" w:fill="FCD9BD"/>
      </w:tcPr>
    </w:tblStylePr>
  </w:style>
  <w:style w:type="table" w:customStyle="1" w:styleId="2-11">
    <w:name w:val="Средний список 2 - Акцент 11"/>
    <w:basedOn w:val="a7"/>
    <w:next w:val="2-1"/>
    <w:uiPriority w:val="66"/>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E26B0A"/>
        <w:left w:val="single" w:sz="8" w:space="0" w:color="E26B0A"/>
        <w:bottom w:val="single" w:sz="8" w:space="0" w:color="E26B0A"/>
        <w:right w:val="single" w:sz="8" w:space="0" w:color="E26B0A"/>
      </w:tblBorders>
    </w:tblPr>
    <w:tblStylePr w:type="firstRow">
      <w:rPr>
        <w:sz w:val="24"/>
        <w:szCs w:val="24"/>
      </w:rPr>
      <w:tblPr/>
      <w:tcPr>
        <w:tcBorders>
          <w:top w:val="nil"/>
          <w:left w:val="nil"/>
          <w:bottom w:val="single" w:sz="24" w:space="0" w:color="E26B0A"/>
          <w:right w:val="nil"/>
          <w:insideH w:val="nil"/>
          <w:insideV w:val="nil"/>
        </w:tcBorders>
        <w:shd w:val="clear" w:color="auto" w:fill="FFFFFF"/>
      </w:tcPr>
    </w:tblStylePr>
    <w:tblStylePr w:type="lastRow">
      <w:tblPr/>
      <w:tcPr>
        <w:tcBorders>
          <w:top w:val="single" w:sz="8" w:space="0" w:color="E26B0A"/>
          <w:left w:val="nil"/>
          <w:bottom w:val="nil"/>
          <w:right w:val="nil"/>
          <w:insideH w:val="nil"/>
          <w:insideV w:val="nil"/>
        </w:tcBorders>
        <w:shd w:val="clear" w:color="auto" w:fill="FFFFFF"/>
      </w:tcPr>
    </w:tblStylePr>
    <w:tblStylePr w:type="firstCol">
      <w:tblPr/>
      <w:tcPr>
        <w:tcBorders>
          <w:top w:val="nil"/>
          <w:left w:val="nil"/>
          <w:bottom w:val="nil"/>
          <w:right w:val="single" w:sz="8" w:space="0" w:color="E26B0A"/>
          <w:insideH w:val="nil"/>
          <w:insideV w:val="nil"/>
        </w:tcBorders>
        <w:shd w:val="clear" w:color="auto" w:fill="FFFFFF"/>
      </w:tcPr>
    </w:tblStylePr>
    <w:tblStylePr w:type="lastCol">
      <w:tblPr/>
      <w:tcPr>
        <w:tcBorders>
          <w:top w:val="nil"/>
          <w:left w:val="single" w:sz="8" w:space="0" w:color="E26B0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D9BD"/>
      </w:tcPr>
    </w:tblStylePr>
    <w:tblStylePr w:type="band1Horz">
      <w:tblPr/>
      <w:tcPr>
        <w:tcBorders>
          <w:top w:val="nil"/>
          <w:bottom w:val="nil"/>
          <w:insideH w:val="nil"/>
          <w:insideV w:val="nil"/>
        </w:tcBorders>
        <w:shd w:val="clear" w:color="auto" w:fill="FCD9BD"/>
      </w:tcPr>
    </w:tblStylePr>
    <w:tblStylePr w:type="nwCell">
      <w:tblPr/>
      <w:tcPr>
        <w:shd w:val="clear" w:color="auto" w:fill="FFFFFF"/>
      </w:tcPr>
    </w:tblStylePr>
    <w:tblStylePr w:type="swCell">
      <w:tblPr/>
      <w:tcPr>
        <w:tcBorders>
          <w:top w:val="nil"/>
        </w:tcBorders>
      </w:tcPr>
    </w:tblStylePr>
  </w:style>
  <w:style w:type="table" w:customStyle="1" w:styleId="3-11">
    <w:name w:val="Средняя сетка 3 - Акцент 11"/>
    <w:basedOn w:val="a7"/>
    <w:next w:val="3-1"/>
    <w:uiPriority w:val="69"/>
    <w:rsid w:val="00C724EE"/>
    <w:pPr>
      <w:spacing w:after="0" w:line="240" w:lineRule="auto"/>
    </w:pPr>
    <w:rPr>
      <w:rFonts w:ascii="Arial" w:eastAsia="Arial"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D9B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26B0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26B0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26B0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26B0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B47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B47C"/>
      </w:tcPr>
    </w:tblStylePr>
  </w:style>
  <w:style w:type="table" w:customStyle="1" w:styleId="-312">
    <w:name w:val="Цветная сетка - Акцент 31"/>
    <w:basedOn w:val="a7"/>
    <w:next w:val="-32"/>
    <w:uiPriority w:val="73"/>
    <w:rsid w:val="00C724EE"/>
    <w:pPr>
      <w:spacing w:after="0" w:line="240" w:lineRule="auto"/>
    </w:pPr>
    <w:rPr>
      <w:rFonts w:ascii="Arial" w:eastAsia="Arial" w:hAnsi="Arial" w:cs="Times New Roman"/>
      <w:color w:val="000000"/>
      <w:sz w:val="20"/>
      <w:szCs w:val="20"/>
    </w:rPr>
    <w:tblPr>
      <w:tblStyleRowBandSize w:val="1"/>
      <w:tblStyleColBandSize w:val="1"/>
      <w:tblBorders>
        <w:insideH w:val="single" w:sz="4" w:space="0" w:color="FFFFFF"/>
      </w:tblBorders>
    </w:tblPr>
    <w:tcPr>
      <w:shd w:val="clear" w:color="auto" w:fill="FFC3C3"/>
    </w:tcPr>
    <w:tblStylePr w:type="firstRow">
      <w:rPr>
        <w:b/>
        <w:bCs/>
      </w:rPr>
      <w:tblPr/>
      <w:tcPr>
        <w:shd w:val="clear" w:color="auto" w:fill="FF8888"/>
      </w:tcPr>
    </w:tblStylePr>
    <w:tblStylePr w:type="lastRow">
      <w:rPr>
        <w:b/>
        <w:bCs/>
        <w:color w:val="000000"/>
      </w:rPr>
      <w:tblPr/>
      <w:tcPr>
        <w:shd w:val="clear" w:color="auto" w:fill="FF8888"/>
      </w:tcPr>
    </w:tblStylePr>
    <w:tblStylePr w:type="firstCol">
      <w:rPr>
        <w:color w:val="FFFFFF"/>
      </w:rPr>
      <w:tblPr/>
      <w:tcPr>
        <w:shd w:val="clear" w:color="auto" w:fill="9F0000"/>
      </w:tcPr>
    </w:tblStylePr>
    <w:tblStylePr w:type="lastCol">
      <w:rPr>
        <w:color w:val="FFFFFF"/>
      </w:rPr>
      <w:tblPr/>
      <w:tcPr>
        <w:shd w:val="clear" w:color="auto" w:fill="9F0000"/>
      </w:tcPr>
    </w:tblStylePr>
    <w:tblStylePr w:type="band1Vert">
      <w:tblPr/>
      <w:tcPr>
        <w:shd w:val="clear" w:color="auto" w:fill="FF6B6B"/>
      </w:tcPr>
    </w:tblStylePr>
    <w:tblStylePr w:type="band1Horz">
      <w:tblPr/>
      <w:tcPr>
        <w:shd w:val="clear" w:color="auto" w:fill="FF6B6B"/>
      </w:tcPr>
    </w:tblStylePr>
  </w:style>
  <w:style w:type="table" w:customStyle="1" w:styleId="-114">
    <w:name w:val="Цветная сетка - Акцент 11"/>
    <w:basedOn w:val="a7"/>
    <w:next w:val="-14"/>
    <w:uiPriority w:val="73"/>
    <w:rsid w:val="00C724EE"/>
    <w:pPr>
      <w:spacing w:after="0" w:line="240" w:lineRule="auto"/>
    </w:pPr>
    <w:rPr>
      <w:rFonts w:ascii="Arial" w:eastAsia="Arial" w:hAnsi="Arial" w:cs="Times New Roman"/>
      <w:color w:val="000000"/>
      <w:sz w:val="20"/>
      <w:szCs w:val="20"/>
    </w:rPr>
    <w:tblPr>
      <w:tblStyleRowBandSize w:val="1"/>
      <w:tblStyleColBandSize w:val="1"/>
      <w:tblBorders>
        <w:insideH w:val="single" w:sz="4" w:space="0" w:color="FFFFFF"/>
      </w:tblBorders>
    </w:tblPr>
    <w:tcPr>
      <w:shd w:val="clear" w:color="auto" w:fill="FCE0CA"/>
    </w:tcPr>
    <w:tblStylePr w:type="firstRow">
      <w:rPr>
        <w:b/>
        <w:bCs/>
      </w:rPr>
      <w:tblPr/>
      <w:tcPr>
        <w:shd w:val="clear" w:color="auto" w:fill="FAC295"/>
      </w:tcPr>
    </w:tblStylePr>
    <w:tblStylePr w:type="lastRow">
      <w:rPr>
        <w:b/>
        <w:bCs/>
        <w:color w:val="000000"/>
      </w:rPr>
      <w:tblPr/>
      <w:tcPr>
        <w:shd w:val="clear" w:color="auto" w:fill="FAC295"/>
      </w:tcPr>
    </w:tblStylePr>
    <w:tblStylePr w:type="firstCol">
      <w:rPr>
        <w:color w:val="FFFFFF"/>
      </w:rPr>
      <w:tblPr/>
      <w:tcPr>
        <w:shd w:val="clear" w:color="auto" w:fill="A94F07"/>
      </w:tcPr>
    </w:tblStylePr>
    <w:tblStylePr w:type="lastCol">
      <w:rPr>
        <w:color w:val="FFFFFF"/>
      </w:rPr>
      <w:tblPr/>
      <w:tcPr>
        <w:shd w:val="clear" w:color="auto" w:fill="A94F07"/>
      </w:tcPr>
    </w:tblStylePr>
    <w:tblStylePr w:type="band1Vert">
      <w:tblPr/>
      <w:tcPr>
        <w:shd w:val="clear" w:color="auto" w:fill="F9B47C"/>
      </w:tcPr>
    </w:tblStylePr>
    <w:tblStylePr w:type="band1Horz">
      <w:tblPr/>
      <w:tcPr>
        <w:shd w:val="clear" w:color="auto" w:fill="F9B47C"/>
      </w:tcPr>
    </w:tblStylePr>
  </w:style>
  <w:style w:type="table" w:customStyle="1" w:styleId="-211">
    <w:name w:val="Цветная сетка - Акцент 21"/>
    <w:basedOn w:val="a7"/>
    <w:next w:val="-25"/>
    <w:uiPriority w:val="73"/>
    <w:rsid w:val="00C724EE"/>
    <w:pPr>
      <w:spacing w:after="0" w:line="240" w:lineRule="auto"/>
    </w:pPr>
    <w:rPr>
      <w:rFonts w:ascii="Arial" w:eastAsia="Arial" w:hAnsi="Arial" w:cs="Times New Roman"/>
      <w:color w:val="000000"/>
      <w:sz w:val="20"/>
      <w:szCs w:val="20"/>
    </w:rPr>
    <w:tblPr>
      <w:tblStyleRowBandSize w:val="1"/>
      <w:tblStyleColBandSize w:val="1"/>
      <w:tblBorders>
        <w:insideH w:val="single" w:sz="4" w:space="0" w:color="FFFFFF"/>
      </w:tblBorders>
    </w:tblPr>
    <w:tcPr>
      <w:shd w:val="clear" w:color="auto" w:fill="BABAFF"/>
    </w:tcPr>
    <w:tblStylePr w:type="firstRow">
      <w:rPr>
        <w:b/>
        <w:bCs/>
      </w:rPr>
      <w:tblPr/>
      <w:tcPr>
        <w:shd w:val="clear" w:color="auto" w:fill="7676FF"/>
      </w:tcPr>
    </w:tblStylePr>
    <w:tblStylePr w:type="lastRow">
      <w:rPr>
        <w:b/>
        <w:bCs/>
        <w:color w:val="000000"/>
      </w:rPr>
      <w:tblPr/>
      <w:tcPr>
        <w:shd w:val="clear" w:color="auto" w:fill="7676FF"/>
      </w:tcPr>
    </w:tblStylePr>
    <w:tblStylePr w:type="firstCol">
      <w:rPr>
        <w:color w:val="FFFFFF"/>
      </w:rPr>
      <w:tblPr/>
      <w:tcPr>
        <w:shd w:val="clear" w:color="auto" w:fill="00007D"/>
      </w:tcPr>
    </w:tblStylePr>
    <w:tblStylePr w:type="lastCol">
      <w:rPr>
        <w:color w:val="FFFFFF"/>
      </w:rPr>
      <w:tblPr/>
      <w:tcPr>
        <w:shd w:val="clear" w:color="auto" w:fill="00007D"/>
      </w:tcPr>
    </w:tblStylePr>
    <w:tblStylePr w:type="band1Vert">
      <w:tblPr/>
      <w:tcPr>
        <w:shd w:val="clear" w:color="auto" w:fill="5454FF"/>
      </w:tcPr>
    </w:tblStylePr>
    <w:tblStylePr w:type="band1Horz">
      <w:tblPr/>
      <w:tcPr>
        <w:shd w:val="clear" w:color="auto" w:fill="5454FF"/>
      </w:tcPr>
    </w:tblStylePr>
  </w:style>
  <w:style w:type="table" w:customStyle="1" w:styleId="-611">
    <w:name w:val="Темный список - Акцент 61"/>
    <w:basedOn w:val="a7"/>
    <w:next w:val="-60"/>
    <w:uiPriority w:val="70"/>
    <w:rsid w:val="00C724EE"/>
    <w:pPr>
      <w:spacing w:after="0" w:line="240" w:lineRule="auto"/>
    </w:pPr>
    <w:rPr>
      <w:rFonts w:ascii="Arial" w:eastAsia="Arial" w:hAnsi="Arial" w:cs="Times New Roman"/>
      <w:color w:val="FFFFFF"/>
      <w:sz w:val="20"/>
      <w:szCs w:val="20"/>
    </w:rPr>
    <w:tblPr>
      <w:tblStyleRowBandSize w:val="1"/>
      <w:tblStyleColBandSize w:val="1"/>
    </w:tblPr>
    <w:tcPr>
      <w:shd w:val="clear" w:color="auto" w:fill="0099F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C7F"/>
      </w:tcPr>
    </w:tblStylePr>
    <w:tblStylePr w:type="firstCol">
      <w:tblPr/>
      <w:tcPr>
        <w:tcBorders>
          <w:top w:val="nil"/>
          <w:left w:val="nil"/>
          <w:bottom w:val="nil"/>
          <w:right w:val="single" w:sz="18" w:space="0" w:color="FFFFFF"/>
          <w:insideH w:val="nil"/>
          <w:insideV w:val="nil"/>
        </w:tcBorders>
        <w:shd w:val="clear" w:color="auto" w:fill="0072BF"/>
      </w:tcPr>
    </w:tblStylePr>
    <w:tblStylePr w:type="lastCol">
      <w:tblPr/>
      <w:tcPr>
        <w:tcBorders>
          <w:top w:val="nil"/>
          <w:left w:val="single" w:sz="18" w:space="0" w:color="FFFFFF"/>
          <w:bottom w:val="nil"/>
          <w:right w:val="nil"/>
          <w:insideH w:val="nil"/>
          <w:insideV w:val="nil"/>
        </w:tcBorders>
        <w:shd w:val="clear" w:color="auto" w:fill="0072BF"/>
      </w:tcPr>
    </w:tblStylePr>
    <w:tblStylePr w:type="band1Vert">
      <w:tblPr/>
      <w:tcPr>
        <w:tcBorders>
          <w:top w:val="nil"/>
          <w:left w:val="nil"/>
          <w:bottom w:val="nil"/>
          <w:right w:val="nil"/>
          <w:insideH w:val="nil"/>
          <w:insideV w:val="nil"/>
        </w:tcBorders>
        <w:shd w:val="clear" w:color="auto" w:fill="0072BF"/>
      </w:tcPr>
    </w:tblStylePr>
    <w:tblStylePr w:type="band1Horz">
      <w:tblPr/>
      <w:tcPr>
        <w:tcBorders>
          <w:top w:val="nil"/>
          <w:left w:val="nil"/>
          <w:bottom w:val="nil"/>
          <w:right w:val="nil"/>
          <w:insideH w:val="nil"/>
          <w:insideV w:val="nil"/>
        </w:tcBorders>
        <w:shd w:val="clear" w:color="auto" w:fill="0072BF"/>
      </w:tcPr>
    </w:tblStylePr>
  </w:style>
  <w:style w:type="table" w:customStyle="1" w:styleId="3-41">
    <w:name w:val="Средняя сетка 3 - Акцент 41"/>
    <w:basedOn w:val="a7"/>
    <w:next w:val="3-4"/>
    <w:uiPriority w:val="69"/>
    <w:rsid w:val="00C724EE"/>
    <w:pPr>
      <w:spacing w:after="0" w:line="240" w:lineRule="auto"/>
    </w:pPr>
    <w:rPr>
      <w:rFonts w:ascii="Arial" w:eastAsia="Arial" w:hAnsi="Arial"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BFFA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AA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AA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AA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AA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5FF5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5FF55"/>
      </w:tcPr>
    </w:tblStylePr>
  </w:style>
  <w:style w:type="table" w:customStyle="1" w:styleId="1-61">
    <w:name w:val="Средняя сетка 1 - Акцент 61"/>
    <w:basedOn w:val="a7"/>
    <w:next w:val="1-6"/>
    <w:uiPriority w:val="67"/>
    <w:rsid w:val="00C724EE"/>
    <w:pPr>
      <w:spacing w:after="0" w:line="240" w:lineRule="auto"/>
    </w:pPr>
    <w:rPr>
      <w:rFonts w:ascii="Arial" w:eastAsia="Arial" w:hAnsi="Arial" w:cs="Times New Roman"/>
      <w:sz w:val="20"/>
      <w:szCs w:val="20"/>
    </w:rPr>
    <w:tblPr>
      <w:tblStyleRowBandSize w:val="1"/>
      <w:tblStyleColBandSize w:val="1"/>
      <w:tblBorders>
        <w:top w:val="single" w:sz="8" w:space="0" w:color="40B2FF"/>
        <w:left w:val="single" w:sz="8" w:space="0" w:color="40B2FF"/>
        <w:bottom w:val="single" w:sz="8" w:space="0" w:color="40B2FF"/>
        <w:right w:val="single" w:sz="8" w:space="0" w:color="40B2FF"/>
        <w:insideH w:val="single" w:sz="8" w:space="0" w:color="40B2FF"/>
        <w:insideV w:val="single" w:sz="8" w:space="0" w:color="40B2FF"/>
      </w:tblBorders>
    </w:tblPr>
    <w:tcPr>
      <w:shd w:val="clear" w:color="auto" w:fill="C0E5FF"/>
    </w:tcPr>
    <w:tblStylePr w:type="firstRow">
      <w:rPr>
        <w:b/>
        <w:bCs/>
      </w:rPr>
    </w:tblStylePr>
    <w:tblStylePr w:type="lastRow">
      <w:rPr>
        <w:b/>
        <w:bCs/>
      </w:rPr>
      <w:tblPr/>
      <w:tcPr>
        <w:tcBorders>
          <w:top w:val="single" w:sz="18" w:space="0" w:color="40B2FF"/>
        </w:tcBorders>
      </w:tcPr>
    </w:tblStylePr>
    <w:tblStylePr w:type="firstCol">
      <w:rPr>
        <w:b/>
        <w:bCs/>
      </w:rPr>
    </w:tblStylePr>
    <w:tblStylePr w:type="lastCol">
      <w:rPr>
        <w:b/>
        <w:bCs/>
      </w:rPr>
    </w:tblStylePr>
    <w:tblStylePr w:type="band1Vert">
      <w:tblPr/>
      <w:tcPr>
        <w:shd w:val="clear" w:color="auto" w:fill="80CCFF"/>
      </w:tcPr>
    </w:tblStylePr>
    <w:tblStylePr w:type="band1Horz">
      <w:tblPr/>
      <w:tcPr>
        <w:shd w:val="clear" w:color="auto" w:fill="80CCFF"/>
      </w:tcPr>
    </w:tblStylePr>
  </w:style>
  <w:style w:type="table" w:customStyle="1" w:styleId="2111">
    <w:name w:val="Средняя сетка 211"/>
    <w:basedOn w:val="a7"/>
    <w:uiPriority w:val="68"/>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0">
    <w:name w:val="Средняя сетка 2 - Акцент 11"/>
    <w:basedOn w:val="a7"/>
    <w:next w:val="2-10"/>
    <w:uiPriority w:val="68"/>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E26B0A"/>
        <w:left w:val="single" w:sz="8" w:space="0" w:color="E26B0A"/>
        <w:bottom w:val="single" w:sz="8" w:space="0" w:color="E26B0A"/>
        <w:right w:val="single" w:sz="8" w:space="0" w:color="E26B0A"/>
        <w:insideH w:val="single" w:sz="8" w:space="0" w:color="E26B0A"/>
        <w:insideV w:val="single" w:sz="8" w:space="0" w:color="E26B0A"/>
      </w:tblBorders>
    </w:tblPr>
    <w:tcPr>
      <w:shd w:val="clear" w:color="auto" w:fill="FCD9BD"/>
    </w:tcPr>
    <w:tblStylePr w:type="firstRow">
      <w:rPr>
        <w:b/>
        <w:bCs/>
        <w:color w:val="000000"/>
      </w:rPr>
      <w:tblPr/>
      <w:tcPr>
        <w:shd w:val="clear" w:color="auto" w:fill="FEF0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0CA"/>
      </w:tcPr>
    </w:tblStylePr>
    <w:tblStylePr w:type="band1Vert">
      <w:tblPr/>
      <w:tcPr>
        <w:shd w:val="clear" w:color="auto" w:fill="F9B47C"/>
      </w:tcPr>
    </w:tblStylePr>
    <w:tblStylePr w:type="band1Horz">
      <w:tblPr/>
      <w:tcPr>
        <w:tcBorders>
          <w:insideH w:val="single" w:sz="6" w:space="0" w:color="E26B0A"/>
          <w:insideV w:val="single" w:sz="6" w:space="0" w:color="E26B0A"/>
        </w:tcBorders>
        <w:shd w:val="clear" w:color="auto" w:fill="F9B47C"/>
      </w:tcPr>
    </w:tblStylePr>
    <w:tblStylePr w:type="nwCell">
      <w:tblPr/>
      <w:tcPr>
        <w:shd w:val="clear" w:color="auto" w:fill="FFFFFF"/>
      </w:tcPr>
    </w:tblStylePr>
  </w:style>
  <w:style w:type="table" w:customStyle="1" w:styleId="-410">
    <w:name w:val="Светлая сетка - Акцент 41"/>
    <w:basedOn w:val="a7"/>
    <w:next w:val="-40"/>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AA00"/>
        <w:left w:val="single" w:sz="8" w:space="0" w:color="00AA00"/>
        <w:bottom w:val="single" w:sz="8" w:space="0" w:color="00AA00"/>
        <w:right w:val="single" w:sz="8" w:space="0" w:color="00AA00"/>
        <w:insideH w:val="single" w:sz="8" w:space="0" w:color="00AA00"/>
        <w:insideV w:val="single" w:sz="8" w:space="0" w:color="00AA00"/>
      </w:tblBorders>
    </w:tblPr>
    <w:tblStylePr w:type="firstRow">
      <w:pPr>
        <w:spacing w:before="0" w:after="0" w:line="240" w:lineRule="auto"/>
      </w:pPr>
      <w:rPr>
        <w:rFonts w:ascii="Arial" w:eastAsia="Times New Roman" w:hAnsi="Arial" w:cs="Times New Roman"/>
        <w:b/>
        <w:bCs/>
      </w:rPr>
      <w:tblPr/>
      <w:tcPr>
        <w:tcBorders>
          <w:top w:val="single" w:sz="8" w:space="0" w:color="00AA00"/>
          <w:left w:val="single" w:sz="8" w:space="0" w:color="00AA00"/>
          <w:bottom w:val="single" w:sz="18" w:space="0" w:color="00AA00"/>
          <w:right w:val="single" w:sz="8" w:space="0" w:color="00AA00"/>
          <w:insideH w:val="nil"/>
          <w:insideV w:val="single" w:sz="8" w:space="0" w:color="00AA00"/>
        </w:tcBorders>
      </w:tcPr>
    </w:tblStylePr>
    <w:tblStylePr w:type="lastRow">
      <w:pPr>
        <w:spacing w:before="0" w:after="0" w:line="240" w:lineRule="auto"/>
      </w:pPr>
      <w:rPr>
        <w:rFonts w:ascii="Arial" w:eastAsia="Times New Roman" w:hAnsi="Arial" w:cs="Times New Roman"/>
        <w:b/>
        <w:bCs/>
      </w:rPr>
      <w:tblPr/>
      <w:tcPr>
        <w:tcBorders>
          <w:top w:val="double" w:sz="6" w:space="0" w:color="00AA00"/>
          <w:left w:val="single" w:sz="8" w:space="0" w:color="00AA00"/>
          <w:bottom w:val="single" w:sz="8" w:space="0" w:color="00AA00"/>
          <w:right w:val="single" w:sz="8" w:space="0" w:color="00AA00"/>
          <w:insideH w:val="nil"/>
          <w:insideV w:val="single" w:sz="8" w:space="0" w:color="00AA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AA00"/>
          <w:left w:val="single" w:sz="8" w:space="0" w:color="00AA00"/>
          <w:bottom w:val="single" w:sz="8" w:space="0" w:color="00AA00"/>
          <w:right w:val="single" w:sz="8" w:space="0" w:color="00AA00"/>
        </w:tcBorders>
      </w:tcPr>
    </w:tblStylePr>
    <w:tblStylePr w:type="band1Vert">
      <w:tblPr/>
      <w:tcPr>
        <w:tcBorders>
          <w:top w:val="single" w:sz="8" w:space="0" w:color="00AA00"/>
          <w:left w:val="single" w:sz="8" w:space="0" w:color="00AA00"/>
          <w:bottom w:val="single" w:sz="8" w:space="0" w:color="00AA00"/>
          <w:right w:val="single" w:sz="8" w:space="0" w:color="00AA00"/>
        </w:tcBorders>
        <w:shd w:val="clear" w:color="auto" w:fill="ABFFAB"/>
      </w:tcPr>
    </w:tblStylePr>
    <w:tblStylePr w:type="band1Horz">
      <w:tblPr/>
      <w:tcPr>
        <w:tcBorders>
          <w:top w:val="single" w:sz="8" w:space="0" w:color="00AA00"/>
          <w:left w:val="single" w:sz="8" w:space="0" w:color="00AA00"/>
          <w:bottom w:val="single" w:sz="8" w:space="0" w:color="00AA00"/>
          <w:right w:val="single" w:sz="8" w:space="0" w:color="00AA00"/>
          <w:insideV w:val="single" w:sz="8" w:space="0" w:color="00AA00"/>
        </w:tcBorders>
        <w:shd w:val="clear" w:color="auto" w:fill="ABFFAB"/>
      </w:tcPr>
    </w:tblStylePr>
    <w:tblStylePr w:type="band2Horz">
      <w:tblPr/>
      <w:tcPr>
        <w:tcBorders>
          <w:top w:val="single" w:sz="8" w:space="0" w:color="00AA00"/>
          <w:left w:val="single" w:sz="8" w:space="0" w:color="00AA00"/>
          <w:bottom w:val="single" w:sz="8" w:space="0" w:color="00AA00"/>
          <w:right w:val="single" w:sz="8" w:space="0" w:color="00AA00"/>
          <w:insideV w:val="single" w:sz="8" w:space="0" w:color="00AA00"/>
        </w:tcBorders>
      </w:tcPr>
    </w:tblStylePr>
  </w:style>
  <w:style w:type="table" w:customStyle="1" w:styleId="-1112">
    <w:name w:val="Светлая сетка - Акцент 111"/>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E26B0A"/>
        <w:left w:val="single" w:sz="8" w:space="0" w:color="E26B0A"/>
        <w:bottom w:val="single" w:sz="8" w:space="0" w:color="E26B0A"/>
        <w:right w:val="single" w:sz="8" w:space="0" w:color="E26B0A"/>
        <w:insideH w:val="single" w:sz="8" w:space="0" w:color="E26B0A"/>
        <w:insideV w:val="single" w:sz="8" w:space="0" w:color="E26B0A"/>
      </w:tblBorders>
    </w:tblPr>
    <w:tblStylePr w:type="firstRow">
      <w:pPr>
        <w:spacing w:before="0" w:after="0" w:line="240" w:lineRule="auto"/>
      </w:pPr>
      <w:rPr>
        <w:rFonts w:ascii="Arial" w:eastAsia="Times New Roman" w:hAnsi="Arial" w:cs="Times New Roman"/>
        <w:b/>
        <w:bCs/>
      </w:rPr>
      <w:tblPr/>
      <w:tcPr>
        <w:tcBorders>
          <w:top w:val="single" w:sz="8" w:space="0" w:color="E26B0A"/>
          <w:left w:val="single" w:sz="8" w:space="0" w:color="E26B0A"/>
          <w:bottom w:val="single" w:sz="18" w:space="0" w:color="E26B0A"/>
          <w:right w:val="single" w:sz="8" w:space="0" w:color="E26B0A"/>
          <w:insideH w:val="nil"/>
          <w:insideV w:val="single" w:sz="8" w:space="0" w:color="E26B0A"/>
        </w:tcBorders>
      </w:tcPr>
    </w:tblStylePr>
    <w:tblStylePr w:type="lastRow">
      <w:pPr>
        <w:spacing w:before="0" w:after="0" w:line="240" w:lineRule="auto"/>
      </w:pPr>
      <w:rPr>
        <w:rFonts w:ascii="Arial" w:eastAsia="Times New Roman" w:hAnsi="Arial" w:cs="Times New Roman"/>
        <w:b/>
        <w:bCs/>
      </w:rPr>
      <w:tblPr/>
      <w:tcPr>
        <w:tcBorders>
          <w:top w:val="double" w:sz="6" w:space="0" w:color="E26B0A"/>
          <w:left w:val="single" w:sz="8" w:space="0" w:color="E26B0A"/>
          <w:bottom w:val="single" w:sz="8" w:space="0" w:color="E26B0A"/>
          <w:right w:val="single" w:sz="8" w:space="0" w:color="E26B0A"/>
          <w:insideH w:val="nil"/>
          <w:insideV w:val="single" w:sz="8" w:space="0" w:color="E26B0A"/>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26B0A"/>
          <w:left w:val="single" w:sz="8" w:space="0" w:color="E26B0A"/>
          <w:bottom w:val="single" w:sz="8" w:space="0" w:color="E26B0A"/>
          <w:right w:val="single" w:sz="8" w:space="0" w:color="E26B0A"/>
        </w:tcBorders>
      </w:tcPr>
    </w:tblStylePr>
    <w:tblStylePr w:type="band1Vert">
      <w:tblPr/>
      <w:tcPr>
        <w:tcBorders>
          <w:top w:val="single" w:sz="8" w:space="0" w:color="E26B0A"/>
          <w:left w:val="single" w:sz="8" w:space="0" w:color="E26B0A"/>
          <w:bottom w:val="single" w:sz="8" w:space="0" w:color="E26B0A"/>
          <w:right w:val="single" w:sz="8" w:space="0" w:color="E26B0A"/>
        </w:tcBorders>
        <w:shd w:val="clear" w:color="auto" w:fill="FCD9BD"/>
      </w:tcPr>
    </w:tblStylePr>
    <w:tblStylePr w:type="band1Horz">
      <w:tblPr/>
      <w:tcPr>
        <w:tcBorders>
          <w:top w:val="single" w:sz="8" w:space="0" w:color="E26B0A"/>
          <w:left w:val="single" w:sz="8" w:space="0" w:color="E26B0A"/>
          <w:bottom w:val="single" w:sz="8" w:space="0" w:color="E26B0A"/>
          <w:right w:val="single" w:sz="8" w:space="0" w:color="E26B0A"/>
          <w:insideV w:val="single" w:sz="8" w:space="0" w:color="E26B0A"/>
        </w:tcBorders>
        <w:shd w:val="clear" w:color="auto" w:fill="FCD9BD"/>
      </w:tcPr>
    </w:tblStylePr>
    <w:tblStylePr w:type="band2Horz">
      <w:tblPr/>
      <w:tcPr>
        <w:tcBorders>
          <w:top w:val="single" w:sz="8" w:space="0" w:color="E26B0A"/>
          <w:left w:val="single" w:sz="8" w:space="0" w:color="E26B0A"/>
          <w:bottom w:val="single" w:sz="8" w:space="0" w:color="E26B0A"/>
          <w:right w:val="single" w:sz="8" w:space="0" w:color="E26B0A"/>
          <w:insideV w:val="single" w:sz="8" w:space="0" w:color="E26B0A"/>
        </w:tcBorders>
      </w:tcPr>
    </w:tblStylePr>
  </w:style>
  <w:style w:type="table" w:customStyle="1" w:styleId="-212">
    <w:name w:val="Светлая сетка - Акцент 21"/>
    <w:basedOn w:val="a7"/>
    <w:next w:val="-26"/>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00A8"/>
        <w:left w:val="single" w:sz="8" w:space="0" w:color="0000A8"/>
        <w:bottom w:val="single" w:sz="8" w:space="0" w:color="0000A8"/>
        <w:right w:val="single" w:sz="8" w:space="0" w:color="0000A8"/>
        <w:insideH w:val="single" w:sz="8" w:space="0" w:color="0000A8"/>
        <w:insideV w:val="single" w:sz="8" w:space="0" w:color="0000A8"/>
      </w:tblBorders>
    </w:tblPr>
    <w:tblStylePr w:type="firstRow">
      <w:pPr>
        <w:spacing w:before="0" w:after="0" w:line="240" w:lineRule="auto"/>
      </w:pPr>
      <w:rPr>
        <w:rFonts w:ascii="Arial" w:eastAsia="Times New Roman" w:hAnsi="Arial" w:cs="Times New Roman"/>
        <w:b/>
        <w:bCs/>
      </w:rPr>
      <w:tblPr/>
      <w:tcPr>
        <w:tcBorders>
          <w:top w:val="single" w:sz="8" w:space="0" w:color="0000A8"/>
          <w:left w:val="single" w:sz="8" w:space="0" w:color="0000A8"/>
          <w:bottom w:val="single" w:sz="18" w:space="0" w:color="0000A8"/>
          <w:right w:val="single" w:sz="8" w:space="0" w:color="0000A8"/>
          <w:insideH w:val="nil"/>
          <w:insideV w:val="single" w:sz="8" w:space="0" w:color="0000A8"/>
        </w:tcBorders>
      </w:tcPr>
    </w:tblStylePr>
    <w:tblStylePr w:type="lastRow">
      <w:pPr>
        <w:spacing w:before="0" w:after="0" w:line="240" w:lineRule="auto"/>
      </w:pPr>
      <w:rPr>
        <w:rFonts w:ascii="Arial" w:eastAsia="Times New Roman" w:hAnsi="Arial" w:cs="Times New Roman"/>
        <w:b/>
        <w:bCs/>
      </w:rPr>
      <w:tblPr/>
      <w:tcPr>
        <w:tcBorders>
          <w:top w:val="double" w:sz="6" w:space="0" w:color="0000A8"/>
          <w:left w:val="single" w:sz="8" w:space="0" w:color="0000A8"/>
          <w:bottom w:val="single" w:sz="8" w:space="0" w:color="0000A8"/>
          <w:right w:val="single" w:sz="8" w:space="0" w:color="0000A8"/>
          <w:insideH w:val="nil"/>
          <w:insideV w:val="single" w:sz="8" w:space="0" w:color="0000A8"/>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A8"/>
          <w:left w:val="single" w:sz="8" w:space="0" w:color="0000A8"/>
          <w:bottom w:val="single" w:sz="8" w:space="0" w:color="0000A8"/>
          <w:right w:val="single" w:sz="8" w:space="0" w:color="0000A8"/>
        </w:tcBorders>
      </w:tcPr>
    </w:tblStylePr>
    <w:tblStylePr w:type="band1Vert">
      <w:tblPr/>
      <w:tcPr>
        <w:tcBorders>
          <w:top w:val="single" w:sz="8" w:space="0" w:color="0000A8"/>
          <w:left w:val="single" w:sz="8" w:space="0" w:color="0000A8"/>
          <w:bottom w:val="single" w:sz="8" w:space="0" w:color="0000A8"/>
          <w:right w:val="single" w:sz="8" w:space="0" w:color="0000A8"/>
        </w:tcBorders>
        <w:shd w:val="clear" w:color="auto" w:fill="AAAAFF"/>
      </w:tcPr>
    </w:tblStylePr>
    <w:tblStylePr w:type="band1Horz">
      <w:tblPr/>
      <w:tcPr>
        <w:tcBorders>
          <w:top w:val="single" w:sz="8" w:space="0" w:color="0000A8"/>
          <w:left w:val="single" w:sz="8" w:space="0" w:color="0000A8"/>
          <w:bottom w:val="single" w:sz="8" w:space="0" w:color="0000A8"/>
          <w:right w:val="single" w:sz="8" w:space="0" w:color="0000A8"/>
          <w:insideV w:val="single" w:sz="8" w:space="0" w:color="0000A8"/>
        </w:tcBorders>
        <w:shd w:val="clear" w:color="auto" w:fill="AAAAFF"/>
      </w:tcPr>
    </w:tblStylePr>
    <w:tblStylePr w:type="band2Horz">
      <w:tblPr/>
      <w:tcPr>
        <w:tcBorders>
          <w:top w:val="single" w:sz="8" w:space="0" w:color="0000A8"/>
          <w:left w:val="single" w:sz="8" w:space="0" w:color="0000A8"/>
          <w:bottom w:val="single" w:sz="8" w:space="0" w:color="0000A8"/>
          <w:right w:val="single" w:sz="8" w:space="0" w:color="0000A8"/>
          <w:insideV w:val="single" w:sz="8" w:space="0" w:color="0000A8"/>
        </w:tcBorders>
      </w:tcPr>
    </w:tblStylePr>
  </w:style>
  <w:style w:type="table" w:customStyle="1" w:styleId="11fd">
    <w:name w:val="Светлая сетка11"/>
    <w:basedOn w:val="a7"/>
    <w:uiPriority w:val="62"/>
    <w:rsid w:val="00C724EE"/>
    <w:pPr>
      <w:spacing w:after="0" w:line="240" w:lineRule="auto"/>
    </w:pPr>
    <w:rPr>
      <w:rFonts w:ascii="Arial" w:eastAsia="Arial" w:hAnsi="Arial"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12">
    <w:name w:val="Средний список 211"/>
    <w:basedOn w:val="a7"/>
    <w:uiPriority w:val="66"/>
    <w:rsid w:val="00C724EE"/>
    <w:pPr>
      <w:spacing w:after="0" w:line="240" w:lineRule="auto"/>
    </w:pPr>
    <w:rPr>
      <w:rFonts w:ascii="Arial" w:eastAsia="Times New Roman" w:hAnsi="Arial"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1c">
    <w:name w:val="Средняя заливка 111"/>
    <w:basedOn w:val="a7"/>
    <w:uiPriority w:val="63"/>
    <w:rsid w:val="00C724EE"/>
    <w:pPr>
      <w:spacing w:after="0" w:line="240" w:lineRule="auto"/>
    </w:pPr>
    <w:rPr>
      <w:rFonts w:ascii="Arial" w:eastAsia="Arial" w:hAnsi="Arial"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511">
    <w:name w:val="Светлый список - Акцент 51"/>
    <w:basedOn w:val="a7"/>
    <w:next w:val="-50"/>
    <w:uiPriority w:val="61"/>
    <w:rsid w:val="00C724EE"/>
    <w:pPr>
      <w:spacing w:after="0" w:line="240" w:lineRule="auto"/>
    </w:pPr>
    <w:rPr>
      <w:rFonts w:ascii="Arial" w:eastAsia="Arial" w:hAnsi="Arial" w:cs="Times New Roman"/>
      <w:sz w:val="20"/>
      <w:szCs w:val="20"/>
    </w:rPr>
    <w:tblPr>
      <w:tblStyleRowBandSize w:val="1"/>
      <w:tblStyleColBandSize w:val="1"/>
      <w:tblBorders>
        <w:top w:val="single" w:sz="8" w:space="0" w:color="808000"/>
        <w:left w:val="single" w:sz="8" w:space="0" w:color="808000"/>
        <w:bottom w:val="single" w:sz="8" w:space="0" w:color="808000"/>
        <w:right w:val="single" w:sz="8" w:space="0" w:color="808000"/>
      </w:tblBorders>
    </w:tblPr>
    <w:tblStylePr w:type="firstRow">
      <w:pPr>
        <w:spacing w:before="0" w:after="0" w:line="240" w:lineRule="auto"/>
      </w:pPr>
      <w:rPr>
        <w:b/>
        <w:bCs/>
        <w:color w:val="FFFFFF"/>
      </w:rPr>
      <w:tblPr/>
      <w:tcPr>
        <w:shd w:val="clear" w:color="auto" w:fill="808000"/>
      </w:tcPr>
    </w:tblStylePr>
    <w:tblStylePr w:type="lastRow">
      <w:pPr>
        <w:spacing w:before="0" w:after="0" w:line="240" w:lineRule="auto"/>
      </w:pPr>
      <w:rPr>
        <w:b/>
        <w:bCs/>
      </w:rPr>
      <w:tblPr/>
      <w:tcPr>
        <w:tcBorders>
          <w:top w:val="double" w:sz="6" w:space="0" w:color="808000"/>
          <w:left w:val="single" w:sz="8" w:space="0" w:color="808000"/>
          <w:bottom w:val="single" w:sz="8" w:space="0" w:color="808000"/>
          <w:right w:val="single" w:sz="8" w:space="0" w:color="808000"/>
        </w:tcBorders>
      </w:tcPr>
    </w:tblStylePr>
    <w:tblStylePr w:type="firstCol">
      <w:rPr>
        <w:b/>
        <w:bCs/>
      </w:rPr>
    </w:tblStylePr>
    <w:tblStylePr w:type="lastCol">
      <w:rPr>
        <w:b/>
        <w:bCs/>
      </w:rPr>
    </w:tblStylePr>
    <w:tblStylePr w:type="band1Vert">
      <w:tblPr/>
      <w:tcPr>
        <w:tcBorders>
          <w:top w:val="single" w:sz="8" w:space="0" w:color="808000"/>
          <w:left w:val="single" w:sz="8" w:space="0" w:color="808000"/>
          <w:bottom w:val="single" w:sz="8" w:space="0" w:color="808000"/>
          <w:right w:val="single" w:sz="8" w:space="0" w:color="808000"/>
        </w:tcBorders>
      </w:tcPr>
    </w:tblStylePr>
    <w:tblStylePr w:type="band1Horz">
      <w:tblPr/>
      <w:tcPr>
        <w:tcBorders>
          <w:top w:val="single" w:sz="8" w:space="0" w:color="808000"/>
          <w:left w:val="single" w:sz="8" w:space="0" w:color="808000"/>
          <w:bottom w:val="single" w:sz="8" w:space="0" w:color="808000"/>
          <w:right w:val="single" w:sz="8" w:space="0" w:color="808000"/>
        </w:tcBorders>
      </w:tcPr>
    </w:tblStylePr>
  </w:style>
  <w:style w:type="table" w:customStyle="1" w:styleId="-115">
    <w:name w:val="Цветная заливка - Акцент 11"/>
    <w:basedOn w:val="a7"/>
    <w:next w:val="-15"/>
    <w:uiPriority w:val="71"/>
    <w:rsid w:val="00C724EE"/>
    <w:pPr>
      <w:spacing w:after="0" w:line="240" w:lineRule="auto"/>
    </w:pPr>
    <w:rPr>
      <w:rFonts w:ascii="Arial" w:eastAsia="Arial" w:hAnsi="Arial" w:cs="Times New Roman"/>
      <w:color w:val="000000"/>
      <w:sz w:val="20"/>
      <w:szCs w:val="20"/>
    </w:rPr>
    <w:tblPr>
      <w:tblStyleRowBandSize w:val="1"/>
      <w:tblStyleColBandSize w:val="1"/>
      <w:tblBorders>
        <w:top w:val="single" w:sz="24" w:space="0" w:color="0000A8"/>
        <w:left w:val="single" w:sz="4" w:space="0" w:color="E26B0A"/>
        <w:bottom w:val="single" w:sz="4" w:space="0" w:color="E26B0A"/>
        <w:right w:val="single" w:sz="4" w:space="0" w:color="E26B0A"/>
        <w:insideH w:val="single" w:sz="4" w:space="0" w:color="FFFFFF"/>
        <w:insideV w:val="single" w:sz="4" w:space="0" w:color="FFFFFF"/>
      </w:tblBorders>
    </w:tblPr>
    <w:tcPr>
      <w:shd w:val="clear" w:color="auto" w:fill="FEF0E5"/>
    </w:tcPr>
    <w:tblStylePr w:type="firstRow">
      <w:rPr>
        <w:b/>
        <w:bCs/>
      </w:rPr>
      <w:tblPr/>
      <w:tcPr>
        <w:tcBorders>
          <w:top w:val="nil"/>
          <w:left w:val="nil"/>
          <w:bottom w:val="single" w:sz="24" w:space="0" w:color="0000A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3F06"/>
      </w:tcPr>
    </w:tblStylePr>
    <w:tblStylePr w:type="firstCol">
      <w:rPr>
        <w:color w:val="FFFFFF"/>
      </w:rPr>
      <w:tblPr/>
      <w:tcPr>
        <w:tcBorders>
          <w:top w:val="nil"/>
          <w:left w:val="nil"/>
          <w:bottom w:val="nil"/>
          <w:right w:val="nil"/>
          <w:insideH w:val="single" w:sz="4" w:space="0" w:color="873F06"/>
          <w:insideV w:val="nil"/>
        </w:tcBorders>
        <w:shd w:val="clear" w:color="auto" w:fill="873F06"/>
      </w:tcPr>
    </w:tblStylePr>
    <w:tblStylePr w:type="lastCol">
      <w:rPr>
        <w:color w:val="FFFFFF"/>
      </w:rPr>
      <w:tblPr/>
      <w:tcPr>
        <w:tcBorders>
          <w:top w:val="nil"/>
          <w:left w:val="nil"/>
          <w:bottom w:val="nil"/>
          <w:right w:val="nil"/>
          <w:insideH w:val="nil"/>
          <w:insideV w:val="nil"/>
        </w:tcBorders>
        <w:shd w:val="clear" w:color="auto" w:fill="873F06"/>
      </w:tcPr>
    </w:tblStylePr>
    <w:tblStylePr w:type="band1Vert">
      <w:tblPr/>
      <w:tcPr>
        <w:shd w:val="clear" w:color="auto" w:fill="FAC295"/>
      </w:tcPr>
    </w:tblStylePr>
    <w:tblStylePr w:type="band1Horz">
      <w:tblPr/>
      <w:tcPr>
        <w:shd w:val="clear" w:color="auto" w:fill="F9B47C"/>
      </w:tcPr>
    </w:tblStylePr>
    <w:tblStylePr w:type="neCell">
      <w:rPr>
        <w:color w:val="000000"/>
      </w:rPr>
    </w:tblStylePr>
    <w:tblStylePr w:type="nwCell">
      <w:rPr>
        <w:color w:val="000000"/>
      </w:rPr>
    </w:tblStylePr>
  </w:style>
  <w:style w:type="table" w:customStyle="1" w:styleId="-213">
    <w:name w:val="Светлая заливка - Акцент 21"/>
    <w:basedOn w:val="a7"/>
    <w:next w:val="-27"/>
    <w:uiPriority w:val="60"/>
    <w:rsid w:val="00C724EE"/>
    <w:pPr>
      <w:spacing w:after="0" w:line="240" w:lineRule="auto"/>
    </w:pPr>
    <w:rPr>
      <w:rFonts w:ascii="Arial" w:eastAsia="Arial" w:hAnsi="Arial" w:cs="Times New Roman"/>
      <w:color w:val="00007D"/>
      <w:sz w:val="20"/>
      <w:szCs w:val="20"/>
    </w:rPr>
    <w:tblPr>
      <w:tblStyleRowBandSize w:val="1"/>
      <w:tblStyleColBandSize w:val="1"/>
      <w:tblBorders>
        <w:top w:val="single" w:sz="8" w:space="0" w:color="0000A8"/>
        <w:bottom w:val="single" w:sz="8" w:space="0" w:color="0000A8"/>
      </w:tblBorders>
    </w:tblPr>
    <w:tblStylePr w:type="firstRow">
      <w:pPr>
        <w:spacing w:before="0" w:after="0" w:line="240" w:lineRule="auto"/>
      </w:pPr>
      <w:rPr>
        <w:b/>
        <w:bCs/>
      </w:rPr>
      <w:tblPr/>
      <w:tcPr>
        <w:tcBorders>
          <w:top w:val="single" w:sz="8" w:space="0" w:color="0000A8"/>
          <w:left w:val="nil"/>
          <w:bottom w:val="single" w:sz="8" w:space="0" w:color="0000A8"/>
          <w:right w:val="nil"/>
          <w:insideH w:val="nil"/>
          <w:insideV w:val="nil"/>
        </w:tcBorders>
      </w:tcPr>
    </w:tblStylePr>
    <w:tblStylePr w:type="lastRow">
      <w:pPr>
        <w:spacing w:before="0" w:after="0" w:line="240" w:lineRule="auto"/>
      </w:pPr>
      <w:rPr>
        <w:b/>
        <w:bCs/>
      </w:rPr>
      <w:tblPr/>
      <w:tcPr>
        <w:tcBorders>
          <w:top w:val="single" w:sz="8" w:space="0" w:color="0000A8"/>
          <w:left w:val="nil"/>
          <w:bottom w:val="single" w:sz="8" w:space="0" w:color="0000A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AFF"/>
      </w:tcPr>
    </w:tblStylePr>
    <w:tblStylePr w:type="band1Horz">
      <w:tblPr/>
      <w:tcPr>
        <w:tcBorders>
          <w:left w:val="nil"/>
          <w:right w:val="nil"/>
          <w:insideH w:val="nil"/>
          <w:insideV w:val="nil"/>
        </w:tcBorders>
        <w:shd w:val="clear" w:color="auto" w:fill="AAAAFF"/>
      </w:tcPr>
    </w:tblStylePr>
  </w:style>
  <w:style w:type="table" w:customStyle="1" w:styleId="1ffffff0">
    <w:name w:val="СиПР1"/>
    <w:basedOn w:val="a7"/>
    <w:rsid w:val="00C724EE"/>
    <w:pPr>
      <w:spacing w:after="0" w:line="240" w:lineRule="auto"/>
      <w:jc w:val="center"/>
    </w:pPr>
    <w:rPr>
      <w:rFonts w:ascii="Arial" w:eastAsia="Arial" w:hAnsi="Arial" w:cs="Times New Roman"/>
      <w:sz w:val="20"/>
      <w:szCs w:val="20"/>
    </w:rPr>
    <w:tblPr>
      <w:tblBorders>
        <w:top w:val="dashed" w:sz="2" w:space="0" w:color="auto"/>
        <w:bottom w:val="dashed" w:sz="2" w:space="0" w:color="auto"/>
        <w:insideH w:val="dashed" w:sz="2" w:space="0" w:color="auto"/>
        <w:insideV w:val="dashed" w:sz="2" w:space="0" w:color="auto"/>
      </w:tblBorders>
    </w:tblPr>
    <w:tcPr>
      <w:vAlign w:val="center"/>
    </w:tcPr>
    <w:tblStylePr w:type="firstRow">
      <w:tblPr/>
      <w:tcPr>
        <w:shd w:val="clear" w:color="auto" w:fill="BA966C"/>
      </w:tcPr>
    </w:tblStylePr>
    <w:tblStylePr w:type="firstCol">
      <w:pPr>
        <w:jc w:val="left"/>
      </w:pPr>
    </w:tblStylePr>
  </w:style>
  <w:style w:type="table" w:customStyle="1" w:styleId="111d">
    <w:name w:val="Таблица простая 111"/>
    <w:basedOn w:val="a7"/>
    <w:uiPriority w:val="41"/>
    <w:rsid w:val="00C724EE"/>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10">
    <w:name w:val="Сетка таблицы1121"/>
    <w:basedOn w:val="a7"/>
    <w:uiPriority w:val="59"/>
    <w:rsid w:val="00C724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7"/>
    <w:next w:val="aff0"/>
    <w:uiPriority w:val="59"/>
    <w:rsid w:val="00C724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редний список 2 - Акцент 31"/>
    <w:basedOn w:val="a7"/>
    <w:next w:val="2-3"/>
    <w:uiPriority w:val="66"/>
    <w:rsid w:val="00C724E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numbering" w:customStyle="1" w:styleId="2113">
    <w:name w:val="Рис номер211"/>
    <w:uiPriority w:val="99"/>
    <w:rsid w:val="00C724EE"/>
  </w:style>
  <w:style w:type="numbering" w:customStyle="1" w:styleId="2211">
    <w:name w:val="!список_подпунктов2211"/>
    <w:basedOn w:val="a8"/>
    <w:rsid w:val="00C724EE"/>
  </w:style>
  <w:style w:type="table" w:customStyle="1" w:styleId="-121">
    <w:name w:val="таб-тело121"/>
    <w:basedOn w:val="a7"/>
    <w:uiPriority w:val="99"/>
    <w:rsid w:val="00C724EE"/>
    <w:pPr>
      <w:spacing w:after="0" w:line="240" w:lineRule="auto"/>
      <w:jc w:val="center"/>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Times New Roman" w:hAnsi="Times New Roman"/>
        <w:b w:val="0"/>
        <w:sz w:val="24"/>
      </w:rPr>
      <w:tblPr/>
      <w:tcPr>
        <w:shd w:val="clear" w:color="auto" w:fill="DCB996"/>
      </w:tcPr>
    </w:tblStylePr>
    <w:tblStylePr w:type="firstCol">
      <w:pPr>
        <w:jc w:val="left"/>
      </w:pPr>
      <w:rPr>
        <w:rFonts w:ascii="Times New Roman" w:hAnsi="Times New Roman"/>
        <w:sz w:val="24"/>
      </w:rPr>
    </w:tblStylePr>
  </w:style>
  <w:style w:type="numbering" w:customStyle="1" w:styleId="4111">
    <w:name w:val="Статья / Раздел4111"/>
    <w:basedOn w:val="a8"/>
    <w:next w:val="afffffffffff2"/>
    <w:rsid w:val="00C724EE"/>
  </w:style>
  <w:style w:type="numbering" w:customStyle="1" w:styleId="415">
    <w:name w:val="Нет списка41"/>
    <w:next w:val="a8"/>
    <w:uiPriority w:val="99"/>
    <w:semiHidden/>
    <w:unhideWhenUsed/>
    <w:rsid w:val="00C724EE"/>
  </w:style>
  <w:style w:type="table" w:customStyle="1" w:styleId="111e">
    <w:name w:val="Стиль таблицы111"/>
    <w:basedOn w:val="aff0"/>
    <w:rsid w:val="00C724E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редняя сетка 1111"/>
    <w:basedOn w:val="a7"/>
    <w:uiPriority w:val="67"/>
    <w:rsid w:val="00C724EE"/>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f">
    <w:name w:val="Столбцы таблицы 111"/>
    <w:basedOn w:val="a7"/>
    <w:next w:val="1ff9"/>
    <w:rsid w:val="00C724E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7"/>
    <w:next w:val="54"/>
    <w:rsid w:val="00C724E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0">
    <w:name w:val="Таблица-список 211"/>
    <w:basedOn w:val="a7"/>
    <w:next w:val="-2"/>
    <w:rsid w:val="00C724E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7"/>
    <w:next w:val="-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
    <w:name w:val="Объемная таблица 311"/>
    <w:basedOn w:val="a7"/>
    <w:next w:val="3d"/>
    <w:rsid w:val="00C724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e">
    <w:name w:val="Современная таблица11"/>
    <w:basedOn w:val="a7"/>
    <w:next w:val="afffffffffff0"/>
    <w:rsid w:val="00C724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f">
    <w:name w:val="Изысканная таблица11"/>
    <w:basedOn w:val="a7"/>
    <w:next w:val="afffffffffff1"/>
    <w:rsid w:val="00C724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f0">
    <w:name w:val="Изящная таблица 111"/>
    <w:basedOn w:val="a7"/>
    <w:next w:val="1ffa"/>
    <w:rsid w:val="00C724E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7"/>
    <w:next w:val="-3"/>
    <w:rsid w:val="00C724E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5">
    <w:name w:val="Стиль таблицы121"/>
    <w:basedOn w:val="aff0"/>
    <w:rsid w:val="00C724E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Стиль211"/>
    <w:rsid w:val="00C724EE"/>
  </w:style>
  <w:style w:type="numbering" w:customStyle="1" w:styleId="3112">
    <w:name w:val="Стиль311"/>
    <w:rsid w:val="00C724EE"/>
  </w:style>
  <w:style w:type="numbering" w:customStyle="1" w:styleId="11ff0">
    <w:name w:val="Статья / Раздел11"/>
    <w:basedOn w:val="a8"/>
    <w:next w:val="afffffffffff2"/>
    <w:rsid w:val="00C724EE"/>
  </w:style>
  <w:style w:type="table" w:customStyle="1" w:styleId="4110">
    <w:name w:val="Классическая таблица 411"/>
    <w:basedOn w:val="a7"/>
    <w:next w:val="4c"/>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113">
    <w:name w:val="Сетка таблицы31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f0"/>
    <w:uiPriority w:val="5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
    <w:name w:val="Нет списка51"/>
    <w:next w:val="a8"/>
    <w:uiPriority w:val="99"/>
    <w:semiHidden/>
    <w:unhideWhenUsed/>
    <w:rsid w:val="00C724EE"/>
  </w:style>
  <w:style w:type="table" w:customStyle="1" w:styleId="1510">
    <w:name w:val="Сетка таблицы151"/>
    <w:basedOn w:val="a7"/>
    <w:next w:val="aff0"/>
    <w:rsid w:val="00C724EE"/>
    <w:pPr>
      <w:spacing w:after="0" w:line="240" w:lineRule="auto"/>
    </w:pPr>
    <w:rPr>
      <w:rFonts w:ascii="Arial Unicode MS" w:eastAsia="Arial Unicode MS" w:hAnsi="Arial Unicode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
    <w:basedOn w:val="a7"/>
    <w:next w:val="aff0"/>
    <w:uiPriority w:val="39"/>
    <w:rsid w:val="00C724E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
    <w:name w:val="Нет списка61"/>
    <w:next w:val="a8"/>
    <w:uiPriority w:val="99"/>
    <w:semiHidden/>
    <w:unhideWhenUsed/>
    <w:rsid w:val="00C724EE"/>
  </w:style>
  <w:style w:type="table" w:customStyle="1" w:styleId="1610">
    <w:name w:val="Сетка таблицы161"/>
    <w:basedOn w:val="a7"/>
    <w:next w:val="aff0"/>
    <w:uiPriority w:val="39"/>
    <w:rsid w:val="00C724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Веб-таблица 11"/>
    <w:basedOn w:val="a7"/>
    <w:next w:val="-16"/>
    <w:rsid w:val="00C724EE"/>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
    <w:basedOn w:val="a7"/>
    <w:next w:val="-28"/>
    <w:rsid w:val="00C724EE"/>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7"/>
    <w:next w:val="-3"/>
    <w:rsid w:val="00C724E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
    <w:name w:val="Изысканная таблица21"/>
    <w:basedOn w:val="a7"/>
    <w:next w:val="afffffffffff1"/>
    <w:rsid w:val="00C724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7"/>
    <w:next w:val="1ffa"/>
    <w:rsid w:val="00C724EE"/>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7"/>
    <w:next w:val="2ffff"/>
    <w:rsid w:val="00C724EE"/>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1">
    <w:name w:val="Классическая таблица 11"/>
    <w:basedOn w:val="a7"/>
    <w:next w:val="1fffff5"/>
    <w:rsid w:val="00C724E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Классическая таблица 21"/>
    <w:basedOn w:val="a7"/>
    <w:next w:val="2ffff0"/>
    <w:rsid w:val="00C724E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7"/>
    <w:next w:val="3ff0"/>
    <w:rsid w:val="00C724EE"/>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7"/>
    <w:next w:val="4c"/>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2">
    <w:name w:val="Объемная таблица 11"/>
    <w:basedOn w:val="a7"/>
    <w:next w:val="1fffff6"/>
    <w:rsid w:val="00C724EE"/>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7"/>
    <w:next w:val="2ffff1"/>
    <w:rsid w:val="00C724EE"/>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Объемная таблица 321"/>
    <w:basedOn w:val="a7"/>
    <w:next w:val="3d"/>
    <w:rsid w:val="00C724E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Простая таблица 11"/>
    <w:basedOn w:val="a7"/>
    <w:next w:val="1fffff7"/>
    <w:rsid w:val="00C724E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3">
    <w:name w:val="Простая таблица 21"/>
    <w:basedOn w:val="a7"/>
    <w:next w:val="2ffff2"/>
    <w:rsid w:val="00C724EE"/>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ff1"/>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4">
    <w:name w:val="Сетка таблицы 11"/>
    <w:basedOn w:val="a7"/>
    <w:next w:val="1fffff8"/>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4">
    <w:name w:val="Сетка таблицы 21"/>
    <w:basedOn w:val="a7"/>
    <w:next w:val="2ffff3"/>
    <w:rsid w:val="00C724EE"/>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ff2"/>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7"/>
    <w:next w:val="4f5"/>
    <w:rsid w:val="00C724EE"/>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7"/>
    <w:next w:val="5b"/>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
    <w:basedOn w:val="a7"/>
    <w:next w:val="65"/>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7"/>
    <w:next w:val="78"/>
    <w:rsid w:val="00C724E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3"/>
    <w:rsid w:val="00C724EE"/>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5">
    <w:name w:val="Современная таблица21"/>
    <w:basedOn w:val="a7"/>
    <w:next w:val="afffffffffff0"/>
    <w:rsid w:val="00C724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1">
    <w:name w:val="Стандартная таблица1"/>
    <w:basedOn w:val="a7"/>
    <w:next w:val="afffffffffffffff9"/>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6">
    <w:name w:val="Статья / Раздел21"/>
    <w:basedOn w:val="a8"/>
    <w:next w:val="afffffffffff2"/>
    <w:rsid w:val="00C724EE"/>
  </w:style>
  <w:style w:type="table" w:customStyle="1" w:styleId="1217">
    <w:name w:val="Столбцы таблицы 121"/>
    <w:basedOn w:val="a7"/>
    <w:next w:val="1ff9"/>
    <w:rsid w:val="00C724E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7">
    <w:name w:val="Столбцы таблицы 21"/>
    <w:basedOn w:val="a7"/>
    <w:next w:val="2ffff6"/>
    <w:rsid w:val="00C724EE"/>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f3"/>
    <w:rsid w:val="00C724EE"/>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7"/>
    <w:next w:val="4f6"/>
    <w:rsid w:val="00C724EE"/>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7"/>
    <w:next w:val="54"/>
    <w:rsid w:val="00C724EE"/>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Таблица-список 11"/>
    <w:basedOn w:val="a7"/>
    <w:next w:val="-1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7"/>
    <w:next w:val="-2"/>
    <w:rsid w:val="00C724EE"/>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Таблица-список 31"/>
    <w:basedOn w:val="a7"/>
    <w:next w:val="-33"/>
    <w:rsid w:val="00C724E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
    <w:basedOn w:val="a7"/>
    <w:next w:val="-41"/>
    <w:rsid w:val="00C724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
    <w:basedOn w:val="a7"/>
    <w:next w:val="-51"/>
    <w:rsid w:val="00C724E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
    <w:basedOn w:val="a7"/>
    <w:next w:val="-61"/>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7"/>
    <w:next w:val="-7"/>
    <w:rsid w:val="00C724EE"/>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7"/>
    <w:next w:val="-8"/>
    <w:rsid w:val="00C724EE"/>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2">
    <w:name w:val="Тема таблицы1"/>
    <w:basedOn w:val="a7"/>
    <w:next w:val="afffffffffffffffa"/>
    <w:rsid w:val="00C724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5">
    <w:name w:val="Цветная таблица 11"/>
    <w:basedOn w:val="a7"/>
    <w:next w:val="1fffff9"/>
    <w:rsid w:val="00C724EE"/>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8">
    <w:name w:val="Цветная таблица 21"/>
    <w:basedOn w:val="a7"/>
    <w:next w:val="2ffff7"/>
    <w:rsid w:val="00C724EE"/>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f4"/>
    <w:rsid w:val="00C724EE"/>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C724EE"/>
    <w:pPr>
      <w:spacing w:after="0" w:line="240" w:lineRule="auto"/>
    </w:pPr>
    <w:rPr>
      <w:rFonts w:ascii="Calibri" w:eastAsia="Times New Roman" w:hAnsi="Calibri"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1710">
    <w:name w:val="Сетка таблицы17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basedOn w:val="a8"/>
    <w:next w:val="111111"/>
    <w:rsid w:val="00C724EE"/>
  </w:style>
  <w:style w:type="table" w:customStyle="1" w:styleId="3211">
    <w:name w:val="Сетка таблицы32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f0"/>
    <w:uiPriority w:val="3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f0"/>
    <w:rsid w:val="00C724EE"/>
    <w:pPr>
      <w:spacing w:after="0" w:line="240" w:lineRule="auto"/>
    </w:pPr>
    <w:rPr>
      <w:rFonts w:ascii="Arial Unicode MS" w:eastAsia="Arial Unicode MS" w:hAnsi="Arial Unicode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f0"/>
    <w:rsid w:val="00C724EE"/>
    <w:pPr>
      <w:spacing w:after="0" w:line="240" w:lineRule="auto"/>
    </w:pPr>
    <w:rPr>
      <w:rFonts w:ascii="Arial Unicode MS" w:eastAsia="Arial Unicode MS" w:hAnsi="Arial Unicode M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b">
    <w:name w:val="Таблица Текст"/>
    <w:basedOn w:val="aff1"/>
    <w:uiPriority w:val="99"/>
    <w:qFormat/>
    <w:rsid w:val="00C724EE"/>
    <w:pPr>
      <w:jc w:val="both"/>
    </w:pPr>
    <w:rPr>
      <w:rFonts w:ascii="Times New Roman" w:hAnsi="Times New Roman"/>
      <w:lang w:val="x-none" w:eastAsia="x-none"/>
    </w:rPr>
  </w:style>
  <w:style w:type="paragraph" w:customStyle="1" w:styleId="afffffffffffffffffc">
    <w:name w:val="отчет"/>
    <w:autoRedefine/>
    <w:uiPriority w:val="99"/>
    <w:qFormat/>
    <w:rsid w:val="00C724EE"/>
    <w:pPr>
      <w:spacing w:after="0" w:line="240" w:lineRule="auto"/>
      <w:ind w:firstLine="709"/>
      <w:jc w:val="both"/>
    </w:pPr>
    <w:rPr>
      <w:rFonts w:ascii="Times New Roman" w:eastAsia="Times New Roman" w:hAnsi="Times New Roman" w:cs="Times New Roman"/>
      <w:sz w:val="24"/>
      <w:szCs w:val="20"/>
    </w:rPr>
  </w:style>
  <w:style w:type="paragraph" w:customStyle="1" w:styleId="afffffffffffffffffd">
    <w:name w:val="Знак Знак Знак Знак Знак Знак Знак Знак Знак"/>
    <w:basedOn w:val="a5"/>
    <w:uiPriority w:val="99"/>
    <w:qFormat/>
    <w:rsid w:val="00C724EE"/>
    <w:pPr>
      <w:spacing w:after="160" w:line="240" w:lineRule="exact"/>
      <w:ind w:firstLine="0"/>
      <w:jc w:val="left"/>
    </w:pPr>
    <w:rPr>
      <w:rFonts w:ascii="Verdana" w:hAnsi="Verdana"/>
      <w:color w:val="auto"/>
      <w:sz w:val="24"/>
      <w:szCs w:val="24"/>
      <w:lang w:val="en-US" w:eastAsia="en-US"/>
    </w:rPr>
  </w:style>
  <w:style w:type="character" w:customStyle="1" w:styleId="84">
    <w:name w:val="Знак Знак8"/>
    <w:uiPriority w:val="99"/>
    <w:rsid w:val="00C724EE"/>
    <w:rPr>
      <w:b/>
      <w:sz w:val="24"/>
      <w:lang w:val="ru-RU" w:eastAsia="ru-RU" w:bidi="ar-SA"/>
    </w:rPr>
  </w:style>
  <w:style w:type="paragraph" w:customStyle="1" w:styleId="2ffffb">
    <w:name w:val="Знак Знак2 Знак"/>
    <w:basedOn w:val="a5"/>
    <w:uiPriority w:val="99"/>
    <w:qFormat/>
    <w:rsid w:val="00C724EE"/>
    <w:pPr>
      <w:spacing w:after="160" w:line="240" w:lineRule="exact"/>
      <w:ind w:firstLine="0"/>
      <w:jc w:val="left"/>
    </w:pPr>
    <w:rPr>
      <w:rFonts w:ascii="Verdana" w:hAnsi="Verdana"/>
      <w:color w:val="auto"/>
      <w:sz w:val="24"/>
      <w:szCs w:val="24"/>
      <w:lang w:val="en-US" w:eastAsia="en-US"/>
    </w:rPr>
  </w:style>
  <w:style w:type="paragraph" w:customStyle="1" w:styleId="afffffffffffffffffe">
    <w:name w:val="Шрифт"/>
    <w:basedOn w:val="aff4"/>
    <w:uiPriority w:val="99"/>
    <w:qFormat/>
    <w:rsid w:val="00C724EE"/>
    <w:pPr>
      <w:spacing w:after="0"/>
      <w:ind w:left="0" w:right="-5" w:firstLine="567"/>
      <w:jc w:val="both"/>
    </w:pPr>
    <w:rPr>
      <w:sz w:val="24"/>
      <w:lang w:val="x-none"/>
    </w:rPr>
  </w:style>
  <w:style w:type="paragraph" w:customStyle="1" w:styleId="affffffffffffffffff">
    <w:name w:val="Список &gt;"/>
    <w:basedOn w:val="a5"/>
    <w:uiPriority w:val="99"/>
    <w:qFormat/>
    <w:rsid w:val="00C724EE"/>
    <w:pPr>
      <w:tabs>
        <w:tab w:val="num" w:pos="567"/>
      </w:tabs>
      <w:spacing w:after="120" w:line="240" w:lineRule="auto"/>
      <w:ind w:left="40" w:firstLine="680"/>
    </w:pPr>
    <w:rPr>
      <w:color w:val="auto"/>
      <w:szCs w:val="20"/>
    </w:rPr>
  </w:style>
  <w:style w:type="character" w:customStyle="1" w:styleId="1311">
    <w:name w:val="Знак Знак131"/>
    <w:uiPriority w:val="99"/>
    <w:rsid w:val="00C724EE"/>
    <w:rPr>
      <w:sz w:val="24"/>
    </w:rPr>
  </w:style>
  <w:style w:type="paragraph" w:customStyle="1" w:styleId="1ffffff3">
    <w:name w:val="Знак Знак Знак Знак Знак Знак Знак Знак Знак1"/>
    <w:basedOn w:val="a5"/>
    <w:uiPriority w:val="99"/>
    <w:qFormat/>
    <w:rsid w:val="00C724EE"/>
    <w:pPr>
      <w:spacing w:after="160" w:line="240" w:lineRule="exact"/>
      <w:ind w:firstLine="0"/>
      <w:jc w:val="left"/>
    </w:pPr>
    <w:rPr>
      <w:rFonts w:ascii="Verdana" w:hAnsi="Verdana"/>
      <w:color w:val="auto"/>
      <w:sz w:val="24"/>
      <w:szCs w:val="24"/>
      <w:lang w:val="en-US" w:eastAsia="en-US"/>
    </w:rPr>
  </w:style>
  <w:style w:type="character" w:customStyle="1" w:styleId="813">
    <w:name w:val="Знак Знак81"/>
    <w:uiPriority w:val="99"/>
    <w:rsid w:val="00C724EE"/>
    <w:rPr>
      <w:b/>
      <w:sz w:val="24"/>
      <w:lang w:val="ru-RU" w:eastAsia="ru-RU" w:bidi="ar-SA"/>
    </w:rPr>
  </w:style>
  <w:style w:type="paragraph" w:customStyle="1" w:styleId="21f9">
    <w:name w:val="Знак Знак2 Знак1"/>
    <w:basedOn w:val="a5"/>
    <w:uiPriority w:val="99"/>
    <w:qFormat/>
    <w:rsid w:val="00C724EE"/>
    <w:pPr>
      <w:spacing w:after="160" w:line="240" w:lineRule="exact"/>
      <w:ind w:firstLine="0"/>
      <w:jc w:val="left"/>
    </w:pPr>
    <w:rPr>
      <w:rFonts w:ascii="Verdana" w:hAnsi="Verdana"/>
      <w:color w:val="auto"/>
      <w:sz w:val="24"/>
      <w:szCs w:val="24"/>
      <w:lang w:val="en-US" w:eastAsia="en-US"/>
    </w:rPr>
  </w:style>
  <w:style w:type="paragraph" w:customStyle="1" w:styleId="3ff7">
    <w:name w:val="Обычный3"/>
    <w:qFormat/>
    <w:rsid w:val="00C724EE"/>
    <w:pPr>
      <w:snapToGrid w:val="0"/>
      <w:spacing w:after="0" w:line="240" w:lineRule="auto"/>
    </w:pPr>
    <w:rPr>
      <w:rFonts w:ascii="Times New Roman" w:eastAsia="Times New Roman" w:hAnsi="Times New Roman" w:cs="Times New Roman"/>
      <w:szCs w:val="20"/>
    </w:rPr>
  </w:style>
  <w:style w:type="paragraph" w:customStyle="1" w:styleId="Normal-021">
    <w:name w:val="Normal -02 см Справ...1"/>
    <w:basedOn w:val="3ff7"/>
    <w:uiPriority w:val="99"/>
    <w:qFormat/>
    <w:rsid w:val="00C724EE"/>
    <w:pPr>
      <w:ind w:left="-113" w:right="-113"/>
      <w:jc w:val="center"/>
    </w:pPr>
    <w:rPr>
      <w:b/>
      <w:bCs/>
      <w:sz w:val="20"/>
    </w:rPr>
  </w:style>
  <w:style w:type="paragraph" w:customStyle="1" w:styleId="affffffffffffffffff0">
    <w:name w:val="Подпись таблицы"/>
    <w:basedOn w:val="a5"/>
    <w:uiPriority w:val="99"/>
    <w:qFormat/>
    <w:rsid w:val="00C724EE"/>
    <w:pPr>
      <w:keepNext/>
      <w:spacing w:before="200" w:after="0" w:line="276" w:lineRule="auto"/>
      <w:ind w:firstLine="567"/>
      <w:jc w:val="center"/>
    </w:pPr>
    <w:rPr>
      <w:rFonts w:ascii="Calibri" w:eastAsia="Calibri" w:hAnsi="Calibri"/>
      <w:color w:val="auto"/>
      <w:szCs w:val="28"/>
      <w:lang w:eastAsia="en-US"/>
    </w:rPr>
  </w:style>
  <w:style w:type="paragraph" w:customStyle="1" w:styleId="affffffffffffffffff1">
    <w:name w:val="Заголовки столбцов"/>
    <w:basedOn w:val="affffffff3"/>
    <w:uiPriority w:val="99"/>
    <w:qFormat/>
    <w:rsid w:val="00C724EE"/>
    <w:pPr>
      <w:tabs>
        <w:tab w:val="clear" w:pos="113"/>
        <w:tab w:val="clear" w:pos="227"/>
        <w:tab w:val="clear" w:pos="340"/>
      </w:tabs>
      <w:suppressAutoHyphens w:val="0"/>
      <w:spacing w:before="0" w:after="0"/>
      <w:jc w:val="center"/>
    </w:pPr>
    <w:rPr>
      <w:rFonts w:ascii="Calibri" w:eastAsia="Calibri" w:hAnsi="Calibri"/>
      <w:sz w:val="24"/>
      <w:szCs w:val="18"/>
      <w:lang w:eastAsia="ru-RU"/>
    </w:rPr>
  </w:style>
  <w:style w:type="paragraph" w:customStyle="1" w:styleId="-c">
    <w:name w:val="Текст в таблице - слева"/>
    <w:basedOn w:val="affffffff3"/>
    <w:uiPriority w:val="99"/>
    <w:qFormat/>
    <w:rsid w:val="00C724EE"/>
    <w:pPr>
      <w:shd w:val="clear" w:color="auto" w:fill="FFFFFF"/>
      <w:tabs>
        <w:tab w:val="clear" w:pos="113"/>
        <w:tab w:val="clear" w:pos="227"/>
        <w:tab w:val="clear" w:pos="340"/>
      </w:tabs>
      <w:suppressAutoHyphens w:val="0"/>
      <w:spacing w:before="0" w:after="0"/>
    </w:pPr>
    <w:rPr>
      <w:rFonts w:ascii="Calibri" w:eastAsia="Calibri" w:hAnsi="Calibri"/>
      <w:sz w:val="24"/>
      <w:szCs w:val="18"/>
      <w:lang w:eastAsia="ru-RU"/>
    </w:rPr>
  </w:style>
  <w:style w:type="paragraph" w:customStyle="1" w:styleId="affffffffffffffffff2">
    <w:name w:val="Абзац списка вложенный"/>
    <w:basedOn w:val="a5"/>
    <w:uiPriority w:val="99"/>
    <w:qFormat/>
    <w:rsid w:val="00C724EE"/>
    <w:pPr>
      <w:tabs>
        <w:tab w:val="left" w:pos="0"/>
        <w:tab w:val="num" w:pos="1440"/>
        <w:tab w:val="left" w:pos="5103"/>
      </w:tabs>
      <w:spacing w:before="200" w:after="0" w:line="240" w:lineRule="auto"/>
      <w:ind w:left="1276" w:hanging="360"/>
      <w:contextualSpacing/>
    </w:pPr>
    <w:rPr>
      <w:rFonts w:ascii="Calibri" w:eastAsia="Calibri" w:hAnsi="Calibri"/>
      <w:color w:val="auto"/>
      <w:szCs w:val="28"/>
      <w:lang w:val="x-none" w:eastAsia="en-US"/>
    </w:rPr>
  </w:style>
  <w:style w:type="paragraph" w:customStyle="1" w:styleId="affffffffffffffffff3">
    <w:name w:val="Заголовки строк"/>
    <w:basedOn w:val="affffffff3"/>
    <w:uiPriority w:val="99"/>
    <w:qFormat/>
    <w:rsid w:val="00C724EE"/>
    <w:pPr>
      <w:tabs>
        <w:tab w:val="clear" w:pos="113"/>
        <w:tab w:val="clear" w:pos="227"/>
        <w:tab w:val="clear" w:pos="340"/>
      </w:tabs>
      <w:suppressAutoHyphens w:val="0"/>
      <w:spacing w:before="0" w:after="0"/>
    </w:pPr>
    <w:rPr>
      <w:rFonts w:ascii="Calibri" w:eastAsia="Calibri" w:hAnsi="Calibri"/>
      <w:sz w:val="24"/>
      <w:szCs w:val="18"/>
      <w:lang w:eastAsia="ru-RU"/>
    </w:rPr>
  </w:style>
  <w:style w:type="paragraph" w:customStyle="1" w:styleId="-d">
    <w:name w:val="Текст в таблице - центр"/>
    <w:basedOn w:val="-c"/>
    <w:uiPriority w:val="99"/>
    <w:qFormat/>
    <w:rsid w:val="00C724EE"/>
    <w:pPr>
      <w:jc w:val="center"/>
    </w:pPr>
  </w:style>
  <w:style w:type="paragraph" w:customStyle="1" w:styleId="affffffffffffffffff4">
    <w:name w:val="Колонтитул титульного листа"/>
    <w:basedOn w:val="a5"/>
    <w:uiPriority w:val="99"/>
    <w:qFormat/>
    <w:rsid w:val="00C724EE"/>
    <w:pPr>
      <w:spacing w:before="200" w:after="0" w:line="276" w:lineRule="auto"/>
      <w:ind w:firstLine="0"/>
      <w:jc w:val="center"/>
    </w:pPr>
    <w:rPr>
      <w:rFonts w:ascii="Calibri" w:eastAsia="Calibri" w:hAnsi="Calibri"/>
      <w:color w:val="auto"/>
      <w:sz w:val="22"/>
      <w:lang w:eastAsia="en-US"/>
    </w:rPr>
  </w:style>
  <w:style w:type="paragraph" w:customStyle="1" w:styleId="affffffffffffffffff5">
    <w:name w:val="Заголовок без нумерации"/>
    <w:basedOn w:val="10"/>
    <w:uiPriority w:val="99"/>
    <w:qFormat/>
    <w:rsid w:val="00C724EE"/>
    <w:pPr>
      <w:pageBreakBefore/>
      <w:spacing w:before="480" w:line="276" w:lineRule="auto"/>
    </w:pPr>
    <w:rPr>
      <w:rFonts w:ascii="Cambria" w:hAnsi="Cambria"/>
      <w:bCs/>
      <w:color w:val="auto"/>
      <w:szCs w:val="32"/>
      <w:lang w:val="x-none" w:eastAsia="en-US"/>
    </w:rPr>
  </w:style>
  <w:style w:type="paragraph" w:customStyle="1" w:styleId="affffffffffffffffff6">
    <w:name w:val="Подпись рисунка"/>
    <w:basedOn w:val="affffffffffffffffff0"/>
    <w:uiPriority w:val="99"/>
    <w:qFormat/>
    <w:rsid w:val="00C724EE"/>
    <w:pPr>
      <w:keepNext w:val="0"/>
    </w:pPr>
  </w:style>
  <w:style w:type="paragraph" w:customStyle="1" w:styleId="Style9">
    <w:name w:val="Style9"/>
    <w:basedOn w:val="a5"/>
    <w:uiPriority w:val="99"/>
    <w:qFormat/>
    <w:rsid w:val="00C724EE"/>
    <w:pPr>
      <w:widowControl w:val="0"/>
      <w:autoSpaceDE w:val="0"/>
      <w:autoSpaceDN w:val="0"/>
      <w:adjustRightInd w:val="0"/>
      <w:spacing w:after="0" w:line="322" w:lineRule="exact"/>
      <w:ind w:hanging="346"/>
    </w:pPr>
    <w:rPr>
      <w:color w:val="auto"/>
      <w:sz w:val="24"/>
      <w:szCs w:val="24"/>
    </w:rPr>
  </w:style>
  <w:style w:type="paragraph" w:customStyle="1" w:styleId="affffffffffffffffff7">
    <w:name w:val="Нумерация таблицы"/>
    <w:basedOn w:val="a5"/>
    <w:autoRedefine/>
    <w:uiPriority w:val="99"/>
    <w:qFormat/>
    <w:rsid w:val="00C724EE"/>
    <w:pPr>
      <w:spacing w:after="0" w:line="240" w:lineRule="auto"/>
      <w:ind w:right="113" w:firstLine="0"/>
      <w:jc w:val="right"/>
    </w:pPr>
    <w:rPr>
      <w:noProof/>
      <w:szCs w:val="28"/>
    </w:rPr>
  </w:style>
  <w:style w:type="paragraph" w:customStyle="1" w:styleId="550">
    <w:name w:val="Заголовок 5.Заголовок 5 Знак"/>
    <w:basedOn w:val="a5"/>
    <w:next w:val="a5"/>
    <w:uiPriority w:val="99"/>
    <w:qFormat/>
    <w:rsid w:val="00C724EE"/>
    <w:pPr>
      <w:keepNext/>
      <w:spacing w:after="0" w:line="240" w:lineRule="auto"/>
      <w:ind w:firstLine="0"/>
      <w:jc w:val="left"/>
      <w:outlineLvl w:val="4"/>
    </w:pPr>
    <w:rPr>
      <w:b/>
      <w:color w:val="auto"/>
      <w:sz w:val="24"/>
      <w:szCs w:val="20"/>
    </w:rPr>
  </w:style>
  <w:style w:type="paragraph" w:customStyle="1" w:styleId="xl23">
    <w:name w:val="xl23"/>
    <w:basedOn w:val="a5"/>
    <w:uiPriority w:val="99"/>
    <w:qFormat/>
    <w:rsid w:val="00C724EE"/>
    <w:pPr>
      <w:pBdr>
        <w:left w:val="single" w:sz="12" w:space="0" w:color="auto"/>
        <w:right w:val="single" w:sz="8" w:space="0" w:color="auto"/>
      </w:pBdr>
      <w:spacing w:before="100" w:beforeAutospacing="1" w:after="100" w:afterAutospacing="1" w:line="240" w:lineRule="auto"/>
      <w:ind w:firstLine="0"/>
      <w:jc w:val="center"/>
    </w:pPr>
    <w:rPr>
      <w:rFonts w:eastAsia="Arial Unicode MS" w:cs="Arial Unicode MS"/>
      <w:b/>
      <w:bCs/>
      <w:color w:val="auto"/>
      <w:sz w:val="24"/>
      <w:szCs w:val="24"/>
    </w:rPr>
  </w:style>
  <w:style w:type="paragraph" w:customStyle="1" w:styleId="affffffffffffffffff8">
    <w:name w:val="Документ"/>
    <w:basedOn w:val="a5"/>
    <w:uiPriority w:val="99"/>
    <w:qFormat/>
    <w:rsid w:val="00C724EE"/>
    <w:pPr>
      <w:spacing w:after="0" w:line="240" w:lineRule="auto"/>
      <w:ind w:firstLine="567"/>
    </w:pPr>
    <w:rPr>
      <w:color w:val="auto"/>
      <w:szCs w:val="20"/>
    </w:rPr>
  </w:style>
  <w:style w:type="paragraph" w:customStyle="1" w:styleId="2ffffc">
    <w:name w:val="Знак Знак2 Знак Знак Знак Знак"/>
    <w:basedOn w:val="a5"/>
    <w:uiPriority w:val="99"/>
    <w:qFormat/>
    <w:rsid w:val="00C724EE"/>
    <w:pPr>
      <w:tabs>
        <w:tab w:val="num" w:pos="360"/>
      </w:tabs>
      <w:spacing w:after="160" w:line="240" w:lineRule="exact"/>
      <w:ind w:firstLine="0"/>
      <w:jc w:val="left"/>
    </w:pPr>
    <w:rPr>
      <w:rFonts w:ascii="Verdana" w:hAnsi="Verdana" w:cs="Verdana"/>
      <w:color w:val="auto"/>
      <w:sz w:val="20"/>
      <w:szCs w:val="20"/>
      <w:lang w:val="en-US" w:eastAsia="en-US"/>
    </w:rPr>
  </w:style>
  <w:style w:type="paragraph" w:customStyle="1" w:styleId="affffffffffffffffff9">
    <w:name w:val="Знак Знак Знак Знак Знак Знак Знак Знак Знак Знак"/>
    <w:basedOn w:val="a5"/>
    <w:uiPriority w:val="99"/>
    <w:qFormat/>
    <w:rsid w:val="00C724EE"/>
    <w:pPr>
      <w:tabs>
        <w:tab w:val="num" w:pos="360"/>
      </w:tabs>
      <w:spacing w:after="160" w:line="240" w:lineRule="exact"/>
      <w:ind w:firstLine="0"/>
      <w:jc w:val="left"/>
    </w:pPr>
    <w:rPr>
      <w:rFonts w:ascii="Verdana" w:hAnsi="Verdana" w:cs="Verdana"/>
      <w:color w:val="auto"/>
      <w:sz w:val="20"/>
      <w:szCs w:val="20"/>
      <w:lang w:val="en-US" w:eastAsia="en-US"/>
    </w:rPr>
  </w:style>
  <w:style w:type="paragraph" w:customStyle="1" w:styleId="-e">
    <w:name w:val="Приложение - заголовок"/>
    <w:basedOn w:val="a5"/>
    <w:uiPriority w:val="99"/>
    <w:qFormat/>
    <w:rsid w:val="00C724EE"/>
    <w:pPr>
      <w:spacing w:after="0" w:line="240" w:lineRule="auto"/>
      <w:ind w:firstLine="329"/>
      <w:jc w:val="right"/>
    </w:pPr>
    <w:rPr>
      <w:color w:val="auto"/>
      <w:sz w:val="20"/>
      <w:szCs w:val="20"/>
    </w:rPr>
  </w:style>
  <w:style w:type="paragraph" w:customStyle="1" w:styleId="Style10">
    <w:name w:val="Style10"/>
    <w:basedOn w:val="a5"/>
    <w:uiPriority w:val="99"/>
    <w:qFormat/>
    <w:rsid w:val="00C724EE"/>
    <w:pPr>
      <w:suppressAutoHyphens/>
      <w:spacing w:after="0" w:line="326" w:lineRule="exact"/>
      <w:ind w:firstLine="720"/>
    </w:pPr>
    <w:rPr>
      <w:color w:val="auto"/>
      <w:sz w:val="20"/>
      <w:szCs w:val="20"/>
      <w:lang w:eastAsia="ar-SA"/>
    </w:rPr>
  </w:style>
  <w:style w:type="paragraph" w:customStyle="1" w:styleId="111f1">
    <w:name w:val="Основной текст с отступом.Основной текст 1.Основной текст 11"/>
    <w:basedOn w:val="a5"/>
    <w:uiPriority w:val="99"/>
    <w:qFormat/>
    <w:rsid w:val="00C724EE"/>
    <w:pPr>
      <w:spacing w:after="0" w:line="240" w:lineRule="auto"/>
      <w:ind w:firstLine="708"/>
    </w:pPr>
    <w:rPr>
      <w:color w:val="auto"/>
      <w:sz w:val="24"/>
      <w:szCs w:val="20"/>
    </w:rPr>
  </w:style>
  <w:style w:type="paragraph" w:customStyle="1" w:styleId="1ffffff4">
    <w:name w:val="Знак Знак Знак Знак Знак Знак Знак Знак Знак Знак1"/>
    <w:basedOn w:val="a5"/>
    <w:uiPriority w:val="99"/>
    <w:qFormat/>
    <w:rsid w:val="00C724EE"/>
    <w:pPr>
      <w:spacing w:after="60" w:line="240" w:lineRule="auto"/>
      <w:ind w:firstLine="709"/>
    </w:pPr>
    <w:rPr>
      <w:rFonts w:ascii="Arial" w:hAnsi="Arial" w:cs="Arial"/>
      <w:bCs/>
      <w:color w:val="auto"/>
      <w:sz w:val="24"/>
      <w:szCs w:val="24"/>
    </w:rPr>
  </w:style>
  <w:style w:type="paragraph" w:customStyle="1" w:styleId="Roman">
    <w:name w:val="Roman Абзац"/>
    <w:basedOn w:val="a5"/>
    <w:uiPriority w:val="99"/>
    <w:qFormat/>
    <w:rsid w:val="00C724EE"/>
    <w:pPr>
      <w:tabs>
        <w:tab w:val="left" w:pos="567"/>
        <w:tab w:val="left" w:pos="709"/>
      </w:tabs>
      <w:spacing w:after="0" w:line="360" w:lineRule="auto"/>
      <w:ind w:firstLine="851"/>
    </w:pPr>
    <w:rPr>
      <w:rFonts w:eastAsia="PMingLiU"/>
      <w:color w:val="auto"/>
      <w:szCs w:val="24"/>
      <w:lang w:eastAsia="zh-TW"/>
    </w:rPr>
  </w:style>
  <w:style w:type="paragraph" w:customStyle="1" w:styleId="1ffffff5">
    <w:name w:val="Знак Знак Знак1"/>
    <w:basedOn w:val="a5"/>
    <w:uiPriority w:val="99"/>
    <w:qFormat/>
    <w:rsid w:val="00C724EE"/>
    <w:pPr>
      <w:tabs>
        <w:tab w:val="num" w:pos="360"/>
      </w:tabs>
      <w:spacing w:after="160" w:line="240" w:lineRule="exact"/>
      <w:ind w:firstLine="0"/>
      <w:jc w:val="left"/>
    </w:pPr>
    <w:rPr>
      <w:rFonts w:ascii="Verdana" w:hAnsi="Verdana" w:cs="Verdana"/>
      <w:color w:val="auto"/>
      <w:sz w:val="20"/>
      <w:szCs w:val="20"/>
      <w:lang w:val="en-US" w:eastAsia="en-US"/>
    </w:rPr>
  </w:style>
  <w:style w:type="paragraph" w:customStyle="1" w:styleId="144">
    <w:name w:val="Стиль14"/>
    <w:basedOn w:val="a5"/>
    <w:uiPriority w:val="99"/>
    <w:qFormat/>
    <w:rsid w:val="00C724EE"/>
    <w:pPr>
      <w:spacing w:after="0" w:line="264" w:lineRule="auto"/>
      <w:ind w:firstLine="720"/>
    </w:pPr>
    <w:rPr>
      <w:color w:val="auto"/>
      <w:szCs w:val="20"/>
    </w:rPr>
  </w:style>
  <w:style w:type="paragraph" w:customStyle="1" w:styleId="affffffffffffffffffa">
    <w:name w:val="НаименованиеРисКарты"/>
    <w:basedOn w:val="aff4"/>
    <w:uiPriority w:val="99"/>
    <w:qFormat/>
    <w:rsid w:val="00C724EE"/>
    <w:pPr>
      <w:keepLines/>
      <w:widowControl w:val="0"/>
      <w:spacing w:after="360"/>
      <w:ind w:left="0"/>
      <w:jc w:val="center"/>
    </w:pPr>
    <w:rPr>
      <w:rFonts w:ascii="Calibri" w:eastAsia="Calibri" w:hAnsi="Calibri"/>
      <w:sz w:val="28"/>
      <w:lang w:val="x-none" w:eastAsia="en-US"/>
    </w:rPr>
  </w:style>
  <w:style w:type="paragraph" w:customStyle="1" w:styleId="affffffffffffffffffb">
    <w:name w:val="ТаблицаНомер"/>
    <w:basedOn w:val="aff4"/>
    <w:uiPriority w:val="99"/>
    <w:qFormat/>
    <w:rsid w:val="00C724EE"/>
    <w:pPr>
      <w:keepNext/>
      <w:widowControl w:val="0"/>
      <w:spacing w:before="240" w:after="0"/>
      <w:ind w:left="0" w:firstLine="709"/>
      <w:jc w:val="right"/>
    </w:pPr>
    <w:rPr>
      <w:rFonts w:ascii="Calibri" w:eastAsia="Calibri" w:hAnsi="Calibri"/>
      <w:sz w:val="28"/>
      <w:lang w:val="x-none" w:eastAsia="en-US"/>
    </w:rPr>
  </w:style>
  <w:style w:type="paragraph" w:customStyle="1" w:styleId="affffffffffffffffffc">
    <w:name w:val="НаименованиеТаблицы"/>
    <w:basedOn w:val="aff4"/>
    <w:next w:val="aff4"/>
    <w:uiPriority w:val="99"/>
    <w:qFormat/>
    <w:rsid w:val="00C724EE"/>
    <w:pPr>
      <w:keepNext/>
      <w:keepLines/>
      <w:widowControl w:val="0"/>
      <w:spacing w:before="240" w:after="0"/>
      <w:ind w:left="0"/>
      <w:jc w:val="center"/>
    </w:pPr>
    <w:rPr>
      <w:rFonts w:ascii="Calibri" w:eastAsia="Calibri" w:hAnsi="Calibri"/>
      <w:sz w:val="28"/>
      <w:szCs w:val="28"/>
      <w:lang w:val="x-none" w:eastAsia="en-US"/>
    </w:rPr>
  </w:style>
  <w:style w:type="paragraph" w:customStyle="1" w:styleId="rvps140">
    <w:name w:val="rvps140"/>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top2">
    <w:name w:val="top2"/>
    <w:basedOn w:val="a5"/>
    <w:uiPriority w:val="99"/>
    <w:qFormat/>
    <w:rsid w:val="00C724EE"/>
    <w:pPr>
      <w:spacing w:after="0" w:line="240" w:lineRule="auto"/>
      <w:ind w:left="140" w:firstLine="0"/>
      <w:jc w:val="left"/>
    </w:pPr>
    <w:rPr>
      <w:rFonts w:ascii="Arial" w:hAnsi="Arial" w:cs="Arial"/>
      <w:b/>
      <w:bCs/>
      <w:color w:val="309868"/>
      <w:sz w:val="20"/>
      <w:szCs w:val="20"/>
    </w:rPr>
  </w:style>
  <w:style w:type="paragraph" w:customStyle="1" w:styleId="maintext">
    <w:name w:val="maintext"/>
    <w:basedOn w:val="a5"/>
    <w:uiPriority w:val="99"/>
    <w:qFormat/>
    <w:rsid w:val="00C724EE"/>
    <w:pPr>
      <w:spacing w:after="70" w:line="240" w:lineRule="auto"/>
      <w:ind w:left="70" w:firstLine="0"/>
      <w:jc w:val="left"/>
    </w:pPr>
    <w:rPr>
      <w:rFonts w:ascii="Arial" w:hAnsi="Arial" w:cs="Arial"/>
      <w:sz w:val="20"/>
      <w:szCs w:val="20"/>
    </w:rPr>
  </w:style>
  <w:style w:type="paragraph" w:customStyle="1" w:styleId="rvps1402">
    <w:name w:val="rvps1402"/>
    <w:basedOn w:val="a5"/>
    <w:uiPriority w:val="99"/>
    <w:qFormat/>
    <w:rsid w:val="00C724EE"/>
    <w:pPr>
      <w:spacing w:before="100" w:beforeAutospacing="1" w:after="100" w:afterAutospacing="1" w:line="240" w:lineRule="auto"/>
      <w:ind w:firstLine="0"/>
      <w:jc w:val="left"/>
    </w:pPr>
    <w:rPr>
      <w:rFonts w:ascii="Arial" w:hAnsi="Arial" w:cs="Arial"/>
      <w:sz w:val="17"/>
      <w:szCs w:val="17"/>
    </w:rPr>
  </w:style>
  <w:style w:type="paragraph" w:customStyle="1" w:styleId="contentheader2cols">
    <w:name w:val="contentheader2cols"/>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ConsTitle">
    <w:name w:val="ConsTitle"/>
    <w:uiPriority w:val="99"/>
    <w:qFormat/>
    <w:rsid w:val="00C724EE"/>
    <w:pPr>
      <w:widowControl w:val="0"/>
      <w:spacing w:after="0" w:line="240" w:lineRule="auto"/>
    </w:pPr>
    <w:rPr>
      <w:rFonts w:ascii="Arial" w:eastAsia="Times New Roman" w:hAnsi="Arial" w:cs="Times New Roman"/>
      <w:b/>
      <w:sz w:val="16"/>
      <w:szCs w:val="20"/>
    </w:rPr>
  </w:style>
  <w:style w:type="character" w:customStyle="1" w:styleId="FontStyle14">
    <w:name w:val="Font Style14"/>
    <w:uiPriority w:val="99"/>
    <w:rsid w:val="00C724EE"/>
    <w:rPr>
      <w:rFonts w:ascii="Times New Roman" w:hAnsi="Times New Roman" w:cs="Times New Roman" w:hint="default"/>
      <w:sz w:val="26"/>
      <w:szCs w:val="26"/>
    </w:rPr>
  </w:style>
  <w:style w:type="character" w:customStyle="1" w:styleId="WW8Num1z0">
    <w:name w:val="WW8Num1z0"/>
    <w:uiPriority w:val="99"/>
    <w:rsid w:val="00C724EE"/>
    <w:rPr>
      <w:rFonts w:ascii="Symbol" w:hAnsi="Symbol" w:hint="default"/>
    </w:rPr>
  </w:style>
  <w:style w:type="character" w:customStyle="1" w:styleId="WW8Num1z1">
    <w:name w:val="WW8Num1z1"/>
    <w:uiPriority w:val="99"/>
    <w:rsid w:val="00C724EE"/>
    <w:rPr>
      <w:rFonts w:ascii="Courier New" w:hAnsi="Courier New" w:cs="Courier New" w:hint="default"/>
    </w:rPr>
  </w:style>
  <w:style w:type="character" w:customStyle="1" w:styleId="WW8Num1z2">
    <w:name w:val="WW8Num1z2"/>
    <w:uiPriority w:val="99"/>
    <w:rsid w:val="00C724EE"/>
    <w:rPr>
      <w:rFonts w:ascii="Wingdings" w:hAnsi="Wingdings" w:hint="default"/>
    </w:rPr>
  </w:style>
  <w:style w:type="character" w:customStyle="1" w:styleId="WW8Num6z0">
    <w:name w:val="WW8Num6z0"/>
    <w:uiPriority w:val="99"/>
    <w:rsid w:val="00C724EE"/>
    <w:rPr>
      <w:b/>
      <w:bCs w:val="0"/>
    </w:rPr>
  </w:style>
  <w:style w:type="character" w:customStyle="1" w:styleId="WW8Num8z3">
    <w:name w:val="WW8Num8z3"/>
    <w:uiPriority w:val="99"/>
    <w:rsid w:val="00C724EE"/>
    <w:rPr>
      <w:rFonts w:ascii="Symbol" w:hAnsi="Symbol" w:hint="default"/>
    </w:rPr>
  </w:style>
  <w:style w:type="character" w:customStyle="1" w:styleId="WW8Num9z3">
    <w:name w:val="WW8Num9z3"/>
    <w:uiPriority w:val="99"/>
    <w:rsid w:val="00C724EE"/>
    <w:rPr>
      <w:rFonts w:ascii="Symbol" w:hAnsi="Symbol" w:hint="default"/>
    </w:rPr>
  </w:style>
  <w:style w:type="character" w:customStyle="1" w:styleId="WW8Num12z3">
    <w:name w:val="WW8Num12z3"/>
    <w:uiPriority w:val="99"/>
    <w:rsid w:val="00C724EE"/>
    <w:rPr>
      <w:rFonts w:ascii="Symbol" w:hAnsi="Symbol" w:hint="default"/>
    </w:rPr>
  </w:style>
  <w:style w:type="character" w:customStyle="1" w:styleId="WW8Num14z0">
    <w:name w:val="WW8Num14z0"/>
    <w:uiPriority w:val="99"/>
    <w:rsid w:val="00C724EE"/>
    <w:rPr>
      <w:rFonts w:ascii="Symbol" w:hAnsi="Symbol" w:hint="default"/>
    </w:rPr>
  </w:style>
  <w:style w:type="character" w:customStyle="1" w:styleId="WW8Num14z1">
    <w:name w:val="WW8Num14z1"/>
    <w:uiPriority w:val="99"/>
    <w:rsid w:val="00C724EE"/>
    <w:rPr>
      <w:rFonts w:ascii="Courier New" w:hAnsi="Courier New" w:cs="Courier New" w:hint="default"/>
    </w:rPr>
  </w:style>
  <w:style w:type="character" w:customStyle="1" w:styleId="WW8Num14z2">
    <w:name w:val="WW8Num14z2"/>
    <w:uiPriority w:val="99"/>
    <w:rsid w:val="00C724EE"/>
    <w:rPr>
      <w:rFonts w:ascii="Wingdings" w:hAnsi="Wingdings" w:hint="default"/>
    </w:rPr>
  </w:style>
  <w:style w:type="character" w:customStyle="1" w:styleId="WW8Num16z1">
    <w:name w:val="WW8Num16z1"/>
    <w:uiPriority w:val="99"/>
    <w:rsid w:val="00C724EE"/>
    <w:rPr>
      <w:rFonts w:ascii="Courier New" w:hAnsi="Courier New" w:cs="Courier New" w:hint="default"/>
    </w:rPr>
  </w:style>
  <w:style w:type="character" w:customStyle="1" w:styleId="WW8Num16z2">
    <w:name w:val="WW8Num16z2"/>
    <w:uiPriority w:val="99"/>
    <w:rsid w:val="00C724EE"/>
    <w:rPr>
      <w:rFonts w:ascii="Wingdings" w:hAnsi="Wingdings" w:hint="default"/>
    </w:rPr>
  </w:style>
  <w:style w:type="character" w:customStyle="1" w:styleId="WW8Num16z3">
    <w:name w:val="WW8Num16z3"/>
    <w:uiPriority w:val="99"/>
    <w:rsid w:val="00C724EE"/>
    <w:rPr>
      <w:rFonts w:ascii="Symbol" w:hAnsi="Symbol" w:hint="default"/>
    </w:rPr>
  </w:style>
  <w:style w:type="character" w:customStyle="1" w:styleId="WW8Num17z3">
    <w:name w:val="WW8Num17z3"/>
    <w:uiPriority w:val="99"/>
    <w:rsid w:val="00C724EE"/>
    <w:rPr>
      <w:rFonts w:ascii="Symbol" w:hAnsi="Symbol" w:hint="default"/>
    </w:rPr>
  </w:style>
  <w:style w:type="character" w:customStyle="1" w:styleId="WW8Num20z0">
    <w:name w:val="WW8Num20z0"/>
    <w:uiPriority w:val="99"/>
    <w:rsid w:val="00C724EE"/>
    <w:rPr>
      <w:rFonts w:ascii="Wingdings" w:hAnsi="Wingdings" w:hint="default"/>
    </w:rPr>
  </w:style>
  <w:style w:type="character" w:customStyle="1" w:styleId="WW8Num20z3">
    <w:name w:val="WW8Num20z3"/>
    <w:uiPriority w:val="99"/>
    <w:rsid w:val="00C724EE"/>
    <w:rPr>
      <w:rFonts w:ascii="Symbol" w:hAnsi="Symbol" w:hint="default"/>
    </w:rPr>
  </w:style>
  <w:style w:type="character" w:customStyle="1" w:styleId="WW8Num21z0">
    <w:name w:val="WW8Num21z0"/>
    <w:uiPriority w:val="99"/>
    <w:rsid w:val="00C724EE"/>
    <w:rPr>
      <w:rFonts w:ascii="Symbol" w:hAnsi="Symbol" w:hint="default"/>
    </w:rPr>
  </w:style>
  <w:style w:type="character" w:customStyle="1" w:styleId="WW8Num21z1">
    <w:name w:val="WW8Num21z1"/>
    <w:uiPriority w:val="99"/>
    <w:rsid w:val="00C724EE"/>
    <w:rPr>
      <w:rFonts w:ascii="Courier New" w:hAnsi="Courier New" w:cs="Courier New" w:hint="default"/>
    </w:rPr>
  </w:style>
  <w:style w:type="character" w:customStyle="1" w:styleId="WW8Num21z2">
    <w:name w:val="WW8Num21z2"/>
    <w:uiPriority w:val="99"/>
    <w:rsid w:val="00C724EE"/>
    <w:rPr>
      <w:rFonts w:ascii="Wingdings" w:hAnsi="Wingdings" w:hint="default"/>
    </w:rPr>
  </w:style>
  <w:style w:type="character" w:customStyle="1" w:styleId="WW8Num24z1">
    <w:name w:val="WW8Num24z1"/>
    <w:uiPriority w:val="99"/>
    <w:rsid w:val="00C724EE"/>
    <w:rPr>
      <w:rFonts w:ascii="Courier New" w:hAnsi="Courier New" w:cs="Courier New" w:hint="default"/>
    </w:rPr>
  </w:style>
  <w:style w:type="character" w:customStyle="1" w:styleId="WW8Num24z2">
    <w:name w:val="WW8Num24z2"/>
    <w:uiPriority w:val="99"/>
    <w:rsid w:val="00C724EE"/>
    <w:rPr>
      <w:rFonts w:ascii="Wingdings" w:hAnsi="Wingdings" w:hint="default"/>
    </w:rPr>
  </w:style>
  <w:style w:type="character" w:customStyle="1" w:styleId="WW8Num25z0">
    <w:name w:val="WW8Num25z0"/>
    <w:uiPriority w:val="99"/>
    <w:rsid w:val="00C724EE"/>
    <w:rPr>
      <w:rFonts w:ascii="Wingdings" w:hAnsi="Wingdings" w:hint="default"/>
    </w:rPr>
  </w:style>
  <w:style w:type="character" w:customStyle="1" w:styleId="WW8Num25z1">
    <w:name w:val="WW8Num25z1"/>
    <w:uiPriority w:val="99"/>
    <w:rsid w:val="00C724EE"/>
    <w:rPr>
      <w:rFonts w:ascii="Courier New" w:hAnsi="Courier New" w:cs="Courier New" w:hint="default"/>
    </w:rPr>
  </w:style>
  <w:style w:type="character" w:customStyle="1" w:styleId="WW8Num25z3">
    <w:name w:val="WW8Num25z3"/>
    <w:uiPriority w:val="99"/>
    <w:rsid w:val="00C724EE"/>
    <w:rPr>
      <w:rFonts w:ascii="Symbol" w:hAnsi="Symbol" w:hint="default"/>
    </w:rPr>
  </w:style>
  <w:style w:type="character" w:customStyle="1" w:styleId="WW8Num31z2">
    <w:name w:val="WW8Num31z2"/>
    <w:uiPriority w:val="99"/>
    <w:rsid w:val="00C724EE"/>
    <w:rPr>
      <w:rFonts w:ascii="Wingdings" w:hAnsi="Wingdings" w:hint="default"/>
    </w:rPr>
  </w:style>
  <w:style w:type="character" w:customStyle="1" w:styleId="WW8Num34z0">
    <w:name w:val="WW8Num34z0"/>
    <w:uiPriority w:val="99"/>
    <w:rsid w:val="00C724EE"/>
    <w:rPr>
      <w:rFonts w:ascii="Symbol" w:hAnsi="Symbol" w:hint="default"/>
    </w:rPr>
  </w:style>
  <w:style w:type="character" w:customStyle="1" w:styleId="WW8Num34z1">
    <w:name w:val="WW8Num34z1"/>
    <w:uiPriority w:val="99"/>
    <w:rsid w:val="00C724EE"/>
    <w:rPr>
      <w:rFonts w:ascii="Courier New" w:hAnsi="Courier New" w:cs="Courier New" w:hint="default"/>
    </w:rPr>
  </w:style>
  <w:style w:type="character" w:customStyle="1" w:styleId="WW8Num34z2">
    <w:name w:val="WW8Num34z2"/>
    <w:uiPriority w:val="99"/>
    <w:rsid w:val="00C724EE"/>
    <w:rPr>
      <w:rFonts w:ascii="Wingdings" w:hAnsi="Wingdings" w:hint="default"/>
    </w:rPr>
  </w:style>
  <w:style w:type="character" w:customStyle="1" w:styleId="WW8Num35z0">
    <w:name w:val="WW8Num35z0"/>
    <w:uiPriority w:val="99"/>
    <w:rsid w:val="00C724EE"/>
    <w:rPr>
      <w:rFonts w:ascii="Wingdings" w:hAnsi="Wingdings" w:hint="default"/>
    </w:rPr>
  </w:style>
  <w:style w:type="character" w:customStyle="1" w:styleId="WW8Num35z1">
    <w:name w:val="WW8Num35z1"/>
    <w:uiPriority w:val="99"/>
    <w:rsid w:val="00C724EE"/>
    <w:rPr>
      <w:rFonts w:ascii="Courier New" w:hAnsi="Courier New" w:cs="Courier New" w:hint="default"/>
    </w:rPr>
  </w:style>
  <w:style w:type="character" w:customStyle="1" w:styleId="WW8Num35z3">
    <w:name w:val="WW8Num35z3"/>
    <w:uiPriority w:val="99"/>
    <w:rsid w:val="00C724EE"/>
    <w:rPr>
      <w:rFonts w:ascii="Symbol" w:hAnsi="Symbol" w:hint="default"/>
    </w:rPr>
  </w:style>
  <w:style w:type="character" w:customStyle="1" w:styleId="WW8Num41z0">
    <w:name w:val="WW8Num41z0"/>
    <w:uiPriority w:val="99"/>
    <w:rsid w:val="00C724EE"/>
    <w:rPr>
      <w:b/>
      <w:bCs w:val="0"/>
      <w:color w:val="auto"/>
    </w:rPr>
  </w:style>
  <w:style w:type="character" w:customStyle="1" w:styleId="WW8Num42z0">
    <w:name w:val="WW8Num42z0"/>
    <w:uiPriority w:val="99"/>
    <w:rsid w:val="00C724EE"/>
    <w:rPr>
      <w:rFonts w:ascii="Times New Roman" w:eastAsia="Times New Roman" w:hAnsi="Times New Roman" w:cs="Times New Roman" w:hint="default"/>
    </w:rPr>
  </w:style>
  <w:style w:type="character" w:customStyle="1" w:styleId="WW8Num42z1">
    <w:name w:val="WW8Num42z1"/>
    <w:uiPriority w:val="99"/>
    <w:rsid w:val="00C724EE"/>
    <w:rPr>
      <w:rFonts w:ascii="Courier New" w:hAnsi="Courier New" w:cs="Courier New" w:hint="default"/>
    </w:rPr>
  </w:style>
  <w:style w:type="character" w:customStyle="1" w:styleId="WW8Num42z2">
    <w:name w:val="WW8Num42z2"/>
    <w:uiPriority w:val="99"/>
    <w:rsid w:val="00C724EE"/>
    <w:rPr>
      <w:rFonts w:ascii="Wingdings" w:hAnsi="Wingdings" w:hint="default"/>
    </w:rPr>
  </w:style>
  <w:style w:type="character" w:customStyle="1" w:styleId="WW8Num42z3">
    <w:name w:val="WW8Num42z3"/>
    <w:uiPriority w:val="99"/>
    <w:rsid w:val="00C724EE"/>
    <w:rPr>
      <w:rFonts w:ascii="Symbol" w:hAnsi="Symbol" w:hint="default"/>
    </w:rPr>
  </w:style>
  <w:style w:type="character" w:customStyle="1" w:styleId="WW8Num43z0">
    <w:name w:val="WW8Num43z0"/>
    <w:uiPriority w:val="99"/>
    <w:rsid w:val="00C724EE"/>
    <w:rPr>
      <w:rFonts w:ascii="Symbol" w:hAnsi="Symbol" w:hint="default"/>
    </w:rPr>
  </w:style>
  <w:style w:type="character" w:customStyle="1" w:styleId="WW8Num43z1">
    <w:name w:val="WW8Num43z1"/>
    <w:uiPriority w:val="99"/>
    <w:rsid w:val="00C724EE"/>
    <w:rPr>
      <w:rFonts w:ascii="Courier New" w:hAnsi="Courier New" w:cs="Courier New" w:hint="default"/>
    </w:rPr>
  </w:style>
  <w:style w:type="character" w:customStyle="1" w:styleId="WW8Num43z2">
    <w:name w:val="WW8Num43z2"/>
    <w:uiPriority w:val="99"/>
    <w:rsid w:val="00C724EE"/>
    <w:rPr>
      <w:rFonts w:ascii="Wingdings" w:hAnsi="Wingdings" w:hint="default"/>
    </w:rPr>
  </w:style>
  <w:style w:type="character" w:customStyle="1" w:styleId="WW8Num44z0">
    <w:name w:val="WW8Num44z0"/>
    <w:uiPriority w:val="99"/>
    <w:rsid w:val="00C724EE"/>
    <w:rPr>
      <w:rFonts w:ascii="Symbol" w:hAnsi="Symbol" w:hint="default"/>
    </w:rPr>
  </w:style>
  <w:style w:type="character" w:customStyle="1" w:styleId="WW8Num44z1">
    <w:name w:val="WW8Num44z1"/>
    <w:uiPriority w:val="99"/>
    <w:rsid w:val="00C724EE"/>
    <w:rPr>
      <w:rFonts w:ascii="Courier New" w:hAnsi="Courier New" w:cs="Courier New" w:hint="default"/>
    </w:rPr>
  </w:style>
  <w:style w:type="character" w:customStyle="1" w:styleId="WW8Num44z2">
    <w:name w:val="WW8Num44z2"/>
    <w:uiPriority w:val="99"/>
    <w:rsid w:val="00C724EE"/>
    <w:rPr>
      <w:rFonts w:ascii="Wingdings" w:hAnsi="Wingdings" w:hint="default"/>
    </w:rPr>
  </w:style>
  <w:style w:type="character" w:customStyle="1" w:styleId="WW8Num48z0">
    <w:name w:val="WW8Num48z0"/>
    <w:uiPriority w:val="99"/>
    <w:rsid w:val="00C724EE"/>
    <w:rPr>
      <w:rFonts w:ascii="Symbol" w:hAnsi="Symbol" w:hint="default"/>
    </w:rPr>
  </w:style>
  <w:style w:type="character" w:customStyle="1" w:styleId="WW8Num48z2">
    <w:name w:val="WW8Num48z2"/>
    <w:uiPriority w:val="99"/>
    <w:rsid w:val="00C724EE"/>
    <w:rPr>
      <w:rFonts w:ascii="Wingdings" w:hAnsi="Wingdings" w:hint="default"/>
    </w:rPr>
  </w:style>
  <w:style w:type="character" w:customStyle="1" w:styleId="WW8Num48z4">
    <w:name w:val="WW8Num48z4"/>
    <w:uiPriority w:val="99"/>
    <w:rsid w:val="00C724EE"/>
    <w:rPr>
      <w:rFonts w:ascii="Courier New" w:hAnsi="Courier New" w:cs="Courier New" w:hint="default"/>
    </w:rPr>
  </w:style>
  <w:style w:type="character" w:customStyle="1" w:styleId="WW8Num49z0">
    <w:name w:val="WW8Num49z0"/>
    <w:uiPriority w:val="99"/>
    <w:rsid w:val="00C724EE"/>
    <w:rPr>
      <w:rFonts w:ascii="Symbol" w:hAnsi="Symbol" w:hint="default"/>
    </w:rPr>
  </w:style>
  <w:style w:type="character" w:customStyle="1" w:styleId="WW8Num49z1">
    <w:name w:val="WW8Num49z1"/>
    <w:uiPriority w:val="99"/>
    <w:rsid w:val="00C724EE"/>
    <w:rPr>
      <w:rFonts w:ascii="Courier New" w:hAnsi="Courier New" w:cs="Courier New" w:hint="default"/>
    </w:rPr>
  </w:style>
  <w:style w:type="character" w:customStyle="1" w:styleId="WW8Num49z2">
    <w:name w:val="WW8Num49z2"/>
    <w:uiPriority w:val="99"/>
    <w:rsid w:val="00C724EE"/>
    <w:rPr>
      <w:rFonts w:ascii="Wingdings" w:hAnsi="Wingdings" w:hint="default"/>
    </w:rPr>
  </w:style>
  <w:style w:type="character" w:customStyle="1" w:styleId="WW8Num54z0">
    <w:name w:val="WW8Num54z0"/>
    <w:uiPriority w:val="99"/>
    <w:rsid w:val="00C724EE"/>
    <w:rPr>
      <w:rFonts w:ascii="Symbol" w:hAnsi="Symbol" w:hint="default"/>
    </w:rPr>
  </w:style>
  <w:style w:type="character" w:customStyle="1" w:styleId="WW8Num54z1">
    <w:name w:val="WW8Num54z1"/>
    <w:uiPriority w:val="99"/>
    <w:rsid w:val="00C724EE"/>
    <w:rPr>
      <w:rFonts w:ascii="Courier New" w:hAnsi="Courier New" w:cs="Courier New" w:hint="default"/>
    </w:rPr>
  </w:style>
  <w:style w:type="character" w:customStyle="1" w:styleId="WW8Num54z2">
    <w:name w:val="WW8Num54z2"/>
    <w:uiPriority w:val="99"/>
    <w:rsid w:val="00C724EE"/>
    <w:rPr>
      <w:rFonts w:ascii="Wingdings" w:hAnsi="Wingdings" w:hint="default"/>
    </w:rPr>
  </w:style>
  <w:style w:type="character" w:customStyle="1" w:styleId="WW8Num55z0">
    <w:name w:val="WW8Num55z0"/>
    <w:uiPriority w:val="99"/>
    <w:rsid w:val="00C724EE"/>
    <w:rPr>
      <w:rFonts w:ascii="Symbol" w:hAnsi="Symbol" w:hint="default"/>
    </w:rPr>
  </w:style>
  <w:style w:type="character" w:customStyle="1" w:styleId="WW8Num55z1">
    <w:name w:val="WW8Num55z1"/>
    <w:uiPriority w:val="99"/>
    <w:rsid w:val="00C724EE"/>
    <w:rPr>
      <w:rFonts w:ascii="Courier New" w:hAnsi="Courier New" w:cs="Courier New" w:hint="default"/>
    </w:rPr>
  </w:style>
  <w:style w:type="character" w:customStyle="1" w:styleId="WW8Num55z2">
    <w:name w:val="WW8Num55z2"/>
    <w:uiPriority w:val="99"/>
    <w:rsid w:val="00C724EE"/>
    <w:rPr>
      <w:rFonts w:ascii="Wingdings" w:hAnsi="Wingdings" w:hint="default"/>
    </w:rPr>
  </w:style>
  <w:style w:type="character" w:customStyle="1" w:styleId="WW8Num56z0">
    <w:name w:val="WW8Num56z0"/>
    <w:uiPriority w:val="99"/>
    <w:rsid w:val="00C724EE"/>
    <w:rPr>
      <w:rFonts w:ascii="Symbol" w:hAnsi="Symbol" w:hint="default"/>
    </w:rPr>
  </w:style>
  <w:style w:type="character" w:customStyle="1" w:styleId="WW8Num56z1">
    <w:name w:val="WW8Num56z1"/>
    <w:uiPriority w:val="99"/>
    <w:rsid w:val="00C724EE"/>
    <w:rPr>
      <w:rFonts w:ascii="Courier New" w:hAnsi="Courier New" w:cs="Courier New" w:hint="default"/>
    </w:rPr>
  </w:style>
  <w:style w:type="character" w:customStyle="1" w:styleId="WW8Num56z2">
    <w:name w:val="WW8Num56z2"/>
    <w:uiPriority w:val="99"/>
    <w:rsid w:val="00C724EE"/>
    <w:rPr>
      <w:rFonts w:ascii="Wingdings" w:hAnsi="Wingdings" w:hint="default"/>
    </w:rPr>
  </w:style>
  <w:style w:type="character" w:customStyle="1" w:styleId="WW8Num58z0">
    <w:name w:val="WW8Num58z0"/>
    <w:uiPriority w:val="99"/>
    <w:rsid w:val="00C724EE"/>
    <w:rPr>
      <w:rFonts w:ascii="Wingdings" w:hAnsi="Wingdings" w:hint="default"/>
    </w:rPr>
  </w:style>
  <w:style w:type="character" w:customStyle="1" w:styleId="WW8Num58z1">
    <w:name w:val="WW8Num58z1"/>
    <w:uiPriority w:val="99"/>
    <w:rsid w:val="00C724EE"/>
    <w:rPr>
      <w:rFonts w:ascii="Courier New" w:hAnsi="Courier New" w:cs="Courier New" w:hint="default"/>
    </w:rPr>
  </w:style>
  <w:style w:type="character" w:customStyle="1" w:styleId="WW8Num58z3">
    <w:name w:val="WW8Num58z3"/>
    <w:uiPriority w:val="99"/>
    <w:rsid w:val="00C724EE"/>
    <w:rPr>
      <w:rFonts w:ascii="Symbol" w:hAnsi="Symbol" w:hint="default"/>
    </w:rPr>
  </w:style>
  <w:style w:type="character" w:customStyle="1" w:styleId="WW8Num59z0">
    <w:name w:val="WW8Num59z0"/>
    <w:uiPriority w:val="99"/>
    <w:rsid w:val="00C724EE"/>
    <w:rPr>
      <w:rFonts w:ascii="Symbol" w:hAnsi="Symbol" w:hint="default"/>
    </w:rPr>
  </w:style>
  <w:style w:type="character" w:customStyle="1" w:styleId="WW8Num59z1">
    <w:name w:val="WW8Num59z1"/>
    <w:uiPriority w:val="99"/>
    <w:rsid w:val="00C724EE"/>
    <w:rPr>
      <w:rFonts w:ascii="Courier New" w:hAnsi="Courier New" w:cs="Courier New" w:hint="default"/>
    </w:rPr>
  </w:style>
  <w:style w:type="character" w:customStyle="1" w:styleId="WW8Num59z2">
    <w:name w:val="WW8Num59z2"/>
    <w:uiPriority w:val="99"/>
    <w:rsid w:val="00C724EE"/>
    <w:rPr>
      <w:rFonts w:ascii="Wingdings" w:hAnsi="Wingdings" w:hint="default"/>
    </w:rPr>
  </w:style>
  <w:style w:type="character" w:customStyle="1" w:styleId="WW8Num61z0">
    <w:name w:val="WW8Num61z0"/>
    <w:uiPriority w:val="99"/>
    <w:rsid w:val="00C724EE"/>
    <w:rPr>
      <w:rFonts w:ascii="Wingdings" w:hAnsi="Wingdings" w:hint="default"/>
    </w:rPr>
  </w:style>
  <w:style w:type="character" w:customStyle="1" w:styleId="WW8Num61z3">
    <w:name w:val="WW8Num61z3"/>
    <w:uiPriority w:val="99"/>
    <w:rsid w:val="00C724EE"/>
    <w:rPr>
      <w:rFonts w:ascii="Symbol" w:hAnsi="Symbol" w:hint="default"/>
    </w:rPr>
  </w:style>
  <w:style w:type="character" w:customStyle="1" w:styleId="WW8Num61z4">
    <w:name w:val="WW8Num61z4"/>
    <w:uiPriority w:val="99"/>
    <w:rsid w:val="00C724EE"/>
    <w:rPr>
      <w:rFonts w:ascii="Courier New" w:hAnsi="Courier New" w:cs="Courier New" w:hint="default"/>
    </w:rPr>
  </w:style>
  <w:style w:type="character" w:customStyle="1" w:styleId="WW8Num62z0">
    <w:name w:val="WW8Num62z0"/>
    <w:uiPriority w:val="99"/>
    <w:rsid w:val="00C724EE"/>
    <w:rPr>
      <w:rFonts w:ascii="Symbol" w:hAnsi="Symbol" w:hint="default"/>
    </w:rPr>
  </w:style>
  <w:style w:type="character" w:customStyle="1" w:styleId="WW8Num62z1">
    <w:name w:val="WW8Num62z1"/>
    <w:uiPriority w:val="99"/>
    <w:rsid w:val="00C724EE"/>
    <w:rPr>
      <w:rFonts w:ascii="Courier New" w:hAnsi="Courier New" w:cs="Courier New" w:hint="default"/>
    </w:rPr>
  </w:style>
  <w:style w:type="character" w:customStyle="1" w:styleId="WW8Num62z2">
    <w:name w:val="WW8Num62z2"/>
    <w:uiPriority w:val="99"/>
    <w:rsid w:val="00C724EE"/>
    <w:rPr>
      <w:rFonts w:ascii="Wingdings" w:hAnsi="Wingdings" w:hint="default"/>
    </w:rPr>
  </w:style>
  <w:style w:type="character" w:customStyle="1" w:styleId="WW8Num64z0">
    <w:name w:val="WW8Num64z0"/>
    <w:uiPriority w:val="99"/>
    <w:rsid w:val="00C724EE"/>
    <w:rPr>
      <w:b/>
      <w:bCs w:val="0"/>
      <w:i/>
      <w:iCs w:val="0"/>
    </w:rPr>
  </w:style>
  <w:style w:type="character" w:customStyle="1" w:styleId="WW8Num65z0">
    <w:name w:val="WW8Num65z0"/>
    <w:uiPriority w:val="99"/>
    <w:rsid w:val="00C724EE"/>
    <w:rPr>
      <w:rFonts w:ascii="Symbol" w:hAnsi="Symbol" w:hint="default"/>
    </w:rPr>
  </w:style>
  <w:style w:type="character" w:customStyle="1" w:styleId="WW8Num65z1">
    <w:name w:val="WW8Num65z1"/>
    <w:uiPriority w:val="99"/>
    <w:rsid w:val="00C724EE"/>
    <w:rPr>
      <w:rFonts w:ascii="Courier New" w:hAnsi="Courier New" w:cs="Courier New" w:hint="default"/>
    </w:rPr>
  </w:style>
  <w:style w:type="character" w:customStyle="1" w:styleId="WW8Num65z2">
    <w:name w:val="WW8Num65z2"/>
    <w:uiPriority w:val="99"/>
    <w:rsid w:val="00C724EE"/>
    <w:rPr>
      <w:rFonts w:ascii="Wingdings" w:hAnsi="Wingdings" w:hint="default"/>
    </w:rPr>
  </w:style>
  <w:style w:type="character" w:customStyle="1" w:styleId="WW8Num67z0">
    <w:name w:val="WW8Num67z0"/>
    <w:uiPriority w:val="99"/>
    <w:rsid w:val="00C724EE"/>
    <w:rPr>
      <w:rFonts w:ascii="Symbol" w:hAnsi="Symbol" w:hint="default"/>
    </w:rPr>
  </w:style>
  <w:style w:type="character" w:customStyle="1" w:styleId="WW8Num67z1">
    <w:name w:val="WW8Num67z1"/>
    <w:uiPriority w:val="99"/>
    <w:rsid w:val="00C724EE"/>
    <w:rPr>
      <w:rFonts w:ascii="Courier New" w:hAnsi="Courier New" w:cs="Courier New" w:hint="default"/>
    </w:rPr>
  </w:style>
  <w:style w:type="character" w:customStyle="1" w:styleId="WW8Num67z2">
    <w:name w:val="WW8Num67z2"/>
    <w:uiPriority w:val="99"/>
    <w:rsid w:val="00C724EE"/>
    <w:rPr>
      <w:rFonts w:ascii="Wingdings" w:hAnsi="Wingdings" w:hint="default"/>
    </w:rPr>
  </w:style>
  <w:style w:type="character" w:customStyle="1" w:styleId="WW8Num68z0">
    <w:name w:val="WW8Num68z0"/>
    <w:uiPriority w:val="99"/>
    <w:rsid w:val="00C724EE"/>
    <w:rPr>
      <w:rFonts w:ascii="Symbol" w:hAnsi="Symbol" w:hint="default"/>
    </w:rPr>
  </w:style>
  <w:style w:type="character" w:customStyle="1" w:styleId="WW8Num68z1">
    <w:name w:val="WW8Num68z1"/>
    <w:uiPriority w:val="99"/>
    <w:rsid w:val="00C724EE"/>
    <w:rPr>
      <w:rFonts w:ascii="Courier New" w:hAnsi="Courier New" w:cs="Courier New" w:hint="default"/>
    </w:rPr>
  </w:style>
  <w:style w:type="character" w:customStyle="1" w:styleId="WW8Num68z2">
    <w:name w:val="WW8Num68z2"/>
    <w:uiPriority w:val="99"/>
    <w:rsid w:val="00C724EE"/>
    <w:rPr>
      <w:rFonts w:ascii="Wingdings" w:hAnsi="Wingdings" w:hint="default"/>
    </w:rPr>
  </w:style>
  <w:style w:type="character" w:customStyle="1" w:styleId="WW8Num69z0">
    <w:name w:val="WW8Num69z0"/>
    <w:uiPriority w:val="99"/>
    <w:rsid w:val="00C724EE"/>
    <w:rPr>
      <w:rFonts w:ascii="Symbol" w:hAnsi="Symbol" w:hint="default"/>
    </w:rPr>
  </w:style>
  <w:style w:type="character" w:customStyle="1" w:styleId="WW8Num69z1">
    <w:name w:val="WW8Num69z1"/>
    <w:uiPriority w:val="99"/>
    <w:rsid w:val="00C724EE"/>
    <w:rPr>
      <w:rFonts w:ascii="Courier New" w:hAnsi="Courier New" w:cs="Courier New" w:hint="default"/>
    </w:rPr>
  </w:style>
  <w:style w:type="character" w:customStyle="1" w:styleId="WW8Num69z2">
    <w:name w:val="WW8Num69z2"/>
    <w:uiPriority w:val="99"/>
    <w:rsid w:val="00C724EE"/>
    <w:rPr>
      <w:rFonts w:ascii="Wingdings" w:hAnsi="Wingdings" w:hint="default"/>
    </w:rPr>
  </w:style>
  <w:style w:type="character" w:customStyle="1" w:styleId="WW8Num71z0">
    <w:name w:val="WW8Num71z0"/>
    <w:uiPriority w:val="99"/>
    <w:rsid w:val="00C724EE"/>
    <w:rPr>
      <w:rFonts w:ascii="Wingdings" w:hAnsi="Wingdings" w:hint="default"/>
    </w:rPr>
  </w:style>
  <w:style w:type="character" w:customStyle="1" w:styleId="WW8Num71z1">
    <w:name w:val="WW8Num71z1"/>
    <w:uiPriority w:val="99"/>
    <w:rsid w:val="00C724EE"/>
    <w:rPr>
      <w:rFonts w:ascii="Courier New" w:hAnsi="Courier New" w:cs="Courier New" w:hint="default"/>
    </w:rPr>
  </w:style>
  <w:style w:type="character" w:customStyle="1" w:styleId="WW8Num71z3">
    <w:name w:val="WW8Num71z3"/>
    <w:uiPriority w:val="99"/>
    <w:rsid w:val="00C724EE"/>
    <w:rPr>
      <w:rFonts w:ascii="Symbol" w:hAnsi="Symbol" w:hint="default"/>
    </w:rPr>
  </w:style>
  <w:style w:type="character" w:customStyle="1" w:styleId="WW8Num73z1">
    <w:name w:val="WW8Num73z1"/>
    <w:uiPriority w:val="99"/>
    <w:rsid w:val="00C724EE"/>
    <w:rPr>
      <w:rFonts w:ascii="Symbol" w:hAnsi="Symbol" w:hint="default"/>
    </w:rPr>
  </w:style>
  <w:style w:type="character" w:customStyle="1" w:styleId="WW8Num73z2">
    <w:name w:val="WW8Num73z2"/>
    <w:uiPriority w:val="99"/>
    <w:rsid w:val="00C724EE"/>
    <w:rPr>
      <w:rFonts w:ascii="Wingdings" w:hAnsi="Wingdings" w:hint="default"/>
    </w:rPr>
  </w:style>
  <w:style w:type="character" w:customStyle="1" w:styleId="WW8Num73z4">
    <w:name w:val="WW8Num73z4"/>
    <w:uiPriority w:val="99"/>
    <w:rsid w:val="00C724EE"/>
    <w:rPr>
      <w:rFonts w:ascii="Courier New" w:hAnsi="Courier New" w:cs="Courier New" w:hint="default"/>
    </w:rPr>
  </w:style>
  <w:style w:type="character" w:customStyle="1" w:styleId="WW8Num75z0">
    <w:name w:val="WW8Num75z0"/>
    <w:uiPriority w:val="99"/>
    <w:rsid w:val="00C724EE"/>
    <w:rPr>
      <w:rFonts w:ascii="Wingdings" w:hAnsi="Wingdings" w:hint="default"/>
    </w:rPr>
  </w:style>
  <w:style w:type="character" w:customStyle="1" w:styleId="WW8Num75z1">
    <w:name w:val="WW8Num75z1"/>
    <w:uiPriority w:val="99"/>
    <w:rsid w:val="00C724EE"/>
    <w:rPr>
      <w:rFonts w:ascii="Courier New" w:hAnsi="Courier New" w:cs="Courier New" w:hint="default"/>
    </w:rPr>
  </w:style>
  <w:style w:type="character" w:customStyle="1" w:styleId="WW8Num75z3">
    <w:name w:val="WW8Num75z3"/>
    <w:uiPriority w:val="99"/>
    <w:rsid w:val="00C724EE"/>
    <w:rPr>
      <w:rFonts w:ascii="Symbol" w:hAnsi="Symbol" w:hint="default"/>
    </w:rPr>
  </w:style>
  <w:style w:type="character" w:customStyle="1" w:styleId="WW8Num76z0">
    <w:name w:val="WW8Num76z0"/>
    <w:uiPriority w:val="99"/>
    <w:rsid w:val="00C724EE"/>
    <w:rPr>
      <w:rFonts w:ascii="Times New Roman" w:eastAsia="Times New Roman" w:hAnsi="Times New Roman" w:cs="Times New Roman" w:hint="default"/>
    </w:rPr>
  </w:style>
  <w:style w:type="character" w:customStyle="1" w:styleId="WW8Num76z1">
    <w:name w:val="WW8Num76z1"/>
    <w:uiPriority w:val="99"/>
    <w:rsid w:val="00C724EE"/>
    <w:rPr>
      <w:rFonts w:ascii="Courier New" w:hAnsi="Courier New" w:cs="Courier New" w:hint="default"/>
    </w:rPr>
  </w:style>
  <w:style w:type="character" w:customStyle="1" w:styleId="WW8Num76z2">
    <w:name w:val="WW8Num76z2"/>
    <w:uiPriority w:val="99"/>
    <w:rsid w:val="00C724EE"/>
    <w:rPr>
      <w:rFonts w:ascii="Wingdings" w:hAnsi="Wingdings" w:hint="default"/>
    </w:rPr>
  </w:style>
  <w:style w:type="character" w:customStyle="1" w:styleId="WW8Num76z3">
    <w:name w:val="WW8Num76z3"/>
    <w:uiPriority w:val="99"/>
    <w:rsid w:val="00C724EE"/>
    <w:rPr>
      <w:rFonts w:ascii="Symbol" w:hAnsi="Symbol" w:hint="default"/>
    </w:rPr>
  </w:style>
  <w:style w:type="character" w:customStyle="1" w:styleId="WW8Num80z0">
    <w:name w:val="WW8Num80z0"/>
    <w:uiPriority w:val="99"/>
    <w:rsid w:val="00C724EE"/>
    <w:rPr>
      <w:rFonts w:ascii="Symbol" w:hAnsi="Symbol" w:hint="default"/>
    </w:rPr>
  </w:style>
  <w:style w:type="character" w:customStyle="1" w:styleId="WW8Num80z1">
    <w:name w:val="WW8Num80z1"/>
    <w:uiPriority w:val="99"/>
    <w:rsid w:val="00C724EE"/>
    <w:rPr>
      <w:rFonts w:ascii="Courier New" w:hAnsi="Courier New" w:cs="Courier New" w:hint="default"/>
    </w:rPr>
  </w:style>
  <w:style w:type="character" w:customStyle="1" w:styleId="WW8Num80z2">
    <w:name w:val="WW8Num80z2"/>
    <w:uiPriority w:val="99"/>
    <w:rsid w:val="00C724EE"/>
    <w:rPr>
      <w:rFonts w:ascii="Wingdings" w:hAnsi="Wingdings" w:hint="default"/>
    </w:rPr>
  </w:style>
  <w:style w:type="character" w:customStyle="1" w:styleId="WW8Num81z0">
    <w:name w:val="WW8Num81z0"/>
    <w:uiPriority w:val="99"/>
    <w:rsid w:val="00C724EE"/>
    <w:rPr>
      <w:rFonts w:ascii="Times New Roman" w:eastAsia="Times New Roman" w:hAnsi="Times New Roman" w:cs="Times New Roman" w:hint="default"/>
    </w:rPr>
  </w:style>
  <w:style w:type="character" w:customStyle="1" w:styleId="WW8Num81z1">
    <w:name w:val="WW8Num81z1"/>
    <w:uiPriority w:val="99"/>
    <w:rsid w:val="00C724EE"/>
    <w:rPr>
      <w:rFonts w:ascii="Courier New" w:hAnsi="Courier New" w:cs="Courier New" w:hint="default"/>
    </w:rPr>
  </w:style>
  <w:style w:type="character" w:customStyle="1" w:styleId="WW8Num81z2">
    <w:name w:val="WW8Num81z2"/>
    <w:uiPriority w:val="99"/>
    <w:rsid w:val="00C724EE"/>
    <w:rPr>
      <w:rFonts w:ascii="Wingdings" w:hAnsi="Wingdings" w:hint="default"/>
    </w:rPr>
  </w:style>
  <w:style w:type="character" w:customStyle="1" w:styleId="WW8Num81z3">
    <w:name w:val="WW8Num81z3"/>
    <w:uiPriority w:val="99"/>
    <w:rsid w:val="00C724EE"/>
    <w:rPr>
      <w:rFonts w:ascii="Symbol" w:hAnsi="Symbol" w:hint="default"/>
    </w:rPr>
  </w:style>
  <w:style w:type="character" w:customStyle="1" w:styleId="WW8Num86z0">
    <w:name w:val="WW8Num86z0"/>
    <w:uiPriority w:val="99"/>
    <w:rsid w:val="00C724EE"/>
    <w:rPr>
      <w:rFonts w:ascii="Symbol" w:hAnsi="Symbol" w:hint="default"/>
    </w:rPr>
  </w:style>
  <w:style w:type="character" w:customStyle="1" w:styleId="WW8Num86z1">
    <w:name w:val="WW8Num86z1"/>
    <w:uiPriority w:val="99"/>
    <w:rsid w:val="00C724EE"/>
    <w:rPr>
      <w:rFonts w:ascii="Courier New" w:hAnsi="Courier New" w:cs="Courier New" w:hint="default"/>
    </w:rPr>
  </w:style>
  <w:style w:type="character" w:customStyle="1" w:styleId="WW8Num86z2">
    <w:name w:val="WW8Num86z2"/>
    <w:uiPriority w:val="99"/>
    <w:rsid w:val="00C724EE"/>
    <w:rPr>
      <w:rFonts w:ascii="Wingdings" w:hAnsi="Wingdings" w:hint="default"/>
    </w:rPr>
  </w:style>
  <w:style w:type="character" w:customStyle="1" w:styleId="WW8Num88z0">
    <w:name w:val="WW8Num88z0"/>
    <w:uiPriority w:val="99"/>
    <w:rsid w:val="00C724EE"/>
    <w:rPr>
      <w:rFonts w:ascii="Symbol" w:hAnsi="Symbol" w:hint="default"/>
    </w:rPr>
  </w:style>
  <w:style w:type="character" w:customStyle="1" w:styleId="WW8Num88z1">
    <w:name w:val="WW8Num88z1"/>
    <w:uiPriority w:val="99"/>
    <w:rsid w:val="00C724EE"/>
    <w:rPr>
      <w:rFonts w:ascii="Courier New" w:hAnsi="Courier New" w:cs="Courier New" w:hint="default"/>
    </w:rPr>
  </w:style>
  <w:style w:type="character" w:customStyle="1" w:styleId="WW8Num88z2">
    <w:name w:val="WW8Num88z2"/>
    <w:uiPriority w:val="99"/>
    <w:rsid w:val="00C724EE"/>
    <w:rPr>
      <w:rFonts w:ascii="Wingdings" w:hAnsi="Wingdings" w:hint="default"/>
    </w:rPr>
  </w:style>
  <w:style w:type="character" w:customStyle="1" w:styleId="WW8Num89z0">
    <w:name w:val="WW8Num89z0"/>
    <w:uiPriority w:val="99"/>
    <w:rsid w:val="00C724EE"/>
    <w:rPr>
      <w:rFonts w:ascii="Wingdings" w:hAnsi="Wingdings" w:hint="default"/>
    </w:rPr>
  </w:style>
  <w:style w:type="character" w:customStyle="1" w:styleId="WW8Num89z1">
    <w:name w:val="WW8Num89z1"/>
    <w:uiPriority w:val="99"/>
    <w:rsid w:val="00C724EE"/>
    <w:rPr>
      <w:rFonts w:ascii="Courier New" w:hAnsi="Courier New" w:cs="Courier New" w:hint="default"/>
    </w:rPr>
  </w:style>
  <w:style w:type="character" w:customStyle="1" w:styleId="WW8Num89z3">
    <w:name w:val="WW8Num89z3"/>
    <w:uiPriority w:val="99"/>
    <w:rsid w:val="00C724EE"/>
    <w:rPr>
      <w:rFonts w:ascii="Symbol" w:hAnsi="Symbol" w:hint="default"/>
    </w:rPr>
  </w:style>
  <w:style w:type="character" w:customStyle="1" w:styleId="WW8Num90z0">
    <w:name w:val="WW8Num90z0"/>
    <w:uiPriority w:val="99"/>
    <w:rsid w:val="00C724EE"/>
    <w:rPr>
      <w:rFonts w:ascii="Symbol" w:eastAsia="Times New Roman" w:hAnsi="Symbol" w:cs="Times New Roman" w:hint="default"/>
    </w:rPr>
  </w:style>
  <w:style w:type="character" w:customStyle="1" w:styleId="WW8Num90z1">
    <w:name w:val="WW8Num90z1"/>
    <w:uiPriority w:val="99"/>
    <w:rsid w:val="00C724EE"/>
    <w:rPr>
      <w:rFonts w:ascii="Courier New" w:hAnsi="Courier New" w:cs="Courier New" w:hint="default"/>
    </w:rPr>
  </w:style>
  <w:style w:type="character" w:customStyle="1" w:styleId="WW8Num90z2">
    <w:name w:val="WW8Num90z2"/>
    <w:uiPriority w:val="99"/>
    <w:rsid w:val="00C724EE"/>
    <w:rPr>
      <w:rFonts w:ascii="Wingdings" w:hAnsi="Wingdings" w:hint="default"/>
    </w:rPr>
  </w:style>
  <w:style w:type="character" w:customStyle="1" w:styleId="WW8Num90z3">
    <w:name w:val="WW8Num90z3"/>
    <w:uiPriority w:val="99"/>
    <w:rsid w:val="00C724EE"/>
    <w:rPr>
      <w:rFonts w:ascii="Symbol" w:hAnsi="Symbol" w:hint="default"/>
    </w:rPr>
  </w:style>
  <w:style w:type="character" w:customStyle="1" w:styleId="WW8Num95z1">
    <w:name w:val="WW8Num95z1"/>
    <w:uiPriority w:val="99"/>
    <w:rsid w:val="00C724EE"/>
    <w:rPr>
      <w:rFonts w:ascii="Symbol" w:hAnsi="Symbol" w:hint="default"/>
    </w:rPr>
  </w:style>
  <w:style w:type="character" w:customStyle="1" w:styleId="WW8Num96z0">
    <w:name w:val="WW8Num96z0"/>
    <w:uiPriority w:val="99"/>
    <w:rsid w:val="00C724EE"/>
    <w:rPr>
      <w:rFonts w:ascii="Symbol" w:hAnsi="Symbol" w:hint="default"/>
    </w:rPr>
  </w:style>
  <w:style w:type="character" w:customStyle="1" w:styleId="WW8Num96z1">
    <w:name w:val="WW8Num96z1"/>
    <w:uiPriority w:val="99"/>
    <w:rsid w:val="00C724EE"/>
    <w:rPr>
      <w:rFonts w:ascii="Courier New" w:hAnsi="Courier New" w:cs="Courier New" w:hint="default"/>
    </w:rPr>
  </w:style>
  <w:style w:type="character" w:customStyle="1" w:styleId="WW8Num96z2">
    <w:name w:val="WW8Num96z2"/>
    <w:uiPriority w:val="99"/>
    <w:rsid w:val="00C724EE"/>
    <w:rPr>
      <w:rFonts w:ascii="Wingdings" w:hAnsi="Wingdings" w:hint="default"/>
    </w:rPr>
  </w:style>
  <w:style w:type="character" w:customStyle="1" w:styleId="WW8Num97z0">
    <w:name w:val="WW8Num97z0"/>
    <w:uiPriority w:val="99"/>
    <w:rsid w:val="00C724EE"/>
    <w:rPr>
      <w:rFonts w:ascii="Times New Roman" w:eastAsia="Times New Roman" w:hAnsi="Times New Roman" w:cs="Times New Roman" w:hint="default"/>
    </w:rPr>
  </w:style>
  <w:style w:type="character" w:customStyle="1" w:styleId="WW8Num97z1">
    <w:name w:val="WW8Num97z1"/>
    <w:uiPriority w:val="99"/>
    <w:rsid w:val="00C724EE"/>
    <w:rPr>
      <w:rFonts w:ascii="Courier New" w:hAnsi="Courier New" w:cs="Courier New" w:hint="default"/>
    </w:rPr>
  </w:style>
  <w:style w:type="character" w:customStyle="1" w:styleId="WW8Num97z2">
    <w:name w:val="WW8Num97z2"/>
    <w:uiPriority w:val="99"/>
    <w:rsid w:val="00C724EE"/>
    <w:rPr>
      <w:rFonts w:ascii="Wingdings" w:hAnsi="Wingdings" w:hint="default"/>
    </w:rPr>
  </w:style>
  <w:style w:type="character" w:customStyle="1" w:styleId="WW8Num97z3">
    <w:name w:val="WW8Num97z3"/>
    <w:uiPriority w:val="99"/>
    <w:rsid w:val="00C724EE"/>
    <w:rPr>
      <w:rFonts w:ascii="Symbol" w:hAnsi="Symbol" w:hint="default"/>
    </w:rPr>
  </w:style>
  <w:style w:type="character" w:customStyle="1" w:styleId="WW8Num101z0">
    <w:name w:val="WW8Num101z0"/>
    <w:uiPriority w:val="99"/>
    <w:rsid w:val="00C724EE"/>
    <w:rPr>
      <w:rFonts w:ascii="Wingdings" w:hAnsi="Wingdings" w:hint="default"/>
    </w:rPr>
  </w:style>
  <w:style w:type="character" w:customStyle="1" w:styleId="WW8Num101z1">
    <w:name w:val="WW8Num101z1"/>
    <w:uiPriority w:val="99"/>
    <w:rsid w:val="00C724EE"/>
    <w:rPr>
      <w:rFonts w:ascii="Courier New" w:hAnsi="Courier New" w:cs="Courier New" w:hint="default"/>
    </w:rPr>
  </w:style>
  <w:style w:type="character" w:customStyle="1" w:styleId="WW8Num101z3">
    <w:name w:val="WW8Num101z3"/>
    <w:uiPriority w:val="99"/>
    <w:rsid w:val="00C724EE"/>
    <w:rPr>
      <w:rFonts w:ascii="Symbol" w:hAnsi="Symbol" w:hint="default"/>
    </w:rPr>
  </w:style>
  <w:style w:type="character" w:customStyle="1" w:styleId="WW8Num102z0">
    <w:name w:val="WW8Num102z0"/>
    <w:uiPriority w:val="99"/>
    <w:rsid w:val="00C724EE"/>
    <w:rPr>
      <w:rFonts w:ascii="Symbol" w:hAnsi="Symbol" w:hint="default"/>
    </w:rPr>
  </w:style>
  <w:style w:type="character" w:customStyle="1" w:styleId="WW8Num102z1">
    <w:name w:val="WW8Num102z1"/>
    <w:uiPriority w:val="99"/>
    <w:rsid w:val="00C724EE"/>
    <w:rPr>
      <w:rFonts w:ascii="Wingdings" w:hAnsi="Wingdings" w:hint="default"/>
    </w:rPr>
  </w:style>
  <w:style w:type="character" w:customStyle="1" w:styleId="WW8Num102z4">
    <w:name w:val="WW8Num102z4"/>
    <w:uiPriority w:val="99"/>
    <w:rsid w:val="00C724EE"/>
    <w:rPr>
      <w:rFonts w:ascii="Courier New" w:hAnsi="Courier New" w:cs="Courier New" w:hint="default"/>
    </w:rPr>
  </w:style>
  <w:style w:type="character" w:customStyle="1" w:styleId="WW8Num104z0">
    <w:name w:val="WW8Num104z0"/>
    <w:uiPriority w:val="99"/>
    <w:rsid w:val="00C724EE"/>
    <w:rPr>
      <w:rFonts w:ascii="Times New Roman" w:eastAsia="Times New Roman" w:hAnsi="Times New Roman" w:cs="Times New Roman" w:hint="default"/>
    </w:rPr>
  </w:style>
  <w:style w:type="character" w:customStyle="1" w:styleId="WW8Num104z1">
    <w:name w:val="WW8Num104z1"/>
    <w:uiPriority w:val="99"/>
    <w:rsid w:val="00C724EE"/>
    <w:rPr>
      <w:rFonts w:ascii="Courier New" w:hAnsi="Courier New" w:cs="Courier New" w:hint="default"/>
    </w:rPr>
  </w:style>
  <w:style w:type="character" w:customStyle="1" w:styleId="WW8Num104z2">
    <w:name w:val="WW8Num104z2"/>
    <w:uiPriority w:val="99"/>
    <w:rsid w:val="00C724EE"/>
    <w:rPr>
      <w:rFonts w:ascii="Wingdings" w:hAnsi="Wingdings" w:hint="default"/>
    </w:rPr>
  </w:style>
  <w:style w:type="character" w:customStyle="1" w:styleId="WW8Num104z3">
    <w:name w:val="WW8Num104z3"/>
    <w:uiPriority w:val="99"/>
    <w:rsid w:val="00C724EE"/>
    <w:rPr>
      <w:rFonts w:ascii="Symbol" w:hAnsi="Symbol" w:hint="default"/>
    </w:rPr>
  </w:style>
  <w:style w:type="character" w:customStyle="1" w:styleId="WW8Num106z0">
    <w:name w:val="WW8Num106z0"/>
    <w:uiPriority w:val="99"/>
    <w:rsid w:val="00C724EE"/>
    <w:rPr>
      <w:rFonts w:ascii="Times New Roman" w:eastAsia="Times New Roman" w:hAnsi="Times New Roman" w:cs="Times New Roman" w:hint="default"/>
    </w:rPr>
  </w:style>
  <w:style w:type="character" w:customStyle="1" w:styleId="WW8Num106z1">
    <w:name w:val="WW8Num106z1"/>
    <w:uiPriority w:val="99"/>
    <w:rsid w:val="00C724EE"/>
    <w:rPr>
      <w:rFonts w:ascii="Courier New" w:hAnsi="Courier New" w:cs="Courier New" w:hint="default"/>
    </w:rPr>
  </w:style>
  <w:style w:type="character" w:customStyle="1" w:styleId="WW8Num106z2">
    <w:name w:val="WW8Num106z2"/>
    <w:uiPriority w:val="99"/>
    <w:rsid w:val="00C724EE"/>
    <w:rPr>
      <w:rFonts w:ascii="Wingdings" w:hAnsi="Wingdings" w:hint="default"/>
    </w:rPr>
  </w:style>
  <w:style w:type="character" w:customStyle="1" w:styleId="WW8Num106z3">
    <w:name w:val="WW8Num106z3"/>
    <w:uiPriority w:val="99"/>
    <w:rsid w:val="00C724EE"/>
    <w:rPr>
      <w:rFonts w:ascii="Symbol" w:hAnsi="Symbol" w:hint="default"/>
    </w:rPr>
  </w:style>
  <w:style w:type="character" w:customStyle="1" w:styleId="WW8Num107z0">
    <w:name w:val="WW8Num107z0"/>
    <w:uiPriority w:val="99"/>
    <w:rsid w:val="00C724EE"/>
    <w:rPr>
      <w:rFonts w:ascii="Symbol" w:hAnsi="Symbol" w:hint="default"/>
    </w:rPr>
  </w:style>
  <w:style w:type="character" w:customStyle="1" w:styleId="WW8Num107z1">
    <w:name w:val="WW8Num107z1"/>
    <w:uiPriority w:val="99"/>
    <w:rsid w:val="00C724EE"/>
    <w:rPr>
      <w:rFonts w:ascii="Courier New" w:hAnsi="Courier New" w:cs="Courier New" w:hint="default"/>
    </w:rPr>
  </w:style>
  <w:style w:type="character" w:customStyle="1" w:styleId="WW8Num107z2">
    <w:name w:val="WW8Num107z2"/>
    <w:uiPriority w:val="99"/>
    <w:rsid w:val="00C724EE"/>
    <w:rPr>
      <w:rFonts w:ascii="Wingdings" w:hAnsi="Wingdings" w:hint="default"/>
    </w:rPr>
  </w:style>
  <w:style w:type="character" w:customStyle="1" w:styleId="WW8Num108z0">
    <w:name w:val="WW8Num108z0"/>
    <w:uiPriority w:val="99"/>
    <w:rsid w:val="00C724EE"/>
    <w:rPr>
      <w:rFonts w:ascii="Symbol" w:hAnsi="Symbol" w:hint="default"/>
    </w:rPr>
  </w:style>
  <w:style w:type="character" w:customStyle="1" w:styleId="WW8Num108z1">
    <w:name w:val="WW8Num108z1"/>
    <w:uiPriority w:val="99"/>
    <w:rsid w:val="00C724EE"/>
    <w:rPr>
      <w:rFonts w:ascii="Courier New" w:hAnsi="Courier New" w:cs="Courier New" w:hint="default"/>
    </w:rPr>
  </w:style>
  <w:style w:type="character" w:customStyle="1" w:styleId="WW8Num108z2">
    <w:name w:val="WW8Num108z2"/>
    <w:uiPriority w:val="99"/>
    <w:rsid w:val="00C724EE"/>
    <w:rPr>
      <w:rFonts w:ascii="Wingdings" w:hAnsi="Wingdings" w:hint="default"/>
    </w:rPr>
  </w:style>
  <w:style w:type="character" w:customStyle="1" w:styleId="WW8Num109z0">
    <w:name w:val="WW8Num109z0"/>
    <w:uiPriority w:val="99"/>
    <w:rsid w:val="00C724EE"/>
    <w:rPr>
      <w:rFonts w:ascii="Symbol" w:hAnsi="Symbol" w:hint="default"/>
    </w:rPr>
  </w:style>
  <w:style w:type="character" w:customStyle="1" w:styleId="WW8Num109z1">
    <w:name w:val="WW8Num109z1"/>
    <w:uiPriority w:val="99"/>
    <w:rsid w:val="00C724EE"/>
    <w:rPr>
      <w:rFonts w:ascii="Courier New" w:hAnsi="Courier New" w:cs="Courier New" w:hint="default"/>
    </w:rPr>
  </w:style>
  <w:style w:type="character" w:customStyle="1" w:styleId="WW8Num109z2">
    <w:name w:val="WW8Num109z2"/>
    <w:uiPriority w:val="99"/>
    <w:rsid w:val="00C724EE"/>
    <w:rPr>
      <w:rFonts w:ascii="Wingdings" w:hAnsi="Wingdings" w:hint="default"/>
    </w:rPr>
  </w:style>
  <w:style w:type="character" w:customStyle="1" w:styleId="WW8Num110z0">
    <w:name w:val="WW8Num110z0"/>
    <w:uiPriority w:val="99"/>
    <w:rsid w:val="00C724EE"/>
    <w:rPr>
      <w:rFonts w:ascii="Symbol" w:hAnsi="Symbol" w:hint="default"/>
    </w:rPr>
  </w:style>
  <w:style w:type="character" w:customStyle="1" w:styleId="WW8Num110z1">
    <w:name w:val="WW8Num110z1"/>
    <w:uiPriority w:val="99"/>
    <w:rsid w:val="00C724EE"/>
    <w:rPr>
      <w:rFonts w:ascii="Courier New" w:hAnsi="Courier New" w:cs="Courier New" w:hint="default"/>
    </w:rPr>
  </w:style>
  <w:style w:type="character" w:customStyle="1" w:styleId="WW8Num110z2">
    <w:name w:val="WW8Num110z2"/>
    <w:uiPriority w:val="99"/>
    <w:rsid w:val="00C724EE"/>
    <w:rPr>
      <w:rFonts w:ascii="Wingdings" w:hAnsi="Wingdings" w:hint="default"/>
    </w:rPr>
  </w:style>
  <w:style w:type="character" w:customStyle="1" w:styleId="WW8Num111z0">
    <w:name w:val="WW8Num111z0"/>
    <w:uiPriority w:val="99"/>
    <w:rsid w:val="00C724EE"/>
    <w:rPr>
      <w:rFonts w:ascii="Symbol" w:hAnsi="Symbol" w:hint="default"/>
    </w:rPr>
  </w:style>
  <w:style w:type="character" w:customStyle="1" w:styleId="WW8Num111z1">
    <w:name w:val="WW8Num111z1"/>
    <w:uiPriority w:val="99"/>
    <w:rsid w:val="00C724EE"/>
    <w:rPr>
      <w:rFonts w:ascii="Courier New" w:hAnsi="Courier New" w:cs="Courier New" w:hint="default"/>
    </w:rPr>
  </w:style>
  <w:style w:type="character" w:customStyle="1" w:styleId="WW8Num111z2">
    <w:name w:val="WW8Num111z2"/>
    <w:uiPriority w:val="99"/>
    <w:rsid w:val="00C724EE"/>
    <w:rPr>
      <w:rFonts w:ascii="Wingdings" w:hAnsi="Wingdings" w:hint="default"/>
    </w:rPr>
  </w:style>
  <w:style w:type="character" w:customStyle="1" w:styleId="WW8Num113z0">
    <w:name w:val="WW8Num113z0"/>
    <w:uiPriority w:val="99"/>
    <w:rsid w:val="00C724EE"/>
    <w:rPr>
      <w:rFonts w:ascii="Symbol" w:hAnsi="Symbol" w:hint="default"/>
    </w:rPr>
  </w:style>
  <w:style w:type="character" w:customStyle="1" w:styleId="WW8Num113z1">
    <w:name w:val="WW8Num113z1"/>
    <w:uiPriority w:val="99"/>
    <w:rsid w:val="00C724EE"/>
    <w:rPr>
      <w:rFonts w:ascii="Courier New" w:hAnsi="Courier New" w:cs="Courier New" w:hint="default"/>
    </w:rPr>
  </w:style>
  <w:style w:type="character" w:customStyle="1" w:styleId="WW8Num113z2">
    <w:name w:val="WW8Num113z2"/>
    <w:uiPriority w:val="99"/>
    <w:rsid w:val="00C724EE"/>
    <w:rPr>
      <w:rFonts w:ascii="Wingdings" w:hAnsi="Wingdings" w:hint="default"/>
    </w:rPr>
  </w:style>
  <w:style w:type="character" w:customStyle="1" w:styleId="WW8Num116z0">
    <w:name w:val="WW8Num116z0"/>
    <w:uiPriority w:val="99"/>
    <w:rsid w:val="00C724EE"/>
    <w:rPr>
      <w:rFonts w:ascii="Symbol" w:hAnsi="Symbol" w:hint="default"/>
    </w:rPr>
  </w:style>
  <w:style w:type="character" w:customStyle="1" w:styleId="WW8Num116z1">
    <w:name w:val="WW8Num116z1"/>
    <w:uiPriority w:val="99"/>
    <w:rsid w:val="00C724EE"/>
    <w:rPr>
      <w:rFonts w:ascii="Courier New" w:hAnsi="Courier New" w:cs="Courier New" w:hint="default"/>
    </w:rPr>
  </w:style>
  <w:style w:type="character" w:customStyle="1" w:styleId="WW8Num116z2">
    <w:name w:val="WW8Num116z2"/>
    <w:uiPriority w:val="99"/>
    <w:rsid w:val="00C724EE"/>
    <w:rPr>
      <w:rFonts w:ascii="Wingdings" w:hAnsi="Wingdings" w:hint="default"/>
    </w:rPr>
  </w:style>
  <w:style w:type="character" w:customStyle="1" w:styleId="WW8Num118z0">
    <w:name w:val="WW8Num118z0"/>
    <w:uiPriority w:val="99"/>
    <w:rsid w:val="00C724EE"/>
    <w:rPr>
      <w:rFonts w:ascii="Symbol" w:hAnsi="Symbol" w:hint="default"/>
    </w:rPr>
  </w:style>
  <w:style w:type="character" w:customStyle="1" w:styleId="WW8Num118z1">
    <w:name w:val="WW8Num118z1"/>
    <w:uiPriority w:val="99"/>
    <w:rsid w:val="00C724EE"/>
    <w:rPr>
      <w:rFonts w:ascii="Courier New" w:hAnsi="Courier New" w:cs="Courier New" w:hint="default"/>
    </w:rPr>
  </w:style>
  <w:style w:type="character" w:customStyle="1" w:styleId="WW8Num118z2">
    <w:name w:val="WW8Num118z2"/>
    <w:uiPriority w:val="99"/>
    <w:rsid w:val="00C724EE"/>
    <w:rPr>
      <w:rFonts w:ascii="Wingdings" w:hAnsi="Wingdings" w:hint="default"/>
    </w:rPr>
  </w:style>
  <w:style w:type="character" w:customStyle="1" w:styleId="WW8Num119z0">
    <w:name w:val="WW8Num119z0"/>
    <w:uiPriority w:val="99"/>
    <w:rsid w:val="00C724EE"/>
    <w:rPr>
      <w:rFonts w:ascii="Wingdings" w:hAnsi="Wingdings" w:hint="default"/>
    </w:rPr>
  </w:style>
  <w:style w:type="character" w:customStyle="1" w:styleId="WW8Num119z1">
    <w:name w:val="WW8Num119z1"/>
    <w:uiPriority w:val="99"/>
    <w:rsid w:val="00C724EE"/>
    <w:rPr>
      <w:rFonts w:ascii="Courier New" w:hAnsi="Courier New" w:cs="Courier New" w:hint="default"/>
    </w:rPr>
  </w:style>
  <w:style w:type="character" w:customStyle="1" w:styleId="WW8Num119z3">
    <w:name w:val="WW8Num119z3"/>
    <w:uiPriority w:val="99"/>
    <w:rsid w:val="00C724EE"/>
    <w:rPr>
      <w:rFonts w:ascii="Symbol" w:hAnsi="Symbol" w:hint="default"/>
    </w:rPr>
  </w:style>
  <w:style w:type="character" w:customStyle="1" w:styleId="WW8Num120z0">
    <w:name w:val="WW8Num120z0"/>
    <w:uiPriority w:val="99"/>
    <w:rsid w:val="00C724EE"/>
    <w:rPr>
      <w:rFonts w:ascii="Times New Roman" w:eastAsia="Times New Roman" w:hAnsi="Times New Roman" w:cs="Times New Roman" w:hint="default"/>
    </w:rPr>
  </w:style>
  <w:style w:type="character" w:customStyle="1" w:styleId="WW8Num120z1">
    <w:name w:val="WW8Num120z1"/>
    <w:uiPriority w:val="99"/>
    <w:rsid w:val="00C724EE"/>
    <w:rPr>
      <w:rFonts w:ascii="Courier New" w:hAnsi="Courier New" w:cs="Courier New" w:hint="default"/>
    </w:rPr>
  </w:style>
  <w:style w:type="character" w:customStyle="1" w:styleId="WW8Num120z2">
    <w:name w:val="WW8Num120z2"/>
    <w:uiPriority w:val="99"/>
    <w:rsid w:val="00C724EE"/>
    <w:rPr>
      <w:rFonts w:ascii="Wingdings" w:hAnsi="Wingdings" w:hint="default"/>
    </w:rPr>
  </w:style>
  <w:style w:type="character" w:customStyle="1" w:styleId="WW8Num120z3">
    <w:name w:val="WW8Num120z3"/>
    <w:uiPriority w:val="99"/>
    <w:rsid w:val="00C724EE"/>
    <w:rPr>
      <w:rFonts w:ascii="Symbol" w:hAnsi="Symbol" w:hint="default"/>
    </w:rPr>
  </w:style>
  <w:style w:type="character" w:customStyle="1" w:styleId="WW8Num122z1">
    <w:name w:val="WW8Num122z1"/>
    <w:uiPriority w:val="99"/>
    <w:rsid w:val="00C724EE"/>
    <w:rPr>
      <w:rFonts w:ascii="Courier New" w:hAnsi="Courier New" w:cs="Courier New" w:hint="default"/>
    </w:rPr>
  </w:style>
  <w:style w:type="character" w:customStyle="1" w:styleId="WW8Num122z2">
    <w:name w:val="WW8Num122z2"/>
    <w:uiPriority w:val="99"/>
    <w:rsid w:val="00C724EE"/>
    <w:rPr>
      <w:rFonts w:ascii="Wingdings" w:hAnsi="Wingdings" w:hint="default"/>
    </w:rPr>
  </w:style>
  <w:style w:type="character" w:customStyle="1" w:styleId="WW8Num122z3">
    <w:name w:val="WW8Num122z3"/>
    <w:uiPriority w:val="99"/>
    <w:rsid w:val="00C724EE"/>
    <w:rPr>
      <w:rFonts w:ascii="Symbol" w:hAnsi="Symbol" w:hint="default"/>
    </w:rPr>
  </w:style>
  <w:style w:type="character" w:customStyle="1" w:styleId="WW8Num123z0">
    <w:name w:val="WW8Num123z0"/>
    <w:uiPriority w:val="99"/>
    <w:rsid w:val="00C724EE"/>
    <w:rPr>
      <w:rFonts w:ascii="Symbol" w:hAnsi="Symbol" w:hint="default"/>
    </w:rPr>
  </w:style>
  <w:style w:type="character" w:customStyle="1" w:styleId="WW8Num123z1">
    <w:name w:val="WW8Num123z1"/>
    <w:uiPriority w:val="99"/>
    <w:rsid w:val="00C724EE"/>
    <w:rPr>
      <w:rFonts w:ascii="Courier New" w:hAnsi="Courier New" w:cs="Courier New" w:hint="default"/>
    </w:rPr>
  </w:style>
  <w:style w:type="character" w:customStyle="1" w:styleId="WW8Num123z2">
    <w:name w:val="WW8Num123z2"/>
    <w:uiPriority w:val="99"/>
    <w:rsid w:val="00C724EE"/>
    <w:rPr>
      <w:rFonts w:ascii="Wingdings" w:hAnsi="Wingdings" w:hint="default"/>
    </w:rPr>
  </w:style>
  <w:style w:type="character" w:customStyle="1" w:styleId="WW8Num126z0">
    <w:name w:val="WW8Num126z0"/>
    <w:uiPriority w:val="99"/>
    <w:rsid w:val="00C724EE"/>
    <w:rPr>
      <w:rFonts w:ascii="Symbol" w:hAnsi="Symbol" w:hint="default"/>
    </w:rPr>
  </w:style>
  <w:style w:type="character" w:customStyle="1" w:styleId="WW8Num126z1">
    <w:name w:val="WW8Num126z1"/>
    <w:uiPriority w:val="99"/>
    <w:rsid w:val="00C724EE"/>
    <w:rPr>
      <w:rFonts w:ascii="Courier New" w:hAnsi="Courier New" w:cs="Courier New" w:hint="default"/>
    </w:rPr>
  </w:style>
  <w:style w:type="character" w:customStyle="1" w:styleId="WW8Num126z2">
    <w:name w:val="WW8Num126z2"/>
    <w:uiPriority w:val="99"/>
    <w:rsid w:val="00C724EE"/>
    <w:rPr>
      <w:rFonts w:ascii="Wingdings" w:hAnsi="Wingdings" w:hint="default"/>
    </w:rPr>
  </w:style>
  <w:style w:type="character" w:customStyle="1" w:styleId="WW8Num128z0">
    <w:name w:val="WW8Num128z0"/>
    <w:uiPriority w:val="99"/>
    <w:rsid w:val="00C724EE"/>
    <w:rPr>
      <w:rFonts w:ascii="Symbol" w:hAnsi="Symbol" w:hint="default"/>
    </w:rPr>
  </w:style>
  <w:style w:type="character" w:customStyle="1" w:styleId="WW8Num128z1">
    <w:name w:val="WW8Num128z1"/>
    <w:uiPriority w:val="99"/>
    <w:rsid w:val="00C724EE"/>
    <w:rPr>
      <w:rFonts w:ascii="Courier New" w:hAnsi="Courier New" w:cs="Courier New" w:hint="default"/>
    </w:rPr>
  </w:style>
  <w:style w:type="character" w:customStyle="1" w:styleId="WW8Num128z2">
    <w:name w:val="WW8Num128z2"/>
    <w:uiPriority w:val="99"/>
    <w:rsid w:val="00C724EE"/>
    <w:rPr>
      <w:rFonts w:ascii="Wingdings" w:hAnsi="Wingdings" w:hint="default"/>
    </w:rPr>
  </w:style>
  <w:style w:type="character" w:customStyle="1" w:styleId="WW8Num131z0">
    <w:name w:val="WW8Num131z0"/>
    <w:uiPriority w:val="99"/>
    <w:rsid w:val="00C724EE"/>
    <w:rPr>
      <w:rFonts w:ascii="Wingdings" w:hAnsi="Wingdings" w:hint="default"/>
    </w:rPr>
  </w:style>
  <w:style w:type="character" w:customStyle="1" w:styleId="WW8Num131z1">
    <w:name w:val="WW8Num131z1"/>
    <w:uiPriority w:val="99"/>
    <w:rsid w:val="00C724EE"/>
    <w:rPr>
      <w:rFonts w:ascii="Courier New" w:hAnsi="Courier New" w:cs="Courier New" w:hint="default"/>
    </w:rPr>
  </w:style>
  <w:style w:type="character" w:customStyle="1" w:styleId="WW8Num131z3">
    <w:name w:val="WW8Num131z3"/>
    <w:uiPriority w:val="99"/>
    <w:rsid w:val="00C724EE"/>
    <w:rPr>
      <w:rFonts w:ascii="Symbol" w:hAnsi="Symbol" w:hint="default"/>
    </w:rPr>
  </w:style>
  <w:style w:type="character" w:customStyle="1" w:styleId="WW8Num138z0">
    <w:name w:val="WW8Num138z0"/>
    <w:uiPriority w:val="99"/>
    <w:rsid w:val="00C724EE"/>
    <w:rPr>
      <w:rFonts w:ascii="Times New Roman" w:eastAsia="Times New Roman" w:hAnsi="Times New Roman" w:cs="Times New Roman" w:hint="default"/>
    </w:rPr>
  </w:style>
  <w:style w:type="character" w:customStyle="1" w:styleId="WW8Num138z1">
    <w:name w:val="WW8Num138z1"/>
    <w:uiPriority w:val="99"/>
    <w:rsid w:val="00C724EE"/>
    <w:rPr>
      <w:rFonts w:ascii="Courier New" w:hAnsi="Courier New" w:cs="Courier New" w:hint="default"/>
    </w:rPr>
  </w:style>
  <w:style w:type="character" w:customStyle="1" w:styleId="WW8Num138z2">
    <w:name w:val="WW8Num138z2"/>
    <w:uiPriority w:val="99"/>
    <w:rsid w:val="00C724EE"/>
    <w:rPr>
      <w:rFonts w:ascii="Wingdings" w:hAnsi="Wingdings" w:hint="default"/>
    </w:rPr>
  </w:style>
  <w:style w:type="character" w:customStyle="1" w:styleId="WW8Num138z3">
    <w:name w:val="WW8Num138z3"/>
    <w:uiPriority w:val="99"/>
    <w:rsid w:val="00C724EE"/>
    <w:rPr>
      <w:rFonts w:ascii="Symbol" w:hAnsi="Symbol" w:hint="default"/>
    </w:rPr>
  </w:style>
  <w:style w:type="character" w:customStyle="1" w:styleId="WW8Num139z0">
    <w:name w:val="WW8Num139z0"/>
    <w:uiPriority w:val="99"/>
    <w:rsid w:val="00C724EE"/>
    <w:rPr>
      <w:rFonts w:ascii="MS Mincho" w:eastAsia="MS Mincho" w:hAnsi="MS Mincho" w:hint="eastAsia"/>
    </w:rPr>
  </w:style>
  <w:style w:type="character" w:customStyle="1" w:styleId="WW8Num140z0">
    <w:name w:val="WW8Num140z0"/>
    <w:uiPriority w:val="99"/>
    <w:rsid w:val="00C724EE"/>
    <w:rPr>
      <w:rFonts w:ascii="Symbol" w:hAnsi="Symbol" w:hint="default"/>
    </w:rPr>
  </w:style>
  <w:style w:type="character" w:customStyle="1" w:styleId="WW8Num140z1">
    <w:name w:val="WW8Num140z1"/>
    <w:uiPriority w:val="99"/>
    <w:rsid w:val="00C724EE"/>
    <w:rPr>
      <w:rFonts w:ascii="Courier New" w:hAnsi="Courier New" w:cs="Courier New" w:hint="default"/>
    </w:rPr>
  </w:style>
  <w:style w:type="character" w:customStyle="1" w:styleId="WW8Num140z2">
    <w:name w:val="WW8Num140z2"/>
    <w:uiPriority w:val="99"/>
    <w:rsid w:val="00C724EE"/>
    <w:rPr>
      <w:rFonts w:ascii="Wingdings" w:hAnsi="Wingdings" w:hint="default"/>
    </w:rPr>
  </w:style>
  <w:style w:type="character" w:customStyle="1" w:styleId="WW8Num145z0">
    <w:name w:val="WW8Num145z0"/>
    <w:uiPriority w:val="99"/>
    <w:rsid w:val="00C724EE"/>
    <w:rPr>
      <w:rFonts w:ascii="Wingdings" w:hAnsi="Wingdings" w:hint="default"/>
    </w:rPr>
  </w:style>
  <w:style w:type="character" w:customStyle="1" w:styleId="WW8Num145z1">
    <w:name w:val="WW8Num145z1"/>
    <w:uiPriority w:val="99"/>
    <w:rsid w:val="00C724EE"/>
    <w:rPr>
      <w:rFonts w:ascii="Courier New" w:hAnsi="Courier New" w:cs="Courier New" w:hint="default"/>
    </w:rPr>
  </w:style>
  <w:style w:type="character" w:customStyle="1" w:styleId="WW8Num145z3">
    <w:name w:val="WW8Num145z3"/>
    <w:uiPriority w:val="99"/>
    <w:rsid w:val="00C724EE"/>
    <w:rPr>
      <w:rFonts w:ascii="Symbol" w:hAnsi="Symbol" w:hint="default"/>
    </w:rPr>
  </w:style>
  <w:style w:type="character" w:customStyle="1" w:styleId="WW8Num147z1">
    <w:name w:val="WW8Num147z1"/>
    <w:uiPriority w:val="99"/>
    <w:rsid w:val="00C724EE"/>
    <w:rPr>
      <w:rFonts w:ascii="Symbol" w:hAnsi="Symbol" w:hint="default"/>
    </w:rPr>
  </w:style>
  <w:style w:type="character" w:customStyle="1" w:styleId="WW8Num148z0">
    <w:name w:val="WW8Num148z0"/>
    <w:uiPriority w:val="99"/>
    <w:rsid w:val="00C724EE"/>
    <w:rPr>
      <w:rFonts w:ascii="Wingdings" w:hAnsi="Wingdings" w:hint="default"/>
    </w:rPr>
  </w:style>
  <w:style w:type="character" w:customStyle="1" w:styleId="WW8Num148z1">
    <w:name w:val="WW8Num148z1"/>
    <w:uiPriority w:val="99"/>
    <w:rsid w:val="00C724EE"/>
    <w:rPr>
      <w:rFonts w:ascii="Courier New" w:hAnsi="Courier New" w:cs="Courier New" w:hint="default"/>
    </w:rPr>
  </w:style>
  <w:style w:type="character" w:customStyle="1" w:styleId="WW8Num148z3">
    <w:name w:val="WW8Num148z3"/>
    <w:uiPriority w:val="99"/>
    <w:rsid w:val="00C724EE"/>
    <w:rPr>
      <w:rFonts w:ascii="Symbol" w:hAnsi="Symbol" w:hint="default"/>
    </w:rPr>
  </w:style>
  <w:style w:type="character" w:customStyle="1" w:styleId="WW8Num149z0">
    <w:name w:val="WW8Num149z0"/>
    <w:uiPriority w:val="99"/>
    <w:rsid w:val="00C724EE"/>
    <w:rPr>
      <w:rFonts w:ascii="Symbol" w:hAnsi="Symbol" w:hint="default"/>
    </w:rPr>
  </w:style>
  <w:style w:type="character" w:customStyle="1" w:styleId="WW8Num149z1">
    <w:name w:val="WW8Num149z1"/>
    <w:uiPriority w:val="99"/>
    <w:rsid w:val="00C724EE"/>
    <w:rPr>
      <w:rFonts w:ascii="Courier New" w:hAnsi="Courier New" w:cs="Courier New" w:hint="default"/>
    </w:rPr>
  </w:style>
  <w:style w:type="character" w:customStyle="1" w:styleId="WW8Num149z2">
    <w:name w:val="WW8Num149z2"/>
    <w:uiPriority w:val="99"/>
    <w:rsid w:val="00C724EE"/>
    <w:rPr>
      <w:rFonts w:ascii="Wingdings" w:hAnsi="Wingdings" w:hint="default"/>
    </w:rPr>
  </w:style>
  <w:style w:type="character" w:customStyle="1" w:styleId="WW8Num151z0">
    <w:name w:val="WW8Num151z0"/>
    <w:uiPriority w:val="99"/>
    <w:rsid w:val="00C724EE"/>
    <w:rPr>
      <w:rFonts w:ascii="Times New Roman" w:eastAsia="Times New Roman" w:hAnsi="Times New Roman" w:cs="Times New Roman" w:hint="default"/>
    </w:rPr>
  </w:style>
  <w:style w:type="character" w:customStyle="1" w:styleId="WW8Num151z1">
    <w:name w:val="WW8Num151z1"/>
    <w:uiPriority w:val="99"/>
    <w:rsid w:val="00C724EE"/>
    <w:rPr>
      <w:rFonts w:ascii="Courier New" w:hAnsi="Courier New" w:cs="Courier New" w:hint="default"/>
    </w:rPr>
  </w:style>
  <w:style w:type="character" w:customStyle="1" w:styleId="WW8Num151z2">
    <w:name w:val="WW8Num151z2"/>
    <w:uiPriority w:val="99"/>
    <w:rsid w:val="00C724EE"/>
    <w:rPr>
      <w:rFonts w:ascii="Wingdings" w:hAnsi="Wingdings" w:hint="default"/>
    </w:rPr>
  </w:style>
  <w:style w:type="character" w:customStyle="1" w:styleId="WW8Num151z3">
    <w:name w:val="WW8Num151z3"/>
    <w:uiPriority w:val="99"/>
    <w:rsid w:val="00C724EE"/>
    <w:rPr>
      <w:rFonts w:ascii="Symbol" w:hAnsi="Symbol" w:hint="default"/>
    </w:rPr>
  </w:style>
  <w:style w:type="character" w:customStyle="1" w:styleId="WW8Num152z0">
    <w:name w:val="WW8Num152z0"/>
    <w:uiPriority w:val="99"/>
    <w:rsid w:val="00C724EE"/>
    <w:rPr>
      <w:rFonts w:ascii="Times New Roman" w:eastAsia="Times New Roman" w:hAnsi="Times New Roman" w:cs="Times New Roman" w:hint="default"/>
      <w:b/>
      <w:bCs w:val="0"/>
    </w:rPr>
  </w:style>
  <w:style w:type="character" w:customStyle="1" w:styleId="WW8Num153z0">
    <w:name w:val="WW8Num153z0"/>
    <w:uiPriority w:val="99"/>
    <w:rsid w:val="00C724EE"/>
    <w:rPr>
      <w:rFonts w:ascii="Wingdings" w:hAnsi="Wingdings" w:hint="default"/>
    </w:rPr>
  </w:style>
  <w:style w:type="character" w:customStyle="1" w:styleId="WW8Num153z1">
    <w:name w:val="WW8Num153z1"/>
    <w:uiPriority w:val="99"/>
    <w:rsid w:val="00C724EE"/>
    <w:rPr>
      <w:rFonts w:ascii="Courier New" w:hAnsi="Courier New" w:cs="Courier New" w:hint="default"/>
    </w:rPr>
  </w:style>
  <w:style w:type="character" w:customStyle="1" w:styleId="WW8Num153z3">
    <w:name w:val="WW8Num153z3"/>
    <w:uiPriority w:val="99"/>
    <w:rsid w:val="00C724EE"/>
    <w:rPr>
      <w:rFonts w:ascii="Symbol" w:hAnsi="Symbol" w:hint="default"/>
    </w:rPr>
  </w:style>
  <w:style w:type="character" w:customStyle="1" w:styleId="WW8Num154z0">
    <w:name w:val="WW8Num154z0"/>
    <w:uiPriority w:val="99"/>
    <w:rsid w:val="00C724EE"/>
    <w:rPr>
      <w:rFonts w:ascii="Symbol" w:hAnsi="Symbol" w:hint="default"/>
    </w:rPr>
  </w:style>
  <w:style w:type="character" w:customStyle="1" w:styleId="WW8Num154z1">
    <w:name w:val="WW8Num154z1"/>
    <w:uiPriority w:val="99"/>
    <w:rsid w:val="00C724EE"/>
    <w:rPr>
      <w:rFonts w:ascii="Courier New" w:hAnsi="Courier New" w:cs="Courier New" w:hint="default"/>
    </w:rPr>
  </w:style>
  <w:style w:type="character" w:customStyle="1" w:styleId="WW8Num154z2">
    <w:name w:val="WW8Num154z2"/>
    <w:uiPriority w:val="99"/>
    <w:rsid w:val="00C724EE"/>
    <w:rPr>
      <w:rFonts w:ascii="Wingdings" w:hAnsi="Wingdings" w:hint="default"/>
    </w:rPr>
  </w:style>
  <w:style w:type="character" w:customStyle="1" w:styleId="WW8Num155z0">
    <w:name w:val="WW8Num155z0"/>
    <w:uiPriority w:val="99"/>
    <w:rsid w:val="00C724EE"/>
    <w:rPr>
      <w:rFonts w:ascii="Wingdings" w:hAnsi="Wingdings" w:hint="default"/>
    </w:rPr>
  </w:style>
  <w:style w:type="character" w:customStyle="1" w:styleId="WW8Num155z1">
    <w:name w:val="WW8Num155z1"/>
    <w:uiPriority w:val="99"/>
    <w:rsid w:val="00C724EE"/>
    <w:rPr>
      <w:rFonts w:ascii="Courier New" w:hAnsi="Courier New" w:cs="Courier New" w:hint="default"/>
    </w:rPr>
  </w:style>
  <w:style w:type="character" w:customStyle="1" w:styleId="WW8Num155z3">
    <w:name w:val="WW8Num155z3"/>
    <w:uiPriority w:val="99"/>
    <w:rsid w:val="00C724EE"/>
    <w:rPr>
      <w:rFonts w:ascii="Symbol" w:hAnsi="Symbol" w:hint="default"/>
    </w:rPr>
  </w:style>
  <w:style w:type="character" w:customStyle="1" w:styleId="WW8Num159z0">
    <w:name w:val="WW8Num159z0"/>
    <w:uiPriority w:val="99"/>
    <w:rsid w:val="00C724EE"/>
    <w:rPr>
      <w:rFonts w:ascii="Symbol" w:hAnsi="Symbol" w:hint="default"/>
    </w:rPr>
  </w:style>
  <w:style w:type="character" w:customStyle="1" w:styleId="WW8Num159z2">
    <w:name w:val="WW8Num159z2"/>
    <w:uiPriority w:val="99"/>
    <w:rsid w:val="00C724EE"/>
    <w:rPr>
      <w:rFonts w:ascii="Wingdings" w:hAnsi="Wingdings" w:hint="default"/>
    </w:rPr>
  </w:style>
  <w:style w:type="character" w:customStyle="1" w:styleId="WW8Num159z4">
    <w:name w:val="WW8Num159z4"/>
    <w:uiPriority w:val="99"/>
    <w:rsid w:val="00C724EE"/>
    <w:rPr>
      <w:rFonts w:ascii="Courier New" w:hAnsi="Courier New" w:cs="Courier New" w:hint="default"/>
    </w:rPr>
  </w:style>
  <w:style w:type="character" w:customStyle="1" w:styleId="WW8Num162z0">
    <w:name w:val="WW8Num162z0"/>
    <w:uiPriority w:val="99"/>
    <w:rsid w:val="00C724EE"/>
    <w:rPr>
      <w:rFonts w:ascii="Symbol" w:hAnsi="Symbol" w:hint="default"/>
    </w:rPr>
  </w:style>
  <w:style w:type="character" w:customStyle="1" w:styleId="WW8Num162z1">
    <w:name w:val="WW8Num162z1"/>
    <w:uiPriority w:val="99"/>
    <w:rsid w:val="00C724EE"/>
    <w:rPr>
      <w:rFonts w:ascii="Courier New" w:hAnsi="Courier New" w:cs="Courier New" w:hint="default"/>
    </w:rPr>
  </w:style>
  <w:style w:type="character" w:customStyle="1" w:styleId="WW8Num162z2">
    <w:name w:val="WW8Num162z2"/>
    <w:uiPriority w:val="99"/>
    <w:rsid w:val="00C724EE"/>
    <w:rPr>
      <w:rFonts w:ascii="Wingdings" w:hAnsi="Wingdings" w:hint="default"/>
    </w:rPr>
  </w:style>
  <w:style w:type="character" w:customStyle="1" w:styleId="WW8Num163z0">
    <w:name w:val="WW8Num163z0"/>
    <w:uiPriority w:val="99"/>
    <w:rsid w:val="00C724EE"/>
    <w:rPr>
      <w:b/>
      <w:bCs w:val="0"/>
    </w:rPr>
  </w:style>
  <w:style w:type="character" w:customStyle="1" w:styleId="WW8Num165z0">
    <w:name w:val="WW8Num165z0"/>
    <w:uiPriority w:val="99"/>
    <w:rsid w:val="00C724EE"/>
    <w:rPr>
      <w:rFonts w:ascii="Wingdings" w:hAnsi="Wingdings" w:hint="default"/>
    </w:rPr>
  </w:style>
  <w:style w:type="character" w:customStyle="1" w:styleId="WW8Num165z1">
    <w:name w:val="WW8Num165z1"/>
    <w:uiPriority w:val="99"/>
    <w:rsid w:val="00C724EE"/>
    <w:rPr>
      <w:rFonts w:ascii="Courier New" w:hAnsi="Courier New" w:cs="Courier New" w:hint="default"/>
    </w:rPr>
  </w:style>
  <w:style w:type="character" w:customStyle="1" w:styleId="WW8Num165z3">
    <w:name w:val="WW8Num165z3"/>
    <w:uiPriority w:val="99"/>
    <w:rsid w:val="00C724EE"/>
    <w:rPr>
      <w:rFonts w:ascii="Symbol" w:hAnsi="Symbol" w:hint="default"/>
    </w:rPr>
  </w:style>
  <w:style w:type="character" w:customStyle="1" w:styleId="WW8Num166z0">
    <w:name w:val="WW8Num166z0"/>
    <w:uiPriority w:val="99"/>
    <w:rsid w:val="00C724EE"/>
    <w:rPr>
      <w:rFonts w:ascii="Symbol" w:hAnsi="Symbol" w:hint="default"/>
    </w:rPr>
  </w:style>
  <w:style w:type="character" w:customStyle="1" w:styleId="WW8Num166z1">
    <w:name w:val="WW8Num166z1"/>
    <w:uiPriority w:val="99"/>
    <w:rsid w:val="00C724EE"/>
    <w:rPr>
      <w:rFonts w:ascii="Courier New" w:hAnsi="Courier New" w:cs="Courier New" w:hint="default"/>
    </w:rPr>
  </w:style>
  <w:style w:type="character" w:customStyle="1" w:styleId="WW8Num166z2">
    <w:name w:val="WW8Num166z2"/>
    <w:uiPriority w:val="99"/>
    <w:rsid w:val="00C724EE"/>
    <w:rPr>
      <w:rFonts w:ascii="Wingdings" w:hAnsi="Wingdings" w:hint="default"/>
    </w:rPr>
  </w:style>
  <w:style w:type="character" w:customStyle="1" w:styleId="WW8Num168z0">
    <w:name w:val="WW8Num168z0"/>
    <w:uiPriority w:val="99"/>
    <w:rsid w:val="00C724EE"/>
    <w:rPr>
      <w:rFonts w:ascii="Wingdings" w:hAnsi="Wingdings" w:hint="default"/>
    </w:rPr>
  </w:style>
  <w:style w:type="character" w:customStyle="1" w:styleId="WW8Num168z1">
    <w:name w:val="WW8Num168z1"/>
    <w:uiPriority w:val="99"/>
    <w:rsid w:val="00C724EE"/>
    <w:rPr>
      <w:rFonts w:ascii="Times New Roman" w:eastAsia="Times New Roman" w:hAnsi="Times New Roman" w:cs="Times New Roman" w:hint="default"/>
      <w:b/>
      <w:bCs w:val="0"/>
    </w:rPr>
  </w:style>
  <w:style w:type="character" w:customStyle="1" w:styleId="WW8Num168z3">
    <w:name w:val="WW8Num168z3"/>
    <w:uiPriority w:val="99"/>
    <w:rsid w:val="00C724EE"/>
    <w:rPr>
      <w:rFonts w:ascii="Symbol" w:hAnsi="Symbol" w:hint="default"/>
    </w:rPr>
  </w:style>
  <w:style w:type="character" w:customStyle="1" w:styleId="WW8Num168z4">
    <w:name w:val="WW8Num168z4"/>
    <w:uiPriority w:val="99"/>
    <w:rsid w:val="00C724EE"/>
    <w:rPr>
      <w:rFonts w:ascii="Courier New" w:hAnsi="Courier New" w:cs="Courier New" w:hint="default"/>
    </w:rPr>
  </w:style>
  <w:style w:type="character" w:customStyle="1" w:styleId="WW8Num171z0">
    <w:name w:val="WW8Num171z0"/>
    <w:uiPriority w:val="99"/>
    <w:rsid w:val="00C724EE"/>
    <w:rPr>
      <w:b/>
      <w:bCs w:val="0"/>
    </w:rPr>
  </w:style>
  <w:style w:type="character" w:customStyle="1" w:styleId="WW8Num173z0">
    <w:name w:val="WW8Num173z0"/>
    <w:uiPriority w:val="99"/>
    <w:rsid w:val="00C724EE"/>
    <w:rPr>
      <w:rFonts w:ascii="Wingdings" w:hAnsi="Wingdings" w:hint="default"/>
    </w:rPr>
  </w:style>
  <w:style w:type="character" w:customStyle="1" w:styleId="WW8Num173z1">
    <w:name w:val="WW8Num173z1"/>
    <w:uiPriority w:val="99"/>
    <w:rsid w:val="00C724EE"/>
    <w:rPr>
      <w:rFonts w:ascii="Courier New" w:hAnsi="Courier New" w:cs="Courier New" w:hint="default"/>
    </w:rPr>
  </w:style>
  <w:style w:type="character" w:customStyle="1" w:styleId="WW8Num173z3">
    <w:name w:val="WW8Num173z3"/>
    <w:uiPriority w:val="99"/>
    <w:rsid w:val="00C724EE"/>
    <w:rPr>
      <w:rFonts w:ascii="Symbol" w:hAnsi="Symbol" w:hint="default"/>
    </w:rPr>
  </w:style>
  <w:style w:type="character" w:customStyle="1" w:styleId="WW8Num174z0">
    <w:name w:val="WW8Num174z0"/>
    <w:uiPriority w:val="99"/>
    <w:rsid w:val="00C724EE"/>
    <w:rPr>
      <w:rFonts w:ascii="Symbol" w:hAnsi="Symbol" w:hint="default"/>
    </w:rPr>
  </w:style>
  <w:style w:type="character" w:customStyle="1" w:styleId="WW8Num174z1">
    <w:name w:val="WW8Num174z1"/>
    <w:uiPriority w:val="99"/>
    <w:rsid w:val="00C724EE"/>
    <w:rPr>
      <w:rFonts w:ascii="Courier New" w:hAnsi="Courier New" w:cs="Courier New" w:hint="default"/>
    </w:rPr>
  </w:style>
  <w:style w:type="character" w:customStyle="1" w:styleId="WW8Num174z2">
    <w:name w:val="WW8Num174z2"/>
    <w:uiPriority w:val="99"/>
    <w:rsid w:val="00C724EE"/>
    <w:rPr>
      <w:rFonts w:ascii="Wingdings" w:hAnsi="Wingdings" w:hint="default"/>
    </w:rPr>
  </w:style>
  <w:style w:type="character" w:customStyle="1" w:styleId="WW8Num176z0">
    <w:name w:val="WW8Num176z0"/>
    <w:uiPriority w:val="99"/>
    <w:rsid w:val="00C724EE"/>
    <w:rPr>
      <w:rFonts w:ascii="Symbol" w:hAnsi="Symbol" w:hint="default"/>
    </w:rPr>
  </w:style>
  <w:style w:type="character" w:customStyle="1" w:styleId="WW8Num176z1">
    <w:name w:val="WW8Num176z1"/>
    <w:uiPriority w:val="99"/>
    <w:rsid w:val="00C724EE"/>
    <w:rPr>
      <w:rFonts w:ascii="Courier New" w:hAnsi="Courier New" w:cs="Courier New" w:hint="default"/>
    </w:rPr>
  </w:style>
  <w:style w:type="character" w:customStyle="1" w:styleId="WW8Num176z2">
    <w:name w:val="WW8Num176z2"/>
    <w:uiPriority w:val="99"/>
    <w:rsid w:val="00C724EE"/>
    <w:rPr>
      <w:rFonts w:ascii="Wingdings" w:hAnsi="Wingdings" w:hint="default"/>
    </w:rPr>
  </w:style>
  <w:style w:type="character" w:customStyle="1" w:styleId="WW8Num177z0">
    <w:name w:val="WW8Num177z0"/>
    <w:uiPriority w:val="99"/>
    <w:rsid w:val="00C724EE"/>
    <w:rPr>
      <w:rFonts w:ascii="Symbol" w:hAnsi="Symbol" w:hint="default"/>
    </w:rPr>
  </w:style>
  <w:style w:type="character" w:customStyle="1" w:styleId="WW8Num177z1">
    <w:name w:val="WW8Num177z1"/>
    <w:uiPriority w:val="99"/>
    <w:rsid w:val="00C724EE"/>
    <w:rPr>
      <w:rFonts w:ascii="Courier New" w:hAnsi="Courier New" w:cs="Courier New" w:hint="default"/>
    </w:rPr>
  </w:style>
  <w:style w:type="character" w:customStyle="1" w:styleId="WW8Num177z2">
    <w:name w:val="WW8Num177z2"/>
    <w:uiPriority w:val="99"/>
    <w:rsid w:val="00C724EE"/>
    <w:rPr>
      <w:rFonts w:ascii="Wingdings" w:hAnsi="Wingdings" w:hint="default"/>
    </w:rPr>
  </w:style>
  <w:style w:type="character" w:customStyle="1" w:styleId="WW8Num178z0">
    <w:name w:val="WW8Num178z0"/>
    <w:uiPriority w:val="99"/>
    <w:rsid w:val="00C724EE"/>
    <w:rPr>
      <w:rFonts w:ascii="Symbol" w:hAnsi="Symbol" w:hint="default"/>
    </w:rPr>
  </w:style>
  <w:style w:type="character" w:customStyle="1" w:styleId="WW8Num178z1">
    <w:name w:val="WW8Num178z1"/>
    <w:uiPriority w:val="99"/>
    <w:rsid w:val="00C724EE"/>
    <w:rPr>
      <w:rFonts w:ascii="Courier New" w:hAnsi="Courier New" w:cs="Courier New" w:hint="default"/>
    </w:rPr>
  </w:style>
  <w:style w:type="character" w:customStyle="1" w:styleId="WW8Num178z2">
    <w:name w:val="WW8Num178z2"/>
    <w:uiPriority w:val="99"/>
    <w:rsid w:val="00C724EE"/>
    <w:rPr>
      <w:rFonts w:ascii="Wingdings" w:hAnsi="Wingdings" w:hint="default"/>
    </w:rPr>
  </w:style>
  <w:style w:type="character" w:customStyle="1" w:styleId="WW8Num179z0">
    <w:name w:val="WW8Num179z0"/>
    <w:uiPriority w:val="99"/>
    <w:rsid w:val="00C724EE"/>
    <w:rPr>
      <w:rFonts w:ascii="Wingdings" w:hAnsi="Wingdings" w:hint="default"/>
    </w:rPr>
  </w:style>
  <w:style w:type="character" w:customStyle="1" w:styleId="WW8Num179z1">
    <w:name w:val="WW8Num179z1"/>
    <w:uiPriority w:val="99"/>
    <w:rsid w:val="00C724EE"/>
    <w:rPr>
      <w:rFonts w:ascii="Courier New" w:hAnsi="Courier New" w:cs="Courier New" w:hint="default"/>
    </w:rPr>
  </w:style>
  <w:style w:type="character" w:customStyle="1" w:styleId="WW8Num179z3">
    <w:name w:val="WW8Num179z3"/>
    <w:uiPriority w:val="99"/>
    <w:rsid w:val="00C724EE"/>
    <w:rPr>
      <w:rFonts w:ascii="Symbol" w:hAnsi="Symbol" w:hint="default"/>
    </w:rPr>
  </w:style>
  <w:style w:type="character" w:customStyle="1" w:styleId="WW8Num180z0">
    <w:name w:val="WW8Num180z0"/>
    <w:uiPriority w:val="99"/>
    <w:rsid w:val="00C724EE"/>
    <w:rPr>
      <w:rFonts w:ascii="Times New Roman" w:eastAsia="Times New Roman" w:hAnsi="Times New Roman" w:cs="Times New Roman" w:hint="default"/>
    </w:rPr>
  </w:style>
  <w:style w:type="character" w:customStyle="1" w:styleId="WW8Num180z1">
    <w:name w:val="WW8Num180z1"/>
    <w:uiPriority w:val="99"/>
    <w:rsid w:val="00C724EE"/>
    <w:rPr>
      <w:rFonts w:ascii="Courier New" w:hAnsi="Courier New" w:cs="Courier New" w:hint="default"/>
    </w:rPr>
  </w:style>
  <w:style w:type="character" w:customStyle="1" w:styleId="WW8Num180z2">
    <w:name w:val="WW8Num180z2"/>
    <w:uiPriority w:val="99"/>
    <w:rsid w:val="00C724EE"/>
    <w:rPr>
      <w:rFonts w:ascii="Wingdings" w:hAnsi="Wingdings" w:hint="default"/>
    </w:rPr>
  </w:style>
  <w:style w:type="character" w:customStyle="1" w:styleId="WW8Num180z3">
    <w:name w:val="WW8Num180z3"/>
    <w:uiPriority w:val="99"/>
    <w:rsid w:val="00C724EE"/>
    <w:rPr>
      <w:rFonts w:ascii="Symbol" w:hAnsi="Symbol" w:hint="default"/>
    </w:rPr>
  </w:style>
  <w:style w:type="character" w:customStyle="1" w:styleId="WW8Num182z0">
    <w:name w:val="WW8Num182z0"/>
    <w:uiPriority w:val="99"/>
    <w:rsid w:val="00C724EE"/>
    <w:rPr>
      <w:rFonts w:ascii="Symbol" w:hAnsi="Symbol" w:hint="default"/>
    </w:rPr>
  </w:style>
  <w:style w:type="character" w:customStyle="1" w:styleId="WW8Num182z1">
    <w:name w:val="WW8Num182z1"/>
    <w:uiPriority w:val="99"/>
    <w:rsid w:val="00C724EE"/>
    <w:rPr>
      <w:rFonts w:ascii="Courier New" w:hAnsi="Courier New" w:cs="Courier New" w:hint="default"/>
    </w:rPr>
  </w:style>
  <w:style w:type="character" w:customStyle="1" w:styleId="WW8Num182z2">
    <w:name w:val="WW8Num182z2"/>
    <w:uiPriority w:val="99"/>
    <w:rsid w:val="00C724EE"/>
    <w:rPr>
      <w:rFonts w:ascii="Wingdings" w:hAnsi="Wingdings" w:hint="default"/>
    </w:rPr>
  </w:style>
  <w:style w:type="character" w:customStyle="1" w:styleId="WW8Num184z0">
    <w:name w:val="WW8Num184z0"/>
    <w:uiPriority w:val="99"/>
    <w:rsid w:val="00C724EE"/>
    <w:rPr>
      <w:rFonts w:ascii="Wingdings" w:hAnsi="Wingdings" w:hint="default"/>
    </w:rPr>
  </w:style>
  <w:style w:type="character" w:customStyle="1" w:styleId="WW8Num184z1">
    <w:name w:val="WW8Num184z1"/>
    <w:uiPriority w:val="99"/>
    <w:rsid w:val="00C724EE"/>
    <w:rPr>
      <w:rFonts w:ascii="Courier New" w:hAnsi="Courier New" w:cs="Courier New" w:hint="default"/>
    </w:rPr>
  </w:style>
  <w:style w:type="character" w:customStyle="1" w:styleId="WW8Num184z3">
    <w:name w:val="WW8Num184z3"/>
    <w:uiPriority w:val="99"/>
    <w:rsid w:val="00C724EE"/>
    <w:rPr>
      <w:rFonts w:ascii="Symbol" w:hAnsi="Symbol" w:hint="default"/>
    </w:rPr>
  </w:style>
  <w:style w:type="character" w:customStyle="1" w:styleId="WW8Num185z0">
    <w:name w:val="WW8Num185z0"/>
    <w:uiPriority w:val="99"/>
    <w:rsid w:val="00C724EE"/>
    <w:rPr>
      <w:rFonts w:ascii="Symbol" w:hAnsi="Symbol" w:hint="default"/>
    </w:rPr>
  </w:style>
  <w:style w:type="character" w:customStyle="1" w:styleId="WW8Num185z1">
    <w:name w:val="WW8Num185z1"/>
    <w:uiPriority w:val="99"/>
    <w:rsid w:val="00C724EE"/>
    <w:rPr>
      <w:rFonts w:ascii="Courier New" w:hAnsi="Courier New" w:cs="Courier New" w:hint="default"/>
    </w:rPr>
  </w:style>
  <w:style w:type="character" w:customStyle="1" w:styleId="WW8Num185z2">
    <w:name w:val="WW8Num185z2"/>
    <w:uiPriority w:val="99"/>
    <w:rsid w:val="00C724EE"/>
    <w:rPr>
      <w:rFonts w:ascii="Wingdings" w:hAnsi="Wingdings" w:hint="default"/>
    </w:rPr>
  </w:style>
  <w:style w:type="character" w:customStyle="1" w:styleId="WW8Num187z0">
    <w:name w:val="WW8Num187z0"/>
    <w:uiPriority w:val="99"/>
    <w:rsid w:val="00C724EE"/>
    <w:rPr>
      <w:rFonts w:ascii="Symbol" w:eastAsia="Times New Roman" w:hAnsi="Symbol" w:cs="Times New Roman" w:hint="default"/>
    </w:rPr>
  </w:style>
  <w:style w:type="character" w:customStyle="1" w:styleId="WW8Num187z1">
    <w:name w:val="WW8Num187z1"/>
    <w:uiPriority w:val="99"/>
    <w:rsid w:val="00C724EE"/>
    <w:rPr>
      <w:rFonts w:ascii="Courier New" w:hAnsi="Courier New" w:cs="Courier New" w:hint="default"/>
    </w:rPr>
  </w:style>
  <w:style w:type="character" w:customStyle="1" w:styleId="WW8Num187z2">
    <w:name w:val="WW8Num187z2"/>
    <w:uiPriority w:val="99"/>
    <w:rsid w:val="00C724EE"/>
    <w:rPr>
      <w:rFonts w:ascii="Wingdings" w:hAnsi="Wingdings" w:hint="default"/>
    </w:rPr>
  </w:style>
  <w:style w:type="character" w:customStyle="1" w:styleId="WW8Num187z3">
    <w:name w:val="WW8Num187z3"/>
    <w:uiPriority w:val="99"/>
    <w:rsid w:val="00C724EE"/>
    <w:rPr>
      <w:rFonts w:ascii="Symbol" w:hAnsi="Symbol" w:hint="default"/>
    </w:rPr>
  </w:style>
  <w:style w:type="character" w:customStyle="1" w:styleId="WW8Num189z0">
    <w:name w:val="WW8Num189z0"/>
    <w:uiPriority w:val="99"/>
    <w:rsid w:val="00C724EE"/>
    <w:rPr>
      <w:rFonts w:ascii="Symbol" w:hAnsi="Symbol" w:hint="default"/>
    </w:rPr>
  </w:style>
  <w:style w:type="character" w:customStyle="1" w:styleId="WW8Num189z1">
    <w:name w:val="WW8Num189z1"/>
    <w:uiPriority w:val="99"/>
    <w:rsid w:val="00C724EE"/>
    <w:rPr>
      <w:rFonts w:ascii="Courier New" w:hAnsi="Courier New" w:cs="Courier New" w:hint="default"/>
    </w:rPr>
  </w:style>
  <w:style w:type="character" w:customStyle="1" w:styleId="WW8Num189z2">
    <w:name w:val="WW8Num189z2"/>
    <w:uiPriority w:val="99"/>
    <w:rsid w:val="00C724EE"/>
    <w:rPr>
      <w:rFonts w:ascii="Wingdings" w:hAnsi="Wingdings" w:hint="default"/>
    </w:rPr>
  </w:style>
  <w:style w:type="character" w:customStyle="1" w:styleId="WW8Num190z0">
    <w:name w:val="WW8Num190z0"/>
    <w:uiPriority w:val="99"/>
    <w:rsid w:val="00C724EE"/>
    <w:rPr>
      <w:rFonts w:ascii="Symbol" w:hAnsi="Symbol" w:hint="default"/>
    </w:rPr>
  </w:style>
  <w:style w:type="character" w:customStyle="1" w:styleId="WW8Num190z1">
    <w:name w:val="WW8Num190z1"/>
    <w:uiPriority w:val="99"/>
    <w:rsid w:val="00C724EE"/>
    <w:rPr>
      <w:rFonts w:ascii="Courier New" w:hAnsi="Courier New" w:cs="Courier New" w:hint="default"/>
    </w:rPr>
  </w:style>
  <w:style w:type="character" w:customStyle="1" w:styleId="WW8Num190z2">
    <w:name w:val="WW8Num190z2"/>
    <w:uiPriority w:val="99"/>
    <w:rsid w:val="00C724EE"/>
    <w:rPr>
      <w:rFonts w:ascii="Wingdings" w:hAnsi="Wingdings" w:hint="default"/>
    </w:rPr>
  </w:style>
  <w:style w:type="character" w:customStyle="1" w:styleId="WW8Num191z0">
    <w:name w:val="WW8Num191z0"/>
    <w:uiPriority w:val="99"/>
    <w:rsid w:val="00C724EE"/>
    <w:rPr>
      <w:rFonts w:ascii="Symbol" w:hAnsi="Symbol" w:hint="default"/>
    </w:rPr>
  </w:style>
  <w:style w:type="character" w:customStyle="1" w:styleId="WW8Num191z1">
    <w:name w:val="WW8Num191z1"/>
    <w:uiPriority w:val="99"/>
    <w:rsid w:val="00C724EE"/>
    <w:rPr>
      <w:rFonts w:ascii="Courier New" w:hAnsi="Courier New" w:cs="Courier New" w:hint="default"/>
    </w:rPr>
  </w:style>
  <w:style w:type="character" w:customStyle="1" w:styleId="WW8Num191z2">
    <w:name w:val="WW8Num191z2"/>
    <w:uiPriority w:val="99"/>
    <w:rsid w:val="00C724EE"/>
    <w:rPr>
      <w:rFonts w:ascii="Wingdings" w:hAnsi="Wingdings" w:hint="default"/>
    </w:rPr>
  </w:style>
  <w:style w:type="character" w:customStyle="1" w:styleId="WW8Num193z0">
    <w:name w:val="WW8Num193z0"/>
    <w:uiPriority w:val="99"/>
    <w:rsid w:val="00C724EE"/>
    <w:rPr>
      <w:rFonts w:ascii="Symbol" w:hAnsi="Symbol" w:hint="default"/>
    </w:rPr>
  </w:style>
  <w:style w:type="character" w:customStyle="1" w:styleId="WW8Num193z1">
    <w:name w:val="WW8Num193z1"/>
    <w:uiPriority w:val="99"/>
    <w:rsid w:val="00C724EE"/>
    <w:rPr>
      <w:rFonts w:ascii="Courier New" w:hAnsi="Courier New" w:cs="Courier New" w:hint="default"/>
    </w:rPr>
  </w:style>
  <w:style w:type="character" w:customStyle="1" w:styleId="WW8Num193z2">
    <w:name w:val="WW8Num193z2"/>
    <w:uiPriority w:val="99"/>
    <w:rsid w:val="00C724EE"/>
    <w:rPr>
      <w:rFonts w:ascii="Wingdings" w:hAnsi="Wingdings" w:hint="default"/>
    </w:rPr>
  </w:style>
  <w:style w:type="character" w:customStyle="1" w:styleId="WW8Num194z0">
    <w:name w:val="WW8Num194z0"/>
    <w:uiPriority w:val="99"/>
    <w:rsid w:val="00C724EE"/>
    <w:rPr>
      <w:rFonts w:ascii="Symbol" w:hAnsi="Symbol" w:hint="default"/>
    </w:rPr>
  </w:style>
  <w:style w:type="character" w:customStyle="1" w:styleId="WW8Num194z1">
    <w:name w:val="WW8Num194z1"/>
    <w:uiPriority w:val="99"/>
    <w:rsid w:val="00C724EE"/>
    <w:rPr>
      <w:rFonts w:ascii="Courier New" w:hAnsi="Courier New" w:cs="Courier New" w:hint="default"/>
    </w:rPr>
  </w:style>
  <w:style w:type="character" w:customStyle="1" w:styleId="WW8Num194z2">
    <w:name w:val="WW8Num194z2"/>
    <w:uiPriority w:val="99"/>
    <w:rsid w:val="00C724EE"/>
    <w:rPr>
      <w:rFonts w:ascii="Wingdings" w:hAnsi="Wingdings" w:hint="default"/>
    </w:rPr>
  </w:style>
  <w:style w:type="character" w:customStyle="1" w:styleId="WW8Num195z0">
    <w:name w:val="WW8Num195z0"/>
    <w:uiPriority w:val="99"/>
    <w:rsid w:val="00C724EE"/>
    <w:rPr>
      <w:rFonts w:ascii="Symbol" w:hAnsi="Symbol" w:hint="default"/>
    </w:rPr>
  </w:style>
  <w:style w:type="character" w:customStyle="1" w:styleId="WW8Num195z1">
    <w:name w:val="WW8Num195z1"/>
    <w:uiPriority w:val="99"/>
    <w:rsid w:val="00C724EE"/>
    <w:rPr>
      <w:rFonts w:ascii="Times New Roman" w:eastAsia="Times New Roman" w:hAnsi="Times New Roman" w:cs="Times New Roman" w:hint="default"/>
    </w:rPr>
  </w:style>
  <w:style w:type="character" w:customStyle="1" w:styleId="WW8Num195z4">
    <w:name w:val="WW8Num195z4"/>
    <w:uiPriority w:val="99"/>
    <w:rsid w:val="00C724EE"/>
    <w:rPr>
      <w:rFonts w:ascii="Courier New" w:hAnsi="Courier New" w:cs="Courier New" w:hint="default"/>
    </w:rPr>
  </w:style>
  <w:style w:type="character" w:customStyle="1" w:styleId="WW8Num195z5">
    <w:name w:val="WW8Num195z5"/>
    <w:uiPriority w:val="99"/>
    <w:rsid w:val="00C724EE"/>
    <w:rPr>
      <w:rFonts w:ascii="Wingdings" w:hAnsi="Wingdings" w:hint="default"/>
    </w:rPr>
  </w:style>
  <w:style w:type="character" w:customStyle="1" w:styleId="WW8Num197z0">
    <w:name w:val="WW8Num197z0"/>
    <w:uiPriority w:val="99"/>
    <w:rsid w:val="00C724EE"/>
    <w:rPr>
      <w:rFonts w:ascii="Times New Roman" w:eastAsia="Times New Roman" w:hAnsi="Times New Roman" w:cs="Times New Roman" w:hint="default"/>
    </w:rPr>
  </w:style>
  <w:style w:type="character" w:customStyle="1" w:styleId="WW8Num199z0">
    <w:name w:val="WW8Num199z0"/>
    <w:uiPriority w:val="99"/>
    <w:rsid w:val="00C724EE"/>
    <w:rPr>
      <w:rFonts w:ascii="Symbol" w:hAnsi="Symbol" w:hint="default"/>
    </w:rPr>
  </w:style>
  <w:style w:type="character" w:customStyle="1" w:styleId="WW8Num199z1">
    <w:name w:val="WW8Num199z1"/>
    <w:uiPriority w:val="99"/>
    <w:rsid w:val="00C724EE"/>
    <w:rPr>
      <w:rFonts w:ascii="Wingdings" w:hAnsi="Wingdings" w:hint="default"/>
    </w:rPr>
  </w:style>
  <w:style w:type="character" w:customStyle="1" w:styleId="WW8Num199z4">
    <w:name w:val="WW8Num199z4"/>
    <w:uiPriority w:val="99"/>
    <w:rsid w:val="00C724EE"/>
    <w:rPr>
      <w:rFonts w:ascii="Courier New" w:hAnsi="Courier New" w:cs="Courier New" w:hint="default"/>
    </w:rPr>
  </w:style>
  <w:style w:type="character" w:customStyle="1" w:styleId="WW8Num201z0">
    <w:name w:val="WW8Num201z0"/>
    <w:uiPriority w:val="99"/>
    <w:rsid w:val="00C724EE"/>
    <w:rPr>
      <w:rFonts w:ascii="Symbol" w:hAnsi="Symbol" w:hint="default"/>
    </w:rPr>
  </w:style>
  <w:style w:type="character" w:customStyle="1" w:styleId="WW8Num201z1">
    <w:name w:val="WW8Num201z1"/>
    <w:uiPriority w:val="99"/>
    <w:rsid w:val="00C724EE"/>
    <w:rPr>
      <w:rFonts w:ascii="Courier New" w:hAnsi="Courier New" w:cs="Courier New" w:hint="default"/>
    </w:rPr>
  </w:style>
  <w:style w:type="character" w:customStyle="1" w:styleId="WW8Num201z2">
    <w:name w:val="WW8Num201z2"/>
    <w:uiPriority w:val="99"/>
    <w:rsid w:val="00C724EE"/>
    <w:rPr>
      <w:rFonts w:ascii="Wingdings" w:hAnsi="Wingdings" w:hint="default"/>
    </w:rPr>
  </w:style>
  <w:style w:type="character" w:customStyle="1" w:styleId="SUBST">
    <w:name w:val="__SUBST"/>
    <w:uiPriority w:val="99"/>
    <w:rsid w:val="00C724EE"/>
    <w:rPr>
      <w:b/>
      <w:bCs/>
      <w:i/>
      <w:iCs/>
      <w:sz w:val="22"/>
      <w:szCs w:val="22"/>
    </w:rPr>
  </w:style>
  <w:style w:type="character" w:customStyle="1" w:styleId="docaccesstitle">
    <w:name w:val="docaccess_title"/>
    <w:uiPriority w:val="99"/>
    <w:rsid w:val="00C724EE"/>
  </w:style>
  <w:style w:type="character" w:customStyle="1" w:styleId="docaccessactnever">
    <w:name w:val="docaccess_act_never"/>
    <w:uiPriority w:val="99"/>
    <w:rsid w:val="00C724EE"/>
  </w:style>
  <w:style w:type="character" w:customStyle="1" w:styleId="docaccessbase">
    <w:name w:val="docaccess_base"/>
    <w:uiPriority w:val="99"/>
    <w:rsid w:val="00C724EE"/>
  </w:style>
  <w:style w:type="character" w:customStyle="1" w:styleId="affffffffffffffffffd">
    <w:name w:val="Цветовое выделение"/>
    <w:uiPriority w:val="99"/>
    <w:rsid w:val="00C724EE"/>
    <w:rPr>
      <w:b/>
      <w:bCs/>
      <w:color w:val="000080"/>
      <w:sz w:val="22"/>
      <w:szCs w:val="22"/>
    </w:rPr>
  </w:style>
  <w:style w:type="character" w:customStyle="1" w:styleId="pagefont1">
    <w:name w:val="pagefont1"/>
    <w:uiPriority w:val="99"/>
    <w:rsid w:val="00C724EE"/>
    <w:rPr>
      <w:rFonts w:ascii="Verdana" w:hAnsi="Verdana" w:hint="default"/>
      <w:sz w:val="18"/>
      <w:szCs w:val="18"/>
    </w:rPr>
  </w:style>
  <w:style w:type="paragraph" w:customStyle="1" w:styleId="Index">
    <w:name w:val="Index"/>
    <w:basedOn w:val="Standard"/>
    <w:uiPriority w:val="99"/>
    <w:qFormat/>
    <w:rsid w:val="00C724EE"/>
    <w:pPr>
      <w:suppressLineNumbers/>
      <w:textAlignment w:val="auto"/>
    </w:pPr>
    <w:rPr>
      <w:rFonts w:eastAsia="Droid Sans Fallback" w:cs="Lohit Hindi"/>
    </w:rPr>
  </w:style>
  <w:style w:type="paragraph" w:customStyle="1" w:styleId="TableContents">
    <w:name w:val="Table Contents"/>
    <w:basedOn w:val="Standard"/>
    <w:uiPriority w:val="99"/>
    <w:qFormat/>
    <w:rsid w:val="00C724EE"/>
    <w:pPr>
      <w:suppressLineNumbers/>
      <w:textAlignment w:val="auto"/>
    </w:pPr>
    <w:rPr>
      <w:rFonts w:eastAsia="Droid Sans Fallback" w:cs="Lohit Hindi"/>
    </w:rPr>
  </w:style>
  <w:style w:type="paragraph" w:customStyle="1" w:styleId="TableHeading">
    <w:name w:val="Table Heading"/>
    <w:basedOn w:val="TableContents"/>
    <w:uiPriority w:val="99"/>
    <w:qFormat/>
    <w:rsid w:val="00C724EE"/>
    <w:pPr>
      <w:jc w:val="center"/>
    </w:pPr>
    <w:rPr>
      <w:b/>
      <w:bCs/>
    </w:rPr>
  </w:style>
  <w:style w:type="paragraph" w:customStyle="1" w:styleId="affffffffffffffffffe">
    <w:name w:val="Заглавие"/>
    <w:basedOn w:val="afffffffffffffffff4"/>
    <w:next w:val="affb"/>
    <w:uiPriority w:val="99"/>
    <w:qFormat/>
    <w:rsid w:val="00C724EE"/>
    <w:pPr>
      <w:suppressLineNumbers/>
      <w:tabs>
        <w:tab w:val="clear" w:pos="709"/>
        <w:tab w:val="left" w:pos="708"/>
      </w:tabs>
      <w:autoSpaceDN w:val="0"/>
      <w:spacing w:before="120" w:after="120" w:line="100" w:lineRule="atLeast"/>
      <w:jc w:val="center"/>
    </w:pPr>
    <w:rPr>
      <w:rFonts w:ascii="Calibri" w:eastAsia="Droid Sans Fallback" w:hAnsi="Calibri" w:cs="Lohit Hindi"/>
      <w:b/>
      <w:bCs/>
      <w:i/>
      <w:iCs/>
      <w:color w:val="00000A"/>
      <w:sz w:val="24"/>
      <w:szCs w:val="24"/>
      <w:lang w:eastAsia="en-US"/>
    </w:rPr>
  </w:style>
  <w:style w:type="character" w:customStyle="1" w:styleId="WW8Num160z0">
    <w:name w:val="WW8Num160z0"/>
    <w:uiPriority w:val="99"/>
    <w:rsid w:val="00C724EE"/>
    <w:rPr>
      <w:rFonts w:ascii="Wingdings" w:hAnsi="Wingdings" w:cs="Wingdings" w:hint="default"/>
    </w:rPr>
  </w:style>
  <w:style w:type="character" w:customStyle="1" w:styleId="WW8Num160z1">
    <w:name w:val="WW8Num160z1"/>
    <w:uiPriority w:val="99"/>
    <w:rsid w:val="00C724EE"/>
    <w:rPr>
      <w:rFonts w:ascii="Courier New" w:hAnsi="Courier New" w:cs="Courier New" w:hint="default"/>
    </w:rPr>
  </w:style>
  <w:style w:type="character" w:customStyle="1" w:styleId="WW8Num160z3">
    <w:name w:val="WW8Num160z3"/>
    <w:uiPriority w:val="99"/>
    <w:rsid w:val="00C724EE"/>
    <w:rPr>
      <w:rFonts w:ascii="Symbol" w:hAnsi="Symbol" w:cs="Symbol" w:hint="default"/>
    </w:rPr>
  </w:style>
  <w:style w:type="character" w:customStyle="1" w:styleId="ListLabel8">
    <w:name w:val="ListLabel 8"/>
    <w:uiPriority w:val="99"/>
    <w:rsid w:val="00C724EE"/>
    <w:rPr>
      <w:rFonts w:ascii="Symbol" w:hAnsi="Symbol" w:cs="Symbol" w:hint="default"/>
    </w:rPr>
  </w:style>
  <w:style w:type="character" w:customStyle="1" w:styleId="ListLabel9">
    <w:name w:val="ListLabel 9"/>
    <w:uiPriority w:val="99"/>
    <w:rsid w:val="00C724EE"/>
    <w:rPr>
      <w:rFonts w:ascii="Courier New" w:hAnsi="Courier New" w:cs="Courier New" w:hint="default"/>
    </w:rPr>
  </w:style>
  <w:style w:type="character" w:customStyle="1" w:styleId="ListLabel10">
    <w:name w:val="ListLabel 10"/>
    <w:uiPriority w:val="99"/>
    <w:rsid w:val="00C724EE"/>
    <w:rPr>
      <w:rFonts w:ascii="Wingdings" w:hAnsi="Wingdings" w:cs="Wingdings" w:hint="default"/>
    </w:rPr>
  </w:style>
  <w:style w:type="character" w:customStyle="1" w:styleId="WW8Num70z0">
    <w:name w:val="WW8Num70z0"/>
    <w:uiPriority w:val="99"/>
    <w:rsid w:val="00C724EE"/>
    <w:rPr>
      <w:rFonts w:ascii="Arial" w:hAnsi="Arial" w:cs="Arial" w:hint="default"/>
      <w:b/>
      <w:bCs w:val="0"/>
      <w:i w:val="0"/>
      <w:iCs w:val="0"/>
    </w:rPr>
  </w:style>
  <w:style w:type="character" w:customStyle="1" w:styleId="WW8Num70z1">
    <w:name w:val="WW8Num70z1"/>
    <w:uiPriority w:val="99"/>
    <w:rsid w:val="00C724EE"/>
    <w:rPr>
      <w:rFonts w:ascii="Courier New" w:hAnsi="Courier New" w:cs="Courier New" w:hint="default"/>
    </w:rPr>
  </w:style>
  <w:style w:type="character" w:customStyle="1" w:styleId="WW8Num70z2">
    <w:name w:val="WW8Num70z2"/>
    <w:uiPriority w:val="99"/>
    <w:rsid w:val="00C724EE"/>
    <w:rPr>
      <w:rFonts w:ascii="Symbol" w:hAnsi="Symbol" w:cs="Symbol" w:hint="default"/>
      <w:b/>
      <w:bCs w:val="0"/>
      <w:i w:val="0"/>
      <w:iCs w:val="0"/>
    </w:rPr>
  </w:style>
  <w:style w:type="character" w:customStyle="1" w:styleId="WW8Num70z3">
    <w:name w:val="WW8Num70z3"/>
    <w:uiPriority w:val="99"/>
    <w:rsid w:val="00C724EE"/>
    <w:rPr>
      <w:rFonts w:ascii="Symbol" w:hAnsi="Symbol" w:cs="Symbol" w:hint="default"/>
    </w:rPr>
  </w:style>
  <w:style w:type="character" w:customStyle="1" w:styleId="WW8Num70z5">
    <w:name w:val="WW8Num70z5"/>
    <w:uiPriority w:val="99"/>
    <w:rsid w:val="00C724EE"/>
    <w:rPr>
      <w:rFonts w:ascii="Wingdings" w:hAnsi="Wingdings" w:cs="Wingdings" w:hint="default"/>
    </w:rPr>
  </w:style>
  <w:style w:type="character" w:customStyle="1" w:styleId="WW8Num94z0">
    <w:name w:val="WW8Num94z0"/>
    <w:uiPriority w:val="99"/>
    <w:rsid w:val="00C724EE"/>
    <w:rPr>
      <w:b/>
      <w:bCs w:val="0"/>
    </w:rPr>
  </w:style>
  <w:style w:type="character" w:customStyle="1" w:styleId="BulletSymbols">
    <w:name w:val="Bullet Symbols"/>
    <w:uiPriority w:val="99"/>
    <w:rsid w:val="00C724EE"/>
    <w:rPr>
      <w:rFonts w:ascii="OpenSymbol" w:eastAsia="OpenSymbol" w:hAnsi="OpenSymbol" w:cs="OpenSymbol" w:hint="default"/>
    </w:rPr>
  </w:style>
  <w:style w:type="character" w:customStyle="1" w:styleId="NumberingSymbols">
    <w:name w:val="Numbering Symbols"/>
    <w:uiPriority w:val="99"/>
    <w:rsid w:val="00C724EE"/>
  </w:style>
  <w:style w:type="character" w:customStyle="1" w:styleId="ListLabel1">
    <w:name w:val="ListLabel 1"/>
    <w:uiPriority w:val="99"/>
    <w:rsid w:val="00C724EE"/>
    <w:rPr>
      <w:rFonts w:ascii="Courier New" w:hAnsi="Courier New" w:cs="Courier New" w:hint="default"/>
    </w:rPr>
  </w:style>
  <w:style w:type="character" w:customStyle="1" w:styleId="ListLabel2">
    <w:name w:val="ListLabel 2"/>
    <w:uiPriority w:val="99"/>
    <w:rsid w:val="00C724EE"/>
    <w:rPr>
      <w:rFonts w:ascii="Symbol" w:hAnsi="Symbol" w:cs="Symbol" w:hint="default"/>
    </w:rPr>
  </w:style>
  <w:style w:type="character" w:customStyle="1" w:styleId="ListLabel3">
    <w:name w:val="ListLabel 3"/>
    <w:uiPriority w:val="99"/>
    <w:rsid w:val="00C724EE"/>
    <w:rPr>
      <w:rFonts w:ascii="Courier New" w:hAnsi="Courier New" w:cs="Courier New" w:hint="default"/>
    </w:rPr>
  </w:style>
  <w:style w:type="character" w:customStyle="1" w:styleId="ListLabel4">
    <w:name w:val="ListLabel 4"/>
    <w:uiPriority w:val="99"/>
    <w:rsid w:val="00C724EE"/>
    <w:rPr>
      <w:rFonts w:ascii="Wingdings" w:hAnsi="Wingdings" w:cs="Wingdings" w:hint="default"/>
    </w:rPr>
  </w:style>
  <w:style w:type="character" w:customStyle="1" w:styleId="ListLabel5">
    <w:name w:val="ListLabel 5"/>
    <w:uiPriority w:val="99"/>
    <w:rsid w:val="00C724EE"/>
    <w:rPr>
      <w:rFonts w:ascii="Symbol" w:hAnsi="Symbol" w:cs="Symbol" w:hint="default"/>
    </w:rPr>
  </w:style>
  <w:style w:type="character" w:customStyle="1" w:styleId="ListLabel6">
    <w:name w:val="ListLabel 6"/>
    <w:uiPriority w:val="99"/>
    <w:rsid w:val="00C724EE"/>
    <w:rPr>
      <w:rFonts w:ascii="Courier New" w:hAnsi="Courier New" w:cs="Courier New" w:hint="default"/>
    </w:rPr>
  </w:style>
  <w:style w:type="character" w:customStyle="1" w:styleId="ListLabel7">
    <w:name w:val="ListLabel 7"/>
    <w:uiPriority w:val="99"/>
    <w:rsid w:val="00C724EE"/>
    <w:rPr>
      <w:rFonts w:ascii="Wingdings" w:hAnsi="Wingdings" w:cs="Wingdings" w:hint="default"/>
    </w:rPr>
  </w:style>
  <w:style w:type="character" w:customStyle="1" w:styleId="ListLabel11">
    <w:name w:val="ListLabel 11"/>
    <w:uiPriority w:val="99"/>
    <w:rsid w:val="00C724EE"/>
    <w:rPr>
      <w:rFonts w:ascii="Symbol" w:hAnsi="Symbol" w:cs="Symbol" w:hint="default"/>
    </w:rPr>
  </w:style>
  <w:style w:type="character" w:customStyle="1" w:styleId="ListLabel12">
    <w:name w:val="ListLabel 12"/>
    <w:uiPriority w:val="99"/>
    <w:rsid w:val="00C724EE"/>
    <w:rPr>
      <w:rFonts w:ascii="Courier New" w:hAnsi="Courier New" w:cs="Courier New" w:hint="default"/>
    </w:rPr>
  </w:style>
  <w:style w:type="character" w:customStyle="1" w:styleId="ListLabel13">
    <w:name w:val="ListLabel 13"/>
    <w:uiPriority w:val="99"/>
    <w:rsid w:val="00C724EE"/>
    <w:rPr>
      <w:rFonts w:ascii="Wingdings" w:hAnsi="Wingdings" w:cs="Wingdings" w:hint="default"/>
    </w:rPr>
  </w:style>
  <w:style w:type="paragraph" w:styleId="1ffffff6">
    <w:name w:val="index 1"/>
    <w:basedOn w:val="Standard"/>
    <w:next w:val="a5"/>
    <w:autoRedefine/>
    <w:uiPriority w:val="99"/>
    <w:semiHidden/>
    <w:unhideWhenUsed/>
    <w:rsid w:val="00C724EE"/>
    <w:pPr>
      <w:widowControl/>
      <w:suppressAutoHyphens w:val="0"/>
      <w:ind w:left="220" w:hanging="220"/>
      <w:textAlignment w:val="auto"/>
    </w:pPr>
    <w:rPr>
      <w:rFonts w:ascii="Calibri" w:eastAsia="Times New Roman" w:hAnsi="Calibri" w:cs="Times New Roman"/>
      <w:kern w:val="0"/>
      <w:sz w:val="22"/>
      <w:szCs w:val="22"/>
      <w:lang w:eastAsia="ru-RU" w:bidi="ar-SA"/>
    </w:rPr>
  </w:style>
  <w:style w:type="paragraph" w:styleId="afffffffffffffffffff">
    <w:name w:val="index heading"/>
    <w:basedOn w:val="afffffffffffffffff4"/>
    <w:uiPriority w:val="99"/>
    <w:semiHidden/>
    <w:unhideWhenUsed/>
    <w:rsid w:val="00C724EE"/>
    <w:pPr>
      <w:suppressLineNumbers/>
      <w:tabs>
        <w:tab w:val="clear" w:pos="709"/>
        <w:tab w:val="left" w:pos="708"/>
      </w:tabs>
      <w:autoSpaceDN w:val="0"/>
      <w:spacing w:line="100" w:lineRule="atLeast"/>
      <w:jc w:val="left"/>
    </w:pPr>
    <w:rPr>
      <w:rFonts w:ascii="Calibri" w:eastAsia="Droid Sans Fallback" w:hAnsi="Calibri" w:cs="Lohit Hindi"/>
      <w:color w:val="00000A"/>
      <w:sz w:val="22"/>
      <w:szCs w:val="22"/>
      <w:lang w:eastAsia="en-US"/>
    </w:rPr>
  </w:style>
  <w:style w:type="numbering" w:customStyle="1" w:styleId="WW8Num160">
    <w:name w:val="WW8Num160"/>
    <w:rsid w:val="00C724EE"/>
    <w:pPr>
      <w:numPr>
        <w:numId w:val="23"/>
      </w:numPr>
    </w:pPr>
  </w:style>
  <w:style w:type="numbering" w:customStyle="1" w:styleId="WWNum4">
    <w:name w:val="WWNum4"/>
    <w:rsid w:val="00C724EE"/>
    <w:pPr>
      <w:numPr>
        <w:numId w:val="32"/>
      </w:numPr>
    </w:pPr>
  </w:style>
  <w:style w:type="numbering" w:customStyle="1" w:styleId="WW8Num70">
    <w:name w:val="WW8Num70"/>
    <w:rsid w:val="00C724EE"/>
  </w:style>
  <w:style w:type="numbering" w:customStyle="1" w:styleId="WW8Num90">
    <w:name w:val="WW8Num90"/>
    <w:rsid w:val="00C724EE"/>
  </w:style>
  <w:style w:type="numbering" w:customStyle="1" w:styleId="WW8Num68">
    <w:name w:val="WW8Num68"/>
    <w:rsid w:val="00C724EE"/>
    <w:pPr>
      <w:numPr>
        <w:numId w:val="24"/>
      </w:numPr>
    </w:pPr>
  </w:style>
  <w:style w:type="numbering" w:customStyle="1" w:styleId="WW8Num111">
    <w:name w:val="WW8Num111"/>
    <w:rsid w:val="00C724EE"/>
  </w:style>
  <w:style w:type="numbering" w:customStyle="1" w:styleId="WW8Num126">
    <w:name w:val="WW8Num126"/>
    <w:rsid w:val="00C724EE"/>
    <w:pPr>
      <w:numPr>
        <w:numId w:val="30"/>
      </w:numPr>
    </w:pPr>
  </w:style>
  <w:style w:type="paragraph" w:customStyle="1" w:styleId="afffffffffffffffffff0">
    <w:name w:val="Заг.раздела"/>
    <w:basedOn w:val="a5"/>
    <w:uiPriority w:val="99"/>
    <w:qFormat/>
    <w:rsid w:val="00C724EE"/>
    <w:pPr>
      <w:spacing w:after="0" w:line="240" w:lineRule="auto"/>
      <w:ind w:firstLine="0"/>
      <w:jc w:val="center"/>
    </w:pPr>
    <w:rPr>
      <w:rFonts w:ascii="Antiqua" w:hAnsi="Antiqua"/>
      <w:color w:val="auto"/>
      <w:sz w:val="26"/>
      <w:szCs w:val="20"/>
    </w:rPr>
  </w:style>
  <w:style w:type="paragraph" w:customStyle="1" w:styleId="127012">
    <w:name w:val="Стиль Слева:  127 см Первая строка:  0 см Перед:  12 пт"/>
    <w:basedOn w:val="a5"/>
    <w:uiPriority w:val="99"/>
    <w:qFormat/>
    <w:rsid w:val="00C724EE"/>
    <w:pPr>
      <w:widowControl w:val="0"/>
      <w:autoSpaceDE w:val="0"/>
      <w:autoSpaceDN w:val="0"/>
      <w:adjustRightInd w:val="0"/>
      <w:spacing w:before="120" w:after="0" w:line="240" w:lineRule="auto"/>
      <w:ind w:left="720" w:firstLine="0"/>
    </w:pPr>
    <w:rPr>
      <w:color w:val="auto"/>
      <w:sz w:val="26"/>
      <w:szCs w:val="20"/>
    </w:rPr>
  </w:style>
  <w:style w:type="character" w:customStyle="1" w:styleId="FontStyle150">
    <w:name w:val="Font Style150"/>
    <w:uiPriority w:val="99"/>
    <w:rsid w:val="00C724EE"/>
    <w:rPr>
      <w:rFonts w:ascii="Times New Roman" w:hAnsi="Times New Roman" w:cs="Times New Roman"/>
      <w:sz w:val="16"/>
      <w:szCs w:val="16"/>
    </w:rPr>
  </w:style>
  <w:style w:type="character" w:customStyle="1" w:styleId="FontStyle29">
    <w:name w:val="Font Style29"/>
    <w:uiPriority w:val="99"/>
    <w:rsid w:val="00C724EE"/>
    <w:rPr>
      <w:rFonts w:ascii="Times New Roman" w:hAnsi="Times New Roman" w:cs="Times New Roman"/>
      <w:sz w:val="24"/>
      <w:szCs w:val="24"/>
    </w:rPr>
  </w:style>
  <w:style w:type="paragraph" w:customStyle="1" w:styleId="2ffffd">
    <w:name w:val="Заголовок 2.Назван"/>
    <w:basedOn w:val="a5"/>
    <w:next w:val="a5"/>
    <w:uiPriority w:val="99"/>
    <w:qFormat/>
    <w:rsid w:val="00C724EE"/>
    <w:pPr>
      <w:keepNext/>
      <w:spacing w:after="0" w:line="240" w:lineRule="auto"/>
      <w:ind w:firstLine="360"/>
      <w:outlineLvl w:val="1"/>
    </w:pPr>
    <w:rPr>
      <w:b/>
      <w:color w:val="auto"/>
      <w:sz w:val="26"/>
      <w:szCs w:val="20"/>
    </w:rPr>
  </w:style>
  <w:style w:type="paragraph" w:customStyle="1" w:styleId="afffffffffffffffffff1">
    <w:name w:val="Назв.табл."/>
    <w:basedOn w:val="a5"/>
    <w:uiPriority w:val="99"/>
    <w:qFormat/>
    <w:rsid w:val="00C724EE"/>
    <w:pPr>
      <w:spacing w:after="0" w:line="240" w:lineRule="auto"/>
      <w:ind w:firstLine="0"/>
      <w:jc w:val="right"/>
    </w:pPr>
    <w:rPr>
      <w:rFonts w:ascii="HelvDL" w:hAnsi="HelvDL"/>
      <w:i/>
      <w:color w:val="auto"/>
      <w:sz w:val="22"/>
      <w:szCs w:val="20"/>
    </w:rPr>
  </w:style>
  <w:style w:type="character" w:customStyle="1" w:styleId="afffffffffffffffffff2">
    <w:name w:val="Привязка сноски"/>
    <w:uiPriority w:val="99"/>
    <w:rsid w:val="00C724EE"/>
    <w:rPr>
      <w:vertAlign w:val="superscript"/>
    </w:rPr>
  </w:style>
  <w:style w:type="character" w:customStyle="1" w:styleId="rvts148">
    <w:name w:val="rvts148"/>
    <w:uiPriority w:val="99"/>
    <w:rsid w:val="00C724EE"/>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5"/>
    <w:uiPriority w:val="99"/>
    <w:qFormat/>
    <w:rsid w:val="00C724EE"/>
    <w:pPr>
      <w:spacing w:before="208" w:after="277" w:line="240" w:lineRule="auto"/>
      <w:ind w:left="415" w:firstLine="0"/>
      <w:jc w:val="left"/>
    </w:pPr>
    <w:rPr>
      <w:rFonts w:ascii="Arial" w:hAnsi="Arial" w:cs="Arial"/>
      <w:sz w:val="17"/>
      <w:szCs w:val="17"/>
    </w:rPr>
  </w:style>
  <w:style w:type="paragraph" w:customStyle="1" w:styleId="rvps1401">
    <w:name w:val="rvps1401"/>
    <w:basedOn w:val="a5"/>
    <w:uiPriority w:val="99"/>
    <w:qFormat/>
    <w:rsid w:val="00C724EE"/>
    <w:pPr>
      <w:spacing w:after="208" w:line="240" w:lineRule="auto"/>
      <w:ind w:firstLine="0"/>
      <w:jc w:val="left"/>
    </w:pPr>
    <w:rPr>
      <w:rFonts w:ascii="Arial" w:hAnsi="Arial" w:cs="Arial"/>
      <w:sz w:val="17"/>
      <w:szCs w:val="17"/>
    </w:rPr>
  </w:style>
  <w:style w:type="paragraph" w:customStyle="1" w:styleId="rvps144">
    <w:name w:val="rvps144"/>
    <w:basedOn w:val="a5"/>
    <w:uiPriority w:val="99"/>
    <w:qFormat/>
    <w:rsid w:val="00C724EE"/>
    <w:pPr>
      <w:spacing w:before="100" w:beforeAutospacing="1" w:after="100" w:afterAutospacing="1" w:line="240" w:lineRule="auto"/>
      <w:ind w:firstLine="0"/>
      <w:jc w:val="left"/>
    </w:pPr>
    <w:rPr>
      <w:color w:val="auto"/>
      <w:sz w:val="24"/>
      <w:szCs w:val="24"/>
    </w:rPr>
  </w:style>
  <w:style w:type="character" w:customStyle="1" w:styleId="rvts1410">
    <w:name w:val="rvts1410"/>
    <w:uiPriority w:val="99"/>
    <w:rsid w:val="00C724EE"/>
  </w:style>
  <w:style w:type="character" w:customStyle="1" w:styleId="FontStyle151">
    <w:name w:val="Font Style151"/>
    <w:uiPriority w:val="99"/>
    <w:rsid w:val="00C724EE"/>
    <w:rPr>
      <w:rFonts w:ascii="Times New Roman" w:hAnsi="Times New Roman" w:cs="Times New Roman"/>
      <w:sz w:val="16"/>
      <w:szCs w:val="16"/>
    </w:rPr>
  </w:style>
  <w:style w:type="paragraph" w:customStyle="1" w:styleId="5e">
    <w:name w:val="5 МГП Обычный текст"/>
    <w:basedOn w:val="a5"/>
    <w:link w:val="5f"/>
    <w:uiPriority w:val="99"/>
    <w:qFormat/>
    <w:rsid w:val="00C724EE"/>
    <w:pPr>
      <w:spacing w:after="0" w:line="276" w:lineRule="auto"/>
      <w:ind w:firstLine="709"/>
    </w:pPr>
    <w:rPr>
      <w:color w:val="auto"/>
      <w:lang w:val="x-none" w:eastAsia="en-US"/>
    </w:rPr>
  </w:style>
  <w:style w:type="character" w:customStyle="1" w:styleId="5f">
    <w:name w:val="5 МГП Обычный текст Знак"/>
    <w:link w:val="5e"/>
    <w:uiPriority w:val="99"/>
    <w:locked/>
    <w:rsid w:val="00C724EE"/>
    <w:rPr>
      <w:rFonts w:ascii="Times New Roman" w:eastAsia="Times New Roman" w:hAnsi="Times New Roman" w:cs="Times New Roman"/>
      <w:sz w:val="28"/>
      <w:lang w:val="x-none" w:eastAsia="en-US"/>
    </w:rPr>
  </w:style>
  <w:style w:type="character" w:customStyle="1" w:styleId="1ffffff7">
    <w:name w:val="Слабое выделение1"/>
    <w:aliases w:val="Абзац списка 2"/>
    <w:uiPriority w:val="99"/>
    <w:rsid w:val="00C724EE"/>
    <w:rPr>
      <w:rFonts w:ascii="Times New Roman" w:hAnsi="Times New Roman"/>
      <w:color w:val="auto"/>
      <w:sz w:val="24"/>
    </w:rPr>
  </w:style>
  <w:style w:type="paragraph" w:customStyle="1" w:styleId="1ffffff8">
    <w:name w:val="Список маркированный 1"/>
    <w:basedOn w:val="a5"/>
    <w:uiPriority w:val="99"/>
    <w:qFormat/>
    <w:rsid w:val="00C724EE"/>
    <w:pPr>
      <w:tabs>
        <w:tab w:val="left" w:pos="357"/>
      </w:tabs>
      <w:spacing w:after="0" w:line="312" w:lineRule="auto"/>
      <w:ind w:firstLine="0"/>
    </w:pPr>
    <w:rPr>
      <w:color w:val="auto"/>
      <w:sz w:val="24"/>
      <w:szCs w:val="24"/>
    </w:rPr>
  </w:style>
  <w:style w:type="paragraph" w:customStyle="1" w:styleId="342">
    <w:name w:val="Основной текст 34"/>
    <w:basedOn w:val="a5"/>
    <w:qFormat/>
    <w:rsid w:val="00C724EE"/>
    <w:pPr>
      <w:spacing w:after="0" w:line="240" w:lineRule="auto"/>
      <w:ind w:firstLine="0"/>
      <w:jc w:val="left"/>
    </w:pPr>
    <w:rPr>
      <w:color w:val="auto"/>
      <w:szCs w:val="20"/>
      <w:lang w:val="en-US"/>
    </w:rPr>
  </w:style>
  <w:style w:type="paragraph" w:customStyle="1" w:styleId="afffffffffffffffffff3">
    <w:name w:val="название"/>
    <w:basedOn w:val="a5"/>
    <w:uiPriority w:val="99"/>
    <w:qFormat/>
    <w:rsid w:val="00C724EE"/>
    <w:pPr>
      <w:suppressAutoHyphens/>
      <w:spacing w:before="240" w:after="0" w:line="240" w:lineRule="auto"/>
      <w:ind w:firstLine="0"/>
    </w:pPr>
    <w:rPr>
      <w:b/>
      <w:bCs/>
      <w:color w:val="auto"/>
      <w:sz w:val="24"/>
      <w:szCs w:val="24"/>
      <w:lang w:eastAsia="ar-SA"/>
    </w:rPr>
  </w:style>
  <w:style w:type="character" w:customStyle="1" w:styleId="WW8Num3z0">
    <w:name w:val="WW8Num3z0"/>
    <w:uiPriority w:val="99"/>
    <w:rsid w:val="00C724EE"/>
    <w:rPr>
      <w:rFonts w:ascii="Symbol" w:hAnsi="Symbol"/>
    </w:rPr>
  </w:style>
  <w:style w:type="character" w:customStyle="1" w:styleId="WW8Num4z0">
    <w:name w:val="WW8Num4z0"/>
    <w:uiPriority w:val="99"/>
    <w:rsid w:val="00C724EE"/>
    <w:rPr>
      <w:rFonts w:ascii="Symbol" w:hAnsi="Symbol"/>
    </w:rPr>
  </w:style>
  <w:style w:type="character" w:customStyle="1" w:styleId="WW8Num16z4">
    <w:name w:val="WW8Num16z4"/>
    <w:uiPriority w:val="99"/>
    <w:rsid w:val="00C724EE"/>
    <w:rPr>
      <w:rFonts w:ascii="Courier New" w:hAnsi="Courier New"/>
    </w:rPr>
  </w:style>
  <w:style w:type="character" w:customStyle="1" w:styleId="WW8Num26z3">
    <w:name w:val="WW8Num26z3"/>
    <w:uiPriority w:val="99"/>
    <w:rsid w:val="00C724EE"/>
    <w:rPr>
      <w:rFonts w:ascii="Symbol" w:hAnsi="Symbol"/>
    </w:rPr>
  </w:style>
  <w:style w:type="character" w:customStyle="1" w:styleId="WW8Num26z4">
    <w:name w:val="WW8Num26z4"/>
    <w:uiPriority w:val="99"/>
    <w:rsid w:val="00C724EE"/>
    <w:rPr>
      <w:rFonts w:ascii="Courier New" w:hAnsi="Courier New"/>
    </w:rPr>
  </w:style>
  <w:style w:type="character" w:customStyle="1" w:styleId="WW8Num27z0">
    <w:name w:val="WW8Num27z0"/>
    <w:uiPriority w:val="99"/>
    <w:rsid w:val="00C724EE"/>
    <w:rPr>
      <w:rFonts w:ascii="Symbol" w:hAnsi="Symbol"/>
    </w:rPr>
  </w:style>
  <w:style w:type="character" w:customStyle="1" w:styleId="WW8Num29z0">
    <w:name w:val="WW8Num29z0"/>
    <w:uiPriority w:val="99"/>
    <w:rsid w:val="00C724EE"/>
    <w:rPr>
      <w:rFonts w:ascii="Times New Roman" w:eastAsia="Times New Roman" w:hAnsi="Times New Roman" w:cs="Times New Roman"/>
    </w:rPr>
  </w:style>
  <w:style w:type="character" w:customStyle="1" w:styleId="WW8Num32z0">
    <w:name w:val="WW8Num32z0"/>
    <w:uiPriority w:val="99"/>
    <w:rsid w:val="00C724EE"/>
    <w:rPr>
      <w:rFonts w:ascii="Symbol" w:hAnsi="Symbol"/>
    </w:rPr>
  </w:style>
  <w:style w:type="character" w:customStyle="1" w:styleId="WW8Num40z0">
    <w:name w:val="WW8Num40z0"/>
    <w:uiPriority w:val="99"/>
    <w:rsid w:val="00C724EE"/>
    <w:rPr>
      <w:rFonts w:ascii="Symbol" w:hAnsi="Symbol"/>
    </w:rPr>
  </w:style>
  <w:style w:type="character" w:customStyle="1" w:styleId="WW8Num45z0">
    <w:name w:val="WW8Num45z0"/>
    <w:uiPriority w:val="99"/>
    <w:rsid w:val="00C724EE"/>
    <w:rPr>
      <w:b/>
    </w:rPr>
  </w:style>
  <w:style w:type="character" w:customStyle="1" w:styleId="WW8Num46z0">
    <w:name w:val="WW8Num46z0"/>
    <w:uiPriority w:val="99"/>
    <w:rsid w:val="00C724EE"/>
    <w:rPr>
      <w:rFonts w:ascii="Symbol" w:hAnsi="Symbol"/>
    </w:rPr>
  </w:style>
  <w:style w:type="character" w:customStyle="1" w:styleId="WW8Num47z0">
    <w:name w:val="WW8Num47z0"/>
    <w:uiPriority w:val="99"/>
    <w:rsid w:val="00C724EE"/>
    <w:rPr>
      <w:rFonts w:ascii="Symbol" w:hAnsi="Symbol"/>
    </w:rPr>
  </w:style>
  <w:style w:type="character" w:customStyle="1" w:styleId="WW8Num50z0">
    <w:name w:val="WW8Num50z0"/>
    <w:uiPriority w:val="99"/>
    <w:rsid w:val="00C724EE"/>
    <w:rPr>
      <w:rFonts w:ascii="Symbol" w:hAnsi="Symbol"/>
    </w:rPr>
  </w:style>
  <w:style w:type="character" w:customStyle="1" w:styleId="WW8Num52z0">
    <w:name w:val="WW8Num52z0"/>
    <w:uiPriority w:val="99"/>
    <w:rsid w:val="00C724EE"/>
    <w:rPr>
      <w:rFonts w:ascii="Symbol" w:hAnsi="Symbol"/>
    </w:rPr>
  </w:style>
  <w:style w:type="character" w:customStyle="1" w:styleId="WW8Num53z0">
    <w:name w:val="WW8Num53z0"/>
    <w:uiPriority w:val="99"/>
    <w:rsid w:val="00C724EE"/>
    <w:rPr>
      <w:rFonts w:ascii="Symbol" w:hAnsi="Symbol"/>
    </w:rPr>
  </w:style>
  <w:style w:type="character" w:customStyle="1" w:styleId="WW8Num57z0">
    <w:name w:val="WW8Num57z0"/>
    <w:uiPriority w:val="99"/>
    <w:rsid w:val="00C724EE"/>
    <w:rPr>
      <w:rFonts w:ascii="Symbol" w:hAnsi="Symbol"/>
    </w:rPr>
  </w:style>
  <w:style w:type="character" w:customStyle="1" w:styleId="WW8Num57z1">
    <w:name w:val="WW8Num57z1"/>
    <w:uiPriority w:val="99"/>
    <w:rsid w:val="00C724EE"/>
    <w:rPr>
      <w:rFonts w:ascii="Courier New" w:hAnsi="Courier New" w:cs="Courier New"/>
    </w:rPr>
  </w:style>
  <w:style w:type="character" w:customStyle="1" w:styleId="WW8Num57z5">
    <w:name w:val="WW8Num57z5"/>
    <w:uiPriority w:val="99"/>
    <w:rsid w:val="00C724EE"/>
    <w:rPr>
      <w:rFonts w:ascii="Wingdings" w:hAnsi="Wingdings"/>
    </w:rPr>
  </w:style>
  <w:style w:type="character" w:customStyle="1" w:styleId="WW8Num63z0">
    <w:name w:val="WW8Num63z0"/>
    <w:uiPriority w:val="99"/>
    <w:rsid w:val="00C724EE"/>
    <w:rPr>
      <w:rFonts w:ascii="Times New Roman" w:hAnsi="Times New Roman" w:cs="Times New Roman"/>
      <w:b/>
      <w:i w:val="0"/>
    </w:rPr>
  </w:style>
  <w:style w:type="character" w:customStyle="1" w:styleId="WW8Num63z1">
    <w:name w:val="WW8Num63z1"/>
    <w:uiPriority w:val="99"/>
    <w:rsid w:val="00C724EE"/>
    <w:rPr>
      <w:rFonts w:ascii="Courier New" w:hAnsi="Courier New" w:cs="Courier New"/>
    </w:rPr>
  </w:style>
  <w:style w:type="character" w:customStyle="1" w:styleId="WW8Num63z2">
    <w:name w:val="WW8Num63z2"/>
    <w:uiPriority w:val="99"/>
    <w:rsid w:val="00C724EE"/>
    <w:rPr>
      <w:rFonts w:ascii="Wingdings" w:hAnsi="Wingdings"/>
    </w:rPr>
  </w:style>
  <w:style w:type="character" w:customStyle="1" w:styleId="WW8Num63z3">
    <w:name w:val="WW8Num63z3"/>
    <w:uiPriority w:val="99"/>
    <w:rsid w:val="00C724EE"/>
    <w:rPr>
      <w:rFonts w:ascii="Symbol" w:hAnsi="Symbol"/>
    </w:rPr>
  </w:style>
  <w:style w:type="character" w:customStyle="1" w:styleId="WW8Num66z0">
    <w:name w:val="WW8Num66z0"/>
    <w:uiPriority w:val="99"/>
    <w:rsid w:val="00C724EE"/>
    <w:rPr>
      <w:rFonts w:ascii="Times New Roman" w:eastAsia="Times New Roman" w:hAnsi="Times New Roman" w:cs="Times New Roman"/>
    </w:rPr>
  </w:style>
  <w:style w:type="character" w:customStyle="1" w:styleId="WW8Num72z0">
    <w:name w:val="WW8Num72z0"/>
    <w:uiPriority w:val="99"/>
    <w:rsid w:val="00C724EE"/>
    <w:rPr>
      <w:rFonts w:ascii="Times New Roman" w:eastAsia="Times New Roman" w:hAnsi="Times New Roman" w:cs="Times New Roman"/>
    </w:rPr>
  </w:style>
  <w:style w:type="character" w:customStyle="1" w:styleId="WW8Num73z0">
    <w:name w:val="WW8Num73z0"/>
    <w:uiPriority w:val="99"/>
    <w:rsid w:val="00C724EE"/>
    <w:rPr>
      <w:b/>
      <w:sz w:val="24"/>
    </w:rPr>
  </w:style>
  <w:style w:type="character" w:customStyle="1" w:styleId="WW8Num74z0">
    <w:name w:val="WW8Num74z0"/>
    <w:uiPriority w:val="99"/>
    <w:rsid w:val="00C724EE"/>
    <w:rPr>
      <w:rFonts w:ascii="Times New Roman" w:eastAsia="Times New Roman" w:hAnsi="Times New Roman" w:cs="Times New Roman"/>
    </w:rPr>
  </w:style>
  <w:style w:type="character" w:customStyle="1" w:styleId="WW8Num77z0">
    <w:name w:val="WW8Num77z0"/>
    <w:uiPriority w:val="99"/>
    <w:rsid w:val="00C724EE"/>
    <w:rPr>
      <w:rFonts w:ascii="Symbol" w:hAnsi="Symbol"/>
    </w:rPr>
  </w:style>
  <w:style w:type="character" w:customStyle="1" w:styleId="WW8Num78z0">
    <w:name w:val="WW8Num78z0"/>
    <w:uiPriority w:val="99"/>
    <w:rsid w:val="00C724EE"/>
    <w:rPr>
      <w:rFonts w:ascii="Symbol" w:hAnsi="Symbol"/>
    </w:rPr>
  </w:style>
  <w:style w:type="character" w:customStyle="1" w:styleId="WW8Num79z0">
    <w:name w:val="WW8Num79z0"/>
    <w:uiPriority w:val="99"/>
    <w:rsid w:val="00C724EE"/>
    <w:rPr>
      <w:rFonts w:ascii="Symbol" w:hAnsi="Symbol"/>
    </w:rPr>
  </w:style>
  <w:style w:type="character" w:customStyle="1" w:styleId="WW8Num79z1">
    <w:name w:val="WW8Num79z1"/>
    <w:uiPriority w:val="99"/>
    <w:rsid w:val="00C724EE"/>
    <w:rPr>
      <w:rFonts w:ascii="Courier New" w:hAnsi="Courier New" w:cs="Courier New"/>
    </w:rPr>
  </w:style>
  <w:style w:type="character" w:customStyle="1" w:styleId="WW8Num79z2">
    <w:name w:val="WW8Num79z2"/>
    <w:uiPriority w:val="99"/>
    <w:rsid w:val="00C724EE"/>
    <w:rPr>
      <w:rFonts w:ascii="Wingdings" w:hAnsi="Wingdings"/>
    </w:rPr>
  </w:style>
  <w:style w:type="character" w:customStyle="1" w:styleId="WW8Num82z0">
    <w:name w:val="WW8Num82z0"/>
    <w:uiPriority w:val="99"/>
    <w:rsid w:val="00C724EE"/>
    <w:rPr>
      <w:rFonts w:ascii="Courier New" w:hAnsi="Courier New"/>
    </w:rPr>
  </w:style>
  <w:style w:type="character" w:customStyle="1" w:styleId="WW8Num82z1">
    <w:name w:val="WW8Num82z1"/>
    <w:uiPriority w:val="99"/>
    <w:rsid w:val="00C724EE"/>
    <w:rPr>
      <w:rFonts w:ascii="Times New Roman" w:hAnsi="Times New Roman" w:cs="Times New Roman"/>
    </w:rPr>
  </w:style>
  <w:style w:type="character" w:customStyle="1" w:styleId="WW8Num83z0">
    <w:name w:val="WW8Num83z0"/>
    <w:uiPriority w:val="99"/>
    <w:rsid w:val="00C724EE"/>
    <w:rPr>
      <w:b/>
    </w:rPr>
  </w:style>
  <w:style w:type="character" w:customStyle="1" w:styleId="WW8Num84z0">
    <w:name w:val="WW8Num84z0"/>
    <w:uiPriority w:val="99"/>
    <w:rsid w:val="00C724EE"/>
    <w:rPr>
      <w:rFonts w:ascii="Symbol" w:hAnsi="Symbol"/>
    </w:rPr>
  </w:style>
  <w:style w:type="character" w:customStyle="1" w:styleId="WW8Num85z0">
    <w:name w:val="WW8Num85z0"/>
    <w:uiPriority w:val="99"/>
    <w:rsid w:val="00C724EE"/>
    <w:rPr>
      <w:rFonts w:ascii="Times New Roman" w:eastAsia="Times New Roman" w:hAnsi="Times New Roman" w:cs="Times New Roman"/>
    </w:rPr>
  </w:style>
  <w:style w:type="character" w:customStyle="1" w:styleId="WW8Num87z0">
    <w:name w:val="WW8Num87z0"/>
    <w:uiPriority w:val="99"/>
    <w:rsid w:val="00C724EE"/>
    <w:rPr>
      <w:rFonts w:ascii="Symbol" w:hAnsi="Symbol"/>
    </w:rPr>
  </w:style>
  <w:style w:type="character" w:customStyle="1" w:styleId="WW8Num93z0">
    <w:name w:val="WW8Num93z0"/>
    <w:uiPriority w:val="99"/>
    <w:rsid w:val="00C724EE"/>
    <w:rPr>
      <w:rFonts w:ascii="Symbol" w:hAnsi="Symbol"/>
    </w:rPr>
  </w:style>
  <w:style w:type="character" w:customStyle="1" w:styleId="WW8Num95z0">
    <w:name w:val="WW8Num95z0"/>
    <w:uiPriority w:val="99"/>
    <w:rsid w:val="00C724EE"/>
    <w:rPr>
      <w:rFonts w:ascii="Times New Roman" w:hAnsi="Times New Roman" w:cs="Times New Roman"/>
    </w:rPr>
  </w:style>
  <w:style w:type="character" w:customStyle="1" w:styleId="WW8Num98z0">
    <w:name w:val="WW8Num98z0"/>
    <w:uiPriority w:val="99"/>
    <w:rsid w:val="00C724EE"/>
    <w:rPr>
      <w:rFonts w:ascii="Times New Roman" w:hAnsi="Times New Roman" w:cs="Times New Roman"/>
    </w:rPr>
  </w:style>
  <w:style w:type="character" w:customStyle="1" w:styleId="WW8Num100z0">
    <w:name w:val="WW8Num100z0"/>
    <w:uiPriority w:val="99"/>
    <w:rsid w:val="00C724EE"/>
    <w:rPr>
      <w:rFonts w:ascii="Times New Roman" w:eastAsia="Times New Roman" w:hAnsi="Times New Roman" w:cs="Times New Roman"/>
    </w:rPr>
  </w:style>
  <w:style w:type="character" w:customStyle="1" w:styleId="WW8Num100z1">
    <w:name w:val="WW8Num100z1"/>
    <w:uiPriority w:val="99"/>
    <w:rsid w:val="00C724EE"/>
    <w:rPr>
      <w:rFonts w:ascii="Courier New" w:hAnsi="Courier New"/>
    </w:rPr>
  </w:style>
  <w:style w:type="character" w:customStyle="1" w:styleId="WW8Num100z2">
    <w:name w:val="WW8Num100z2"/>
    <w:uiPriority w:val="99"/>
    <w:rsid w:val="00C724EE"/>
    <w:rPr>
      <w:rFonts w:ascii="Wingdings" w:hAnsi="Wingdings"/>
    </w:rPr>
  </w:style>
  <w:style w:type="character" w:customStyle="1" w:styleId="WW8Num105z0">
    <w:name w:val="WW8Num105z0"/>
    <w:uiPriority w:val="99"/>
    <w:rsid w:val="00C724EE"/>
    <w:rPr>
      <w:rFonts w:ascii="Symbol" w:hAnsi="Symbol"/>
    </w:rPr>
  </w:style>
  <w:style w:type="character" w:customStyle="1" w:styleId="WW8Num112z0">
    <w:name w:val="WW8Num112z0"/>
    <w:uiPriority w:val="99"/>
    <w:rsid w:val="00C724EE"/>
    <w:rPr>
      <w:rFonts w:ascii="Times New Roman" w:hAnsi="Times New Roman" w:cs="Times New Roman"/>
    </w:rPr>
  </w:style>
  <w:style w:type="character" w:customStyle="1" w:styleId="WW8Num114z0">
    <w:name w:val="WW8Num114z0"/>
    <w:uiPriority w:val="99"/>
    <w:rsid w:val="00C724EE"/>
    <w:rPr>
      <w:rFonts w:ascii="Symbol" w:hAnsi="Symbol" w:cs="StarSymbol"/>
      <w:sz w:val="18"/>
      <w:szCs w:val="18"/>
    </w:rPr>
  </w:style>
  <w:style w:type="character" w:customStyle="1" w:styleId="WW8Num115z0">
    <w:name w:val="WW8Num115z0"/>
    <w:uiPriority w:val="99"/>
    <w:rsid w:val="00C724EE"/>
    <w:rPr>
      <w:rFonts w:ascii="StarSymbol" w:hAnsi="StarSymbol"/>
    </w:rPr>
  </w:style>
  <w:style w:type="character" w:customStyle="1" w:styleId="WW8Num117z0">
    <w:name w:val="WW8Num117z0"/>
    <w:uiPriority w:val="99"/>
    <w:rsid w:val="00C724EE"/>
    <w:rPr>
      <w:rFonts w:ascii="Symbol" w:hAnsi="Symbol"/>
    </w:rPr>
  </w:style>
  <w:style w:type="character" w:customStyle="1" w:styleId="WW8Num121z0">
    <w:name w:val="WW8Num121z0"/>
    <w:uiPriority w:val="99"/>
    <w:rsid w:val="00C724EE"/>
    <w:rPr>
      <w:rFonts w:ascii="Symbol" w:hAnsi="Symbol"/>
    </w:rPr>
  </w:style>
  <w:style w:type="character" w:customStyle="1" w:styleId="WW8Num122z0">
    <w:name w:val="WW8Num122z0"/>
    <w:uiPriority w:val="99"/>
    <w:rsid w:val="00C724EE"/>
    <w:rPr>
      <w:rFonts w:ascii="Symbol" w:hAnsi="Symbol"/>
    </w:rPr>
  </w:style>
  <w:style w:type="character" w:customStyle="1" w:styleId="WW8Num124z0">
    <w:name w:val="WW8Num124z0"/>
    <w:uiPriority w:val="99"/>
    <w:rsid w:val="00C724EE"/>
    <w:rPr>
      <w:rFonts w:ascii="Symbol" w:hAnsi="Symbol" w:cs="Times New Roman"/>
    </w:rPr>
  </w:style>
  <w:style w:type="character" w:customStyle="1" w:styleId="WW8Num125z0">
    <w:name w:val="WW8Num125z0"/>
    <w:uiPriority w:val="99"/>
    <w:rsid w:val="00C724EE"/>
    <w:rPr>
      <w:rFonts w:ascii="StarSymbol" w:hAnsi="StarSymbol"/>
    </w:rPr>
  </w:style>
  <w:style w:type="character" w:customStyle="1" w:styleId="WW8Num127z0">
    <w:name w:val="WW8Num127z0"/>
    <w:uiPriority w:val="99"/>
    <w:rsid w:val="00C724EE"/>
    <w:rPr>
      <w:rFonts w:ascii="Times New Roman" w:hAnsi="Times New Roman" w:cs="Times New Roman"/>
      <w:b/>
      <w:i w:val="0"/>
    </w:rPr>
  </w:style>
  <w:style w:type="character" w:customStyle="1" w:styleId="WW8Num129z0">
    <w:name w:val="WW8Num129z0"/>
    <w:uiPriority w:val="99"/>
    <w:rsid w:val="00C724EE"/>
    <w:rPr>
      <w:rFonts w:ascii="Times New Roman" w:hAnsi="Times New Roman" w:cs="Times New Roman"/>
    </w:rPr>
  </w:style>
  <w:style w:type="character" w:customStyle="1" w:styleId="WW8Num130z0">
    <w:name w:val="WW8Num130z0"/>
    <w:uiPriority w:val="99"/>
    <w:rsid w:val="00C724EE"/>
    <w:rPr>
      <w:rFonts w:ascii="Times New Roman" w:hAnsi="Times New Roman" w:cs="Times New Roman"/>
    </w:rPr>
  </w:style>
  <w:style w:type="character" w:customStyle="1" w:styleId="WW8Num132z0">
    <w:name w:val="WW8Num132z0"/>
    <w:uiPriority w:val="99"/>
    <w:rsid w:val="00C724EE"/>
    <w:rPr>
      <w:rFonts w:ascii="Times New Roman" w:hAnsi="Times New Roman" w:cs="Times New Roman"/>
    </w:rPr>
  </w:style>
  <w:style w:type="character" w:customStyle="1" w:styleId="WW8Num133z0">
    <w:name w:val="WW8Num133z0"/>
    <w:uiPriority w:val="99"/>
    <w:rsid w:val="00C724EE"/>
    <w:rPr>
      <w:rFonts w:ascii="Times New Roman" w:hAnsi="Times New Roman" w:cs="Times New Roman"/>
    </w:rPr>
  </w:style>
  <w:style w:type="character" w:customStyle="1" w:styleId="WW8Num134z0">
    <w:name w:val="WW8Num134z0"/>
    <w:uiPriority w:val="99"/>
    <w:rsid w:val="00C724EE"/>
    <w:rPr>
      <w:rFonts w:ascii="Times New Roman" w:hAnsi="Times New Roman" w:cs="Times New Roman"/>
    </w:rPr>
  </w:style>
  <w:style w:type="character" w:customStyle="1" w:styleId="WW8Num135z0">
    <w:name w:val="WW8Num135z0"/>
    <w:uiPriority w:val="99"/>
    <w:rsid w:val="00C724EE"/>
    <w:rPr>
      <w:rFonts w:ascii="Times New Roman" w:hAnsi="Times New Roman" w:cs="Times New Roman"/>
    </w:rPr>
  </w:style>
  <w:style w:type="character" w:customStyle="1" w:styleId="WW8Num136z0">
    <w:name w:val="WW8Num136z0"/>
    <w:uiPriority w:val="99"/>
    <w:rsid w:val="00C724EE"/>
    <w:rPr>
      <w:rFonts w:ascii="Times New Roman" w:hAnsi="Times New Roman" w:cs="Times New Roman"/>
    </w:rPr>
  </w:style>
  <w:style w:type="character" w:customStyle="1" w:styleId="WW8Num137z0">
    <w:name w:val="WW8Num137z0"/>
    <w:uiPriority w:val="99"/>
    <w:rsid w:val="00C724EE"/>
    <w:rPr>
      <w:rFonts w:ascii="Times New Roman" w:hAnsi="Times New Roman" w:cs="Times New Roman"/>
    </w:rPr>
  </w:style>
  <w:style w:type="character" w:customStyle="1" w:styleId="WW8Num141z0">
    <w:name w:val="WW8Num141z0"/>
    <w:uiPriority w:val="99"/>
    <w:rsid w:val="00C724EE"/>
    <w:rPr>
      <w:rFonts w:ascii="Symbol" w:hAnsi="Symbol"/>
    </w:rPr>
  </w:style>
  <w:style w:type="character" w:customStyle="1" w:styleId="WW8Num142z0">
    <w:name w:val="WW8Num142z0"/>
    <w:uiPriority w:val="99"/>
    <w:rsid w:val="00C724EE"/>
    <w:rPr>
      <w:rFonts w:ascii="Symbol" w:hAnsi="Symbol"/>
    </w:rPr>
  </w:style>
  <w:style w:type="character" w:customStyle="1" w:styleId="WW8Num143z0">
    <w:name w:val="WW8Num143z0"/>
    <w:uiPriority w:val="99"/>
    <w:rsid w:val="00C724EE"/>
    <w:rPr>
      <w:rFonts w:ascii="Symbol" w:hAnsi="Symbol"/>
    </w:rPr>
  </w:style>
  <w:style w:type="character" w:customStyle="1" w:styleId="WW8Num144z0">
    <w:name w:val="WW8Num144z0"/>
    <w:uiPriority w:val="99"/>
    <w:rsid w:val="00C724EE"/>
    <w:rPr>
      <w:rFonts w:ascii="Symbol" w:hAnsi="Symbol"/>
    </w:rPr>
  </w:style>
  <w:style w:type="character" w:customStyle="1" w:styleId="WW8Num146z0">
    <w:name w:val="WW8Num146z0"/>
    <w:uiPriority w:val="99"/>
    <w:rsid w:val="00C724EE"/>
    <w:rPr>
      <w:rFonts w:ascii="Symbol" w:hAnsi="Symbol"/>
    </w:rPr>
  </w:style>
  <w:style w:type="character" w:customStyle="1" w:styleId="WW8Num147z0">
    <w:name w:val="WW8Num147z0"/>
    <w:uiPriority w:val="99"/>
    <w:rsid w:val="00C724EE"/>
    <w:rPr>
      <w:rFonts w:ascii="Symbol" w:hAnsi="Symbol"/>
    </w:rPr>
  </w:style>
  <w:style w:type="character" w:customStyle="1" w:styleId="WW8Num150z0">
    <w:name w:val="WW8Num150z0"/>
    <w:uiPriority w:val="99"/>
    <w:rsid w:val="00C724EE"/>
    <w:rPr>
      <w:rFonts w:ascii="Symbol" w:hAnsi="Symbol"/>
    </w:rPr>
  </w:style>
  <w:style w:type="character" w:customStyle="1" w:styleId="WW8Num156z0">
    <w:name w:val="WW8Num156z0"/>
    <w:uiPriority w:val="99"/>
    <w:rsid w:val="00C724EE"/>
    <w:rPr>
      <w:rFonts w:ascii="Times New Roman" w:hAnsi="Times New Roman" w:cs="Times New Roman"/>
    </w:rPr>
  </w:style>
  <w:style w:type="character" w:customStyle="1" w:styleId="WW8Num157z0">
    <w:name w:val="WW8Num157z0"/>
    <w:uiPriority w:val="99"/>
    <w:rsid w:val="00C724EE"/>
    <w:rPr>
      <w:rFonts w:ascii="Times New Roman" w:hAnsi="Times New Roman" w:cs="Times New Roman"/>
    </w:rPr>
  </w:style>
  <w:style w:type="character" w:customStyle="1" w:styleId="WW8Num158z0">
    <w:name w:val="WW8Num158z0"/>
    <w:uiPriority w:val="99"/>
    <w:rsid w:val="00C724EE"/>
    <w:rPr>
      <w:rFonts w:ascii="Times New Roman" w:hAnsi="Times New Roman" w:cs="Times New Roman"/>
    </w:rPr>
  </w:style>
  <w:style w:type="character" w:customStyle="1" w:styleId="WW8Num161z0">
    <w:name w:val="WW8Num161z0"/>
    <w:uiPriority w:val="99"/>
    <w:rsid w:val="00C724EE"/>
    <w:rPr>
      <w:rFonts w:ascii="Times New Roman" w:hAnsi="Times New Roman" w:cs="Times New Roman"/>
    </w:rPr>
  </w:style>
  <w:style w:type="character" w:customStyle="1" w:styleId="WW8Num164z0">
    <w:name w:val="WW8Num164z0"/>
    <w:uiPriority w:val="99"/>
    <w:rsid w:val="00C724EE"/>
    <w:rPr>
      <w:rFonts w:ascii="Times New Roman" w:hAnsi="Times New Roman" w:cs="Times New Roman"/>
    </w:rPr>
  </w:style>
  <w:style w:type="character" w:customStyle="1" w:styleId="WW8Num167z0">
    <w:name w:val="WW8Num167z0"/>
    <w:uiPriority w:val="99"/>
    <w:rsid w:val="00C724EE"/>
    <w:rPr>
      <w:rFonts w:ascii="Symbol" w:hAnsi="Symbol"/>
    </w:rPr>
  </w:style>
  <w:style w:type="character" w:customStyle="1" w:styleId="WW8Num167z1">
    <w:name w:val="WW8Num167z1"/>
    <w:uiPriority w:val="99"/>
    <w:rsid w:val="00C724EE"/>
    <w:rPr>
      <w:rFonts w:ascii="Courier New" w:hAnsi="Courier New" w:cs="Courier New"/>
    </w:rPr>
  </w:style>
  <w:style w:type="character" w:customStyle="1" w:styleId="WW8Num167z2">
    <w:name w:val="WW8Num167z2"/>
    <w:uiPriority w:val="99"/>
    <w:rsid w:val="00C724EE"/>
    <w:rPr>
      <w:rFonts w:ascii="Wingdings" w:hAnsi="Wingdings"/>
    </w:rPr>
  </w:style>
  <w:style w:type="character" w:customStyle="1" w:styleId="WW8Num168z2">
    <w:name w:val="WW8Num168z2"/>
    <w:uiPriority w:val="99"/>
    <w:rsid w:val="00C724EE"/>
    <w:rPr>
      <w:rFonts w:ascii="Wingdings" w:hAnsi="Wingdings"/>
    </w:rPr>
  </w:style>
  <w:style w:type="character" w:customStyle="1" w:styleId="WW8Num169z0">
    <w:name w:val="WW8Num169z0"/>
    <w:uiPriority w:val="99"/>
    <w:rsid w:val="00C724EE"/>
    <w:rPr>
      <w:rFonts w:ascii="Times New Roman" w:hAnsi="Times New Roman" w:cs="Times New Roman"/>
    </w:rPr>
  </w:style>
  <w:style w:type="character" w:customStyle="1" w:styleId="WW8Num170z0">
    <w:name w:val="WW8Num170z0"/>
    <w:uiPriority w:val="99"/>
    <w:rsid w:val="00C724EE"/>
    <w:rPr>
      <w:rFonts w:ascii="Times New Roman" w:hAnsi="Times New Roman" w:cs="Times New Roman"/>
    </w:rPr>
  </w:style>
  <w:style w:type="character" w:customStyle="1" w:styleId="WW8Num172z0">
    <w:name w:val="WW8Num172z0"/>
    <w:uiPriority w:val="99"/>
    <w:rsid w:val="00C724EE"/>
    <w:rPr>
      <w:rFonts w:ascii="Times New Roman" w:hAnsi="Times New Roman" w:cs="Times New Roman"/>
    </w:rPr>
  </w:style>
  <w:style w:type="character" w:customStyle="1" w:styleId="WW8Num175z0">
    <w:name w:val="WW8Num175z0"/>
    <w:uiPriority w:val="99"/>
    <w:rsid w:val="00C724EE"/>
    <w:rPr>
      <w:rFonts w:ascii="Times New Roman" w:hAnsi="Times New Roman" w:cs="Times New Roman"/>
    </w:rPr>
  </w:style>
  <w:style w:type="character" w:customStyle="1" w:styleId="WW8Num181z0">
    <w:name w:val="WW8Num181z0"/>
    <w:uiPriority w:val="99"/>
    <w:rsid w:val="00C724EE"/>
    <w:rPr>
      <w:rFonts w:ascii="Times New Roman" w:hAnsi="Times New Roman" w:cs="Times New Roman"/>
    </w:rPr>
  </w:style>
  <w:style w:type="character" w:customStyle="1" w:styleId="WW8Num183z0">
    <w:name w:val="WW8Num183z0"/>
    <w:uiPriority w:val="99"/>
    <w:rsid w:val="00C724EE"/>
    <w:rPr>
      <w:rFonts w:ascii="Times New Roman" w:hAnsi="Times New Roman" w:cs="Times New Roman"/>
    </w:rPr>
  </w:style>
  <w:style w:type="character" w:customStyle="1" w:styleId="WW8Num186z0">
    <w:name w:val="WW8Num186z0"/>
    <w:uiPriority w:val="99"/>
    <w:rsid w:val="00C724EE"/>
    <w:rPr>
      <w:rFonts w:ascii="Times New Roman" w:hAnsi="Times New Roman" w:cs="Times New Roman"/>
    </w:rPr>
  </w:style>
  <w:style w:type="character" w:customStyle="1" w:styleId="WW8Num188z0">
    <w:name w:val="WW8Num188z0"/>
    <w:uiPriority w:val="99"/>
    <w:rsid w:val="00C724EE"/>
    <w:rPr>
      <w:rFonts w:ascii="Times New Roman" w:hAnsi="Times New Roman" w:cs="Times New Roman"/>
    </w:rPr>
  </w:style>
  <w:style w:type="character" w:customStyle="1" w:styleId="WW8Num192z0">
    <w:name w:val="WW8Num192z0"/>
    <w:uiPriority w:val="99"/>
    <w:rsid w:val="00C724EE"/>
    <w:rPr>
      <w:rFonts w:ascii="Times New Roman" w:hAnsi="Times New Roman" w:cs="Times New Roman"/>
    </w:rPr>
  </w:style>
  <w:style w:type="character" w:customStyle="1" w:styleId="WW8Num196z0">
    <w:name w:val="WW8Num196z0"/>
    <w:uiPriority w:val="99"/>
    <w:rsid w:val="00C724EE"/>
    <w:rPr>
      <w:rFonts w:ascii="Symbol" w:hAnsi="Symbol"/>
    </w:rPr>
  </w:style>
  <w:style w:type="character" w:customStyle="1" w:styleId="WW8Num3z1">
    <w:name w:val="WW8Num3z1"/>
    <w:uiPriority w:val="99"/>
    <w:rsid w:val="00C724EE"/>
    <w:rPr>
      <w:rFonts w:ascii="Courier New" w:hAnsi="Courier New"/>
    </w:rPr>
  </w:style>
  <w:style w:type="character" w:customStyle="1" w:styleId="WW8Num3z2">
    <w:name w:val="WW8Num3z2"/>
    <w:uiPriority w:val="99"/>
    <w:rsid w:val="00C724EE"/>
    <w:rPr>
      <w:rFonts w:ascii="Wingdings" w:hAnsi="Wingdings"/>
    </w:rPr>
  </w:style>
  <w:style w:type="character" w:customStyle="1" w:styleId="WW8Num7z1">
    <w:name w:val="WW8Num7z1"/>
    <w:uiPriority w:val="99"/>
    <w:rsid w:val="00C724EE"/>
    <w:rPr>
      <w:rFonts w:ascii="Courier New" w:hAnsi="Courier New" w:cs="Courier New"/>
    </w:rPr>
  </w:style>
  <w:style w:type="character" w:customStyle="1" w:styleId="WW8Num7z2">
    <w:name w:val="WW8Num7z2"/>
    <w:uiPriority w:val="99"/>
    <w:rsid w:val="00C724EE"/>
    <w:rPr>
      <w:rFonts w:ascii="Wingdings" w:hAnsi="Wingdings" w:cs="Times New Roman"/>
    </w:rPr>
  </w:style>
  <w:style w:type="character" w:customStyle="1" w:styleId="WW8Num13z1">
    <w:name w:val="WW8Num13z1"/>
    <w:uiPriority w:val="99"/>
    <w:rsid w:val="00C724EE"/>
    <w:rPr>
      <w:rFonts w:ascii="Courier New" w:hAnsi="Courier New" w:cs="Courier New"/>
    </w:rPr>
  </w:style>
  <w:style w:type="character" w:customStyle="1" w:styleId="WW8Num13z2">
    <w:name w:val="WW8Num13z2"/>
    <w:uiPriority w:val="99"/>
    <w:rsid w:val="00C724EE"/>
    <w:rPr>
      <w:rFonts w:ascii="Wingdings" w:hAnsi="Wingdings" w:cs="Times New Roman"/>
    </w:rPr>
  </w:style>
  <w:style w:type="character" w:customStyle="1" w:styleId="WW8Num14z3">
    <w:name w:val="WW8Num14z3"/>
    <w:uiPriority w:val="99"/>
    <w:rsid w:val="00C724EE"/>
    <w:rPr>
      <w:rFonts w:ascii="Symbol" w:hAnsi="Symbol"/>
    </w:rPr>
  </w:style>
  <w:style w:type="character" w:customStyle="1" w:styleId="WW8Num20z2">
    <w:name w:val="WW8Num20z2"/>
    <w:uiPriority w:val="99"/>
    <w:rsid w:val="00C724EE"/>
    <w:rPr>
      <w:rFonts w:ascii="Wingdings" w:hAnsi="Wingdings"/>
    </w:rPr>
  </w:style>
  <w:style w:type="character" w:customStyle="1" w:styleId="WW8Num22z1">
    <w:name w:val="WW8Num22z1"/>
    <w:uiPriority w:val="99"/>
    <w:rsid w:val="00C724EE"/>
    <w:rPr>
      <w:rFonts w:ascii="Times New Roman" w:eastAsia="Times New Roman" w:hAnsi="Times New Roman" w:cs="Times New Roman"/>
    </w:rPr>
  </w:style>
  <w:style w:type="character" w:customStyle="1" w:styleId="WW8Num23z3">
    <w:name w:val="WW8Num23z3"/>
    <w:uiPriority w:val="99"/>
    <w:rsid w:val="00C724EE"/>
    <w:rPr>
      <w:rFonts w:ascii="Symbol" w:hAnsi="Symbol"/>
    </w:rPr>
  </w:style>
  <w:style w:type="character" w:customStyle="1" w:styleId="WW8Num27z1">
    <w:name w:val="WW8Num27z1"/>
    <w:uiPriority w:val="99"/>
    <w:rsid w:val="00C724EE"/>
    <w:rPr>
      <w:rFonts w:ascii="Courier New" w:hAnsi="Courier New" w:cs="Courier New"/>
    </w:rPr>
  </w:style>
  <w:style w:type="character" w:customStyle="1" w:styleId="WW8Num27z2">
    <w:name w:val="WW8Num27z2"/>
    <w:uiPriority w:val="99"/>
    <w:rsid w:val="00C724EE"/>
    <w:rPr>
      <w:rFonts w:ascii="Marlett" w:hAnsi="Marlett"/>
    </w:rPr>
  </w:style>
  <w:style w:type="character" w:customStyle="1" w:styleId="WW8Num29z2">
    <w:name w:val="WW8Num29z2"/>
    <w:uiPriority w:val="99"/>
    <w:rsid w:val="00C724EE"/>
    <w:rPr>
      <w:rFonts w:ascii="Symbol" w:hAnsi="Symbol"/>
    </w:rPr>
  </w:style>
  <w:style w:type="character" w:customStyle="1" w:styleId="WW8Num33z3">
    <w:name w:val="WW8Num33z3"/>
    <w:uiPriority w:val="99"/>
    <w:rsid w:val="00C724EE"/>
    <w:rPr>
      <w:rFonts w:ascii="Symbol" w:hAnsi="Symbol"/>
    </w:rPr>
  </w:style>
  <w:style w:type="character" w:customStyle="1" w:styleId="WW8Num40z1">
    <w:name w:val="WW8Num40z1"/>
    <w:uiPriority w:val="99"/>
    <w:rsid w:val="00C724EE"/>
    <w:rPr>
      <w:rFonts w:ascii="Courier New" w:hAnsi="Courier New"/>
    </w:rPr>
  </w:style>
  <w:style w:type="character" w:customStyle="1" w:styleId="WW8Num40z2">
    <w:name w:val="WW8Num40z2"/>
    <w:uiPriority w:val="99"/>
    <w:rsid w:val="00C724EE"/>
    <w:rPr>
      <w:rFonts w:ascii="Wingdings" w:hAnsi="Wingdings"/>
    </w:rPr>
  </w:style>
  <w:style w:type="character" w:customStyle="1" w:styleId="WW8Num46z1">
    <w:name w:val="WW8Num46z1"/>
    <w:uiPriority w:val="99"/>
    <w:rsid w:val="00C724EE"/>
    <w:rPr>
      <w:rFonts w:ascii="Courier New" w:hAnsi="Courier New"/>
    </w:rPr>
  </w:style>
  <w:style w:type="character" w:customStyle="1" w:styleId="WW8Num46z2">
    <w:name w:val="WW8Num46z2"/>
    <w:uiPriority w:val="99"/>
    <w:rsid w:val="00C724EE"/>
    <w:rPr>
      <w:rFonts w:ascii="Wingdings" w:hAnsi="Wingdings"/>
    </w:rPr>
  </w:style>
  <w:style w:type="character" w:customStyle="1" w:styleId="WW8Num50z1">
    <w:name w:val="WW8Num50z1"/>
    <w:uiPriority w:val="99"/>
    <w:rsid w:val="00C724EE"/>
    <w:rPr>
      <w:rFonts w:ascii="Courier New" w:hAnsi="Courier New" w:cs="Courier New"/>
    </w:rPr>
  </w:style>
  <w:style w:type="character" w:customStyle="1" w:styleId="WW8Num50z2">
    <w:name w:val="WW8Num50z2"/>
    <w:uiPriority w:val="99"/>
    <w:rsid w:val="00C724EE"/>
    <w:rPr>
      <w:rFonts w:ascii="Wingdings" w:hAnsi="Wingdings"/>
    </w:rPr>
  </w:style>
  <w:style w:type="character" w:customStyle="1" w:styleId="WW8Num52z1">
    <w:name w:val="WW8Num52z1"/>
    <w:uiPriority w:val="99"/>
    <w:rsid w:val="00C724EE"/>
    <w:rPr>
      <w:rFonts w:ascii="Courier New" w:hAnsi="Courier New"/>
    </w:rPr>
  </w:style>
  <w:style w:type="character" w:customStyle="1" w:styleId="WW8Num52z2">
    <w:name w:val="WW8Num52z2"/>
    <w:uiPriority w:val="99"/>
    <w:rsid w:val="00C724EE"/>
    <w:rPr>
      <w:rFonts w:ascii="Wingdings" w:hAnsi="Wingdings"/>
    </w:rPr>
  </w:style>
  <w:style w:type="character" w:customStyle="1" w:styleId="WW8Num58z2">
    <w:name w:val="WW8Num58z2"/>
    <w:uiPriority w:val="99"/>
    <w:rsid w:val="00C724EE"/>
    <w:rPr>
      <w:rFonts w:ascii="Wingdings" w:hAnsi="Wingdings"/>
    </w:rPr>
  </w:style>
  <w:style w:type="character" w:customStyle="1" w:styleId="WW8Num66z1">
    <w:name w:val="WW8Num66z1"/>
    <w:uiPriority w:val="99"/>
    <w:rsid w:val="00C724EE"/>
    <w:rPr>
      <w:rFonts w:ascii="Courier New" w:hAnsi="Courier New"/>
    </w:rPr>
  </w:style>
  <w:style w:type="character" w:customStyle="1" w:styleId="WW8Num66z2">
    <w:name w:val="WW8Num66z2"/>
    <w:uiPriority w:val="99"/>
    <w:rsid w:val="00C724EE"/>
    <w:rPr>
      <w:rFonts w:ascii="Wingdings" w:hAnsi="Wingdings"/>
    </w:rPr>
  </w:style>
  <w:style w:type="character" w:customStyle="1" w:styleId="WW8Num66z3">
    <w:name w:val="WW8Num66z3"/>
    <w:uiPriority w:val="99"/>
    <w:rsid w:val="00C724EE"/>
    <w:rPr>
      <w:rFonts w:ascii="Symbol" w:hAnsi="Symbol"/>
    </w:rPr>
  </w:style>
  <w:style w:type="character" w:customStyle="1" w:styleId="WW8Num71z2">
    <w:name w:val="WW8Num71z2"/>
    <w:uiPriority w:val="99"/>
    <w:rsid w:val="00C724EE"/>
    <w:rPr>
      <w:rFonts w:ascii="Marlett" w:hAnsi="Marlett"/>
    </w:rPr>
  </w:style>
  <w:style w:type="character" w:customStyle="1" w:styleId="WW8Num72z1">
    <w:name w:val="WW8Num72z1"/>
    <w:uiPriority w:val="99"/>
    <w:rsid w:val="00C724EE"/>
    <w:rPr>
      <w:rFonts w:ascii="Courier New" w:hAnsi="Courier New"/>
    </w:rPr>
  </w:style>
  <w:style w:type="character" w:customStyle="1" w:styleId="WW8Num72z2">
    <w:name w:val="WW8Num72z2"/>
    <w:uiPriority w:val="99"/>
    <w:rsid w:val="00C724EE"/>
    <w:rPr>
      <w:rFonts w:ascii="Wingdings" w:hAnsi="Wingdings"/>
    </w:rPr>
  </w:style>
  <w:style w:type="character" w:customStyle="1" w:styleId="WW8Num72z3">
    <w:name w:val="WW8Num72z3"/>
    <w:uiPriority w:val="99"/>
    <w:rsid w:val="00C724EE"/>
    <w:rPr>
      <w:rFonts w:ascii="Symbol" w:hAnsi="Symbol"/>
    </w:rPr>
  </w:style>
  <w:style w:type="character" w:customStyle="1" w:styleId="WW8Num74z1">
    <w:name w:val="WW8Num74z1"/>
    <w:uiPriority w:val="99"/>
    <w:rsid w:val="00C724EE"/>
    <w:rPr>
      <w:rFonts w:ascii="Courier New" w:hAnsi="Courier New" w:cs="Courier New"/>
    </w:rPr>
  </w:style>
  <w:style w:type="character" w:customStyle="1" w:styleId="WW8Num74z2">
    <w:name w:val="WW8Num74z2"/>
    <w:uiPriority w:val="99"/>
    <w:rsid w:val="00C724EE"/>
    <w:rPr>
      <w:rFonts w:ascii="Wingdings" w:hAnsi="Wingdings"/>
    </w:rPr>
  </w:style>
  <w:style w:type="character" w:customStyle="1" w:styleId="WW8Num74z3">
    <w:name w:val="WW8Num74z3"/>
    <w:uiPriority w:val="99"/>
    <w:rsid w:val="00C724EE"/>
    <w:rPr>
      <w:rFonts w:ascii="Symbol" w:hAnsi="Symbol"/>
    </w:rPr>
  </w:style>
  <w:style w:type="character" w:customStyle="1" w:styleId="WW8Num75z2">
    <w:name w:val="WW8Num75z2"/>
    <w:uiPriority w:val="99"/>
    <w:rsid w:val="00C724EE"/>
    <w:rPr>
      <w:rFonts w:ascii="Wingdings" w:hAnsi="Wingdings"/>
    </w:rPr>
  </w:style>
  <w:style w:type="character" w:customStyle="1" w:styleId="WW8Num84z1">
    <w:name w:val="WW8Num84z1"/>
    <w:uiPriority w:val="99"/>
    <w:rsid w:val="00C724EE"/>
    <w:rPr>
      <w:rFonts w:ascii="Times New Roman" w:eastAsia="Times New Roman" w:hAnsi="Times New Roman" w:cs="Times New Roman"/>
    </w:rPr>
  </w:style>
  <w:style w:type="character" w:customStyle="1" w:styleId="WW8Num87z1">
    <w:name w:val="WW8Num87z1"/>
    <w:uiPriority w:val="99"/>
    <w:rsid w:val="00C724EE"/>
    <w:rPr>
      <w:rFonts w:ascii="Courier New" w:hAnsi="Courier New" w:cs="Courier New"/>
    </w:rPr>
  </w:style>
  <w:style w:type="character" w:customStyle="1" w:styleId="WW8Num87z2">
    <w:name w:val="WW8Num87z2"/>
    <w:uiPriority w:val="99"/>
    <w:rsid w:val="00C724EE"/>
    <w:rPr>
      <w:rFonts w:ascii="Marlett" w:hAnsi="Marlett"/>
    </w:rPr>
  </w:style>
  <w:style w:type="character" w:customStyle="1" w:styleId="WW8Num91z0">
    <w:name w:val="WW8Num91z0"/>
    <w:uiPriority w:val="99"/>
    <w:rsid w:val="00C724EE"/>
    <w:rPr>
      <w:rFonts w:ascii="Times New Roman" w:eastAsia="Times New Roman" w:hAnsi="Times New Roman" w:cs="Times New Roman"/>
    </w:rPr>
  </w:style>
  <w:style w:type="character" w:customStyle="1" w:styleId="WW8Num91z1">
    <w:name w:val="WW8Num91z1"/>
    <w:uiPriority w:val="99"/>
    <w:rsid w:val="00C724EE"/>
    <w:rPr>
      <w:rFonts w:ascii="Courier New" w:hAnsi="Courier New"/>
    </w:rPr>
  </w:style>
  <w:style w:type="character" w:customStyle="1" w:styleId="WW8Num91z2">
    <w:name w:val="WW8Num91z2"/>
    <w:uiPriority w:val="99"/>
    <w:rsid w:val="00C724EE"/>
    <w:rPr>
      <w:rFonts w:ascii="Wingdings" w:hAnsi="Wingdings"/>
    </w:rPr>
  </w:style>
  <w:style w:type="character" w:customStyle="1" w:styleId="WW8Num91z3">
    <w:name w:val="WW8Num91z3"/>
    <w:uiPriority w:val="99"/>
    <w:rsid w:val="00C724EE"/>
    <w:rPr>
      <w:rFonts w:ascii="Symbol" w:hAnsi="Symbol"/>
    </w:rPr>
  </w:style>
  <w:style w:type="character" w:customStyle="1" w:styleId="WW8Num92z0">
    <w:name w:val="WW8Num92z0"/>
    <w:uiPriority w:val="99"/>
    <w:rsid w:val="00C724EE"/>
    <w:rPr>
      <w:rFonts w:ascii="Symbol" w:hAnsi="Symbol"/>
    </w:rPr>
  </w:style>
  <w:style w:type="character" w:customStyle="1" w:styleId="WW8Num92z1">
    <w:name w:val="WW8Num92z1"/>
    <w:uiPriority w:val="99"/>
    <w:rsid w:val="00C724EE"/>
    <w:rPr>
      <w:rFonts w:ascii="Courier New" w:hAnsi="Courier New"/>
    </w:rPr>
  </w:style>
  <w:style w:type="character" w:customStyle="1" w:styleId="WW8Num92z2">
    <w:name w:val="WW8Num92z2"/>
    <w:uiPriority w:val="99"/>
    <w:rsid w:val="00C724EE"/>
    <w:rPr>
      <w:rFonts w:ascii="Wingdings" w:hAnsi="Wingdings"/>
    </w:rPr>
  </w:style>
  <w:style w:type="character" w:customStyle="1" w:styleId="WW8Num94z1">
    <w:name w:val="WW8Num94z1"/>
    <w:uiPriority w:val="99"/>
    <w:rsid w:val="00C724EE"/>
    <w:rPr>
      <w:rFonts w:ascii="Courier New" w:hAnsi="Courier New"/>
    </w:rPr>
  </w:style>
  <w:style w:type="character" w:customStyle="1" w:styleId="WW8Num94z2">
    <w:name w:val="WW8Num94z2"/>
    <w:uiPriority w:val="99"/>
    <w:rsid w:val="00C724EE"/>
    <w:rPr>
      <w:rFonts w:ascii="Wingdings" w:hAnsi="Wingdings"/>
    </w:rPr>
  </w:style>
  <w:style w:type="character" w:customStyle="1" w:styleId="WW8Num99z0">
    <w:name w:val="WW8Num99z0"/>
    <w:uiPriority w:val="99"/>
    <w:rsid w:val="00C724EE"/>
    <w:rPr>
      <w:rFonts w:ascii="Times New Roman" w:eastAsia="Times New Roman" w:hAnsi="Times New Roman" w:cs="Times New Roman"/>
    </w:rPr>
  </w:style>
  <w:style w:type="character" w:customStyle="1" w:styleId="WW8Num99z1">
    <w:name w:val="WW8Num99z1"/>
    <w:uiPriority w:val="99"/>
    <w:rsid w:val="00C724EE"/>
    <w:rPr>
      <w:rFonts w:ascii="Courier New" w:hAnsi="Courier New"/>
    </w:rPr>
  </w:style>
  <w:style w:type="character" w:customStyle="1" w:styleId="WW8Num99z2">
    <w:name w:val="WW8Num99z2"/>
    <w:uiPriority w:val="99"/>
    <w:rsid w:val="00C724EE"/>
    <w:rPr>
      <w:rFonts w:ascii="Wingdings" w:hAnsi="Wingdings"/>
    </w:rPr>
  </w:style>
  <w:style w:type="character" w:customStyle="1" w:styleId="WW8Num99z3">
    <w:name w:val="WW8Num99z3"/>
    <w:uiPriority w:val="99"/>
    <w:rsid w:val="00C724EE"/>
    <w:rPr>
      <w:rFonts w:ascii="Symbol" w:hAnsi="Symbol"/>
    </w:rPr>
  </w:style>
  <w:style w:type="character" w:customStyle="1" w:styleId="WW8Num100z3">
    <w:name w:val="WW8Num100z3"/>
    <w:uiPriority w:val="99"/>
    <w:rsid w:val="00C724EE"/>
    <w:rPr>
      <w:rFonts w:ascii="Symbol" w:hAnsi="Symbol"/>
    </w:rPr>
  </w:style>
  <w:style w:type="character" w:customStyle="1" w:styleId="WW8Num102z2">
    <w:name w:val="WW8Num102z2"/>
    <w:uiPriority w:val="99"/>
    <w:rsid w:val="00C724EE"/>
    <w:rPr>
      <w:rFonts w:ascii="Wingdings" w:hAnsi="Wingdings"/>
    </w:rPr>
  </w:style>
  <w:style w:type="character" w:customStyle="1" w:styleId="WW8Num102z3">
    <w:name w:val="WW8Num102z3"/>
    <w:uiPriority w:val="99"/>
    <w:rsid w:val="00C724EE"/>
    <w:rPr>
      <w:rFonts w:ascii="Symbol" w:hAnsi="Symbol"/>
    </w:rPr>
  </w:style>
  <w:style w:type="character" w:customStyle="1" w:styleId="WW8Num105z1">
    <w:name w:val="WW8Num105z1"/>
    <w:uiPriority w:val="99"/>
    <w:rsid w:val="00C724EE"/>
    <w:rPr>
      <w:rFonts w:ascii="Courier New" w:hAnsi="Courier New" w:cs="Courier New"/>
    </w:rPr>
  </w:style>
  <w:style w:type="character" w:customStyle="1" w:styleId="WW8Num105z2">
    <w:name w:val="WW8Num105z2"/>
    <w:uiPriority w:val="99"/>
    <w:rsid w:val="00C724EE"/>
    <w:rPr>
      <w:rFonts w:ascii="Wingdings" w:hAnsi="Wingdings"/>
    </w:rPr>
  </w:style>
  <w:style w:type="character" w:customStyle="1" w:styleId="WW8NumSt79z0">
    <w:name w:val="WW8NumSt79z0"/>
    <w:uiPriority w:val="99"/>
    <w:rsid w:val="00C724EE"/>
    <w:rPr>
      <w:rFonts w:ascii="Times New Roman" w:hAnsi="Times New Roman" w:cs="Times New Roman"/>
    </w:rPr>
  </w:style>
  <w:style w:type="character" w:customStyle="1" w:styleId="WW8NumSt80z0">
    <w:name w:val="WW8NumSt80z0"/>
    <w:uiPriority w:val="99"/>
    <w:rsid w:val="00C724EE"/>
    <w:rPr>
      <w:rFonts w:ascii="Times New Roman" w:hAnsi="Times New Roman" w:cs="Times New Roman"/>
    </w:rPr>
  </w:style>
  <w:style w:type="character" w:customStyle="1" w:styleId="WW8NumSt81z0">
    <w:name w:val="WW8NumSt81z0"/>
    <w:uiPriority w:val="99"/>
    <w:rsid w:val="00C724EE"/>
    <w:rPr>
      <w:rFonts w:ascii="Times New Roman" w:hAnsi="Times New Roman" w:cs="Times New Roman"/>
    </w:rPr>
  </w:style>
  <w:style w:type="character" w:customStyle="1" w:styleId="WW8NumSt82z0">
    <w:name w:val="WW8NumSt82z0"/>
    <w:uiPriority w:val="99"/>
    <w:rsid w:val="00C724EE"/>
    <w:rPr>
      <w:rFonts w:ascii="Times New Roman" w:hAnsi="Times New Roman" w:cs="Times New Roman"/>
    </w:rPr>
  </w:style>
  <w:style w:type="character" w:customStyle="1" w:styleId="WW8NumSt83z0">
    <w:name w:val="WW8NumSt83z0"/>
    <w:uiPriority w:val="99"/>
    <w:rsid w:val="00C724EE"/>
    <w:rPr>
      <w:rFonts w:ascii="Times New Roman" w:hAnsi="Times New Roman" w:cs="Times New Roman"/>
    </w:rPr>
  </w:style>
  <w:style w:type="character" w:customStyle="1" w:styleId="WW8NumSt84z0">
    <w:name w:val="WW8NumSt84z0"/>
    <w:uiPriority w:val="99"/>
    <w:rsid w:val="00C724EE"/>
    <w:rPr>
      <w:rFonts w:ascii="Times New Roman" w:hAnsi="Times New Roman" w:cs="Times New Roman"/>
    </w:rPr>
  </w:style>
  <w:style w:type="character" w:customStyle="1" w:styleId="WW8NumSt85z0">
    <w:name w:val="WW8NumSt85z0"/>
    <w:uiPriority w:val="99"/>
    <w:rsid w:val="00C724EE"/>
    <w:rPr>
      <w:rFonts w:ascii="Times New Roman" w:hAnsi="Times New Roman" w:cs="Times New Roman"/>
    </w:rPr>
  </w:style>
  <w:style w:type="character" w:customStyle="1" w:styleId="WW8NumSt86z0">
    <w:name w:val="WW8NumSt86z0"/>
    <w:uiPriority w:val="99"/>
    <w:rsid w:val="00C724EE"/>
    <w:rPr>
      <w:rFonts w:ascii="Times New Roman" w:hAnsi="Times New Roman" w:cs="Times New Roman"/>
    </w:rPr>
  </w:style>
  <w:style w:type="character" w:customStyle="1" w:styleId="WW-">
    <w:name w:val="WW-Символы концевой сноски"/>
    <w:uiPriority w:val="99"/>
    <w:rsid w:val="00C724EE"/>
  </w:style>
  <w:style w:type="character" w:customStyle="1" w:styleId="afffffffffffffffffff4">
    <w:name w:val="Маркеры списка"/>
    <w:uiPriority w:val="99"/>
    <w:rsid w:val="00C724EE"/>
    <w:rPr>
      <w:rFonts w:ascii="StarSymbol" w:eastAsia="StarSymbol" w:hAnsi="StarSymbol" w:cs="StarSymbol"/>
      <w:sz w:val="18"/>
      <w:szCs w:val="18"/>
    </w:rPr>
  </w:style>
  <w:style w:type="paragraph" w:customStyle="1" w:styleId="Normal2">
    <w:name w:val="Normal Знак Знак"/>
    <w:uiPriority w:val="99"/>
    <w:qFormat/>
    <w:rsid w:val="00C724EE"/>
    <w:pPr>
      <w:suppressAutoHyphens/>
      <w:spacing w:before="100" w:after="100" w:line="240" w:lineRule="auto"/>
      <w:jc w:val="both"/>
    </w:pPr>
    <w:rPr>
      <w:rFonts w:ascii="Times New Roman" w:eastAsia="Arial" w:hAnsi="Times New Roman" w:cs="Times New Roman"/>
      <w:sz w:val="24"/>
      <w:szCs w:val="24"/>
      <w:lang w:eastAsia="ar-SA"/>
    </w:rPr>
  </w:style>
  <w:style w:type="paragraph" w:customStyle="1" w:styleId="afffffffffffffffffff5">
    <w:name w:val="заголовки таблиц Знак"/>
    <w:basedOn w:val="a5"/>
    <w:uiPriority w:val="99"/>
    <w:qFormat/>
    <w:rsid w:val="00C724EE"/>
    <w:pPr>
      <w:suppressAutoHyphens/>
      <w:spacing w:before="120" w:after="0" w:line="240" w:lineRule="auto"/>
      <w:ind w:firstLine="0"/>
      <w:jc w:val="center"/>
    </w:pPr>
    <w:rPr>
      <w:b/>
      <w:bCs/>
      <w:color w:val="auto"/>
      <w:sz w:val="24"/>
      <w:szCs w:val="24"/>
      <w:lang w:eastAsia="ar-SA"/>
    </w:rPr>
  </w:style>
  <w:style w:type="paragraph" w:customStyle="1" w:styleId="5f0">
    <w:name w:val="çàãîëîâîê 5"/>
    <w:basedOn w:val="a5"/>
    <w:next w:val="a5"/>
    <w:uiPriority w:val="99"/>
    <w:qFormat/>
    <w:rsid w:val="00C724EE"/>
    <w:pPr>
      <w:keepNext/>
      <w:suppressAutoHyphens/>
      <w:spacing w:after="0" w:line="240" w:lineRule="auto"/>
      <w:ind w:firstLine="720"/>
    </w:pPr>
    <w:rPr>
      <w:color w:val="auto"/>
      <w:szCs w:val="20"/>
      <w:lang w:eastAsia="ar-SA"/>
    </w:rPr>
  </w:style>
  <w:style w:type="paragraph" w:customStyle="1" w:styleId="par">
    <w:name w:val="par"/>
    <w:basedOn w:val="a5"/>
    <w:uiPriority w:val="99"/>
    <w:qFormat/>
    <w:rsid w:val="00C724EE"/>
    <w:pPr>
      <w:suppressAutoHyphens/>
      <w:spacing w:before="280" w:after="280" w:line="240" w:lineRule="auto"/>
      <w:ind w:firstLine="0"/>
      <w:jc w:val="left"/>
    </w:pPr>
    <w:rPr>
      <w:color w:val="auto"/>
      <w:sz w:val="24"/>
      <w:szCs w:val="24"/>
      <w:lang w:eastAsia="ar-SA"/>
    </w:rPr>
  </w:style>
  <w:style w:type="paragraph" w:customStyle="1" w:styleId="1ffffff9">
    <w:name w:val="Название объекта1"/>
    <w:basedOn w:val="a5"/>
    <w:next w:val="a5"/>
    <w:uiPriority w:val="99"/>
    <w:qFormat/>
    <w:rsid w:val="00C724EE"/>
    <w:pPr>
      <w:suppressAutoHyphens/>
      <w:spacing w:after="120" w:line="240" w:lineRule="auto"/>
      <w:ind w:firstLine="0"/>
    </w:pPr>
    <w:rPr>
      <w:rFonts w:ascii="Arial" w:hAnsi="Arial" w:cs="Arial"/>
      <w:b/>
      <w:bCs/>
      <w:color w:val="auto"/>
      <w:sz w:val="26"/>
      <w:szCs w:val="24"/>
      <w:u w:val="single"/>
      <w:lang w:eastAsia="ar-SA"/>
    </w:rPr>
  </w:style>
  <w:style w:type="character" w:customStyle="1" w:styleId="FontStyle42">
    <w:name w:val="Font Style42"/>
    <w:uiPriority w:val="99"/>
    <w:rsid w:val="00C724EE"/>
    <w:rPr>
      <w:rFonts w:ascii="Times New Roman" w:hAnsi="Times New Roman" w:cs="Times New Roman"/>
      <w:sz w:val="22"/>
      <w:szCs w:val="22"/>
    </w:rPr>
  </w:style>
  <w:style w:type="paragraph" w:customStyle="1" w:styleId="Style14">
    <w:name w:val="Style14"/>
    <w:basedOn w:val="a5"/>
    <w:uiPriority w:val="99"/>
    <w:qFormat/>
    <w:rsid w:val="00C724EE"/>
    <w:pPr>
      <w:widowControl w:val="0"/>
      <w:autoSpaceDE w:val="0"/>
      <w:autoSpaceDN w:val="0"/>
      <w:adjustRightInd w:val="0"/>
      <w:spacing w:after="0" w:line="206" w:lineRule="exact"/>
      <w:ind w:firstLine="0"/>
      <w:jc w:val="center"/>
    </w:pPr>
    <w:rPr>
      <w:color w:val="auto"/>
      <w:sz w:val="24"/>
      <w:szCs w:val="24"/>
    </w:rPr>
  </w:style>
  <w:style w:type="character" w:customStyle="1" w:styleId="FontStyle30">
    <w:name w:val="Font Style30"/>
    <w:uiPriority w:val="99"/>
    <w:rsid w:val="00C724EE"/>
    <w:rPr>
      <w:rFonts w:ascii="Times New Roman" w:hAnsi="Times New Roman" w:cs="Times New Roman"/>
      <w:sz w:val="20"/>
      <w:szCs w:val="20"/>
    </w:rPr>
  </w:style>
  <w:style w:type="paragraph" w:customStyle="1" w:styleId="Style25">
    <w:name w:val="Style25"/>
    <w:basedOn w:val="a5"/>
    <w:uiPriority w:val="99"/>
    <w:qFormat/>
    <w:rsid w:val="00C724EE"/>
    <w:pPr>
      <w:widowControl w:val="0"/>
      <w:autoSpaceDE w:val="0"/>
      <w:autoSpaceDN w:val="0"/>
      <w:adjustRightInd w:val="0"/>
      <w:spacing w:after="0" w:line="448" w:lineRule="exact"/>
      <w:ind w:hanging="360"/>
    </w:pPr>
    <w:rPr>
      <w:color w:val="auto"/>
      <w:sz w:val="24"/>
      <w:szCs w:val="24"/>
    </w:rPr>
  </w:style>
  <w:style w:type="character" w:customStyle="1" w:styleId="FontStyle44">
    <w:name w:val="Font Style44"/>
    <w:uiPriority w:val="99"/>
    <w:rsid w:val="00C724EE"/>
    <w:rPr>
      <w:rFonts w:ascii="Times New Roman" w:hAnsi="Times New Roman" w:cs="Times New Roman"/>
      <w:b/>
      <w:bCs/>
      <w:sz w:val="20"/>
      <w:szCs w:val="20"/>
    </w:rPr>
  </w:style>
  <w:style w:type="character" w:customStyle="1" w:styleId="FontStyle34">
    <w:name w:val="Font Style34"/>
    <w:uiPriority w:val="99"/>
    <w:rsid w:val="00C724EE"/>
    <w:rPr>
      <w:rFonts w:ascii="Times New Roman" w:hAnsi="Times New Roman" w:cs="Times New Roman"/>
      <w:sz w:val="24"/>
      <w:szCs w:val="24"/>
    </w:rPr>
  </w:style>
  <w:style w:type="character" w:customStyle="1" w:styleId="FontStyle28">
    <w:name w:val="Font Style28"/>
    <w:uiPriority w:val="99"/>
    <w:rsid w:val="00C724EE"/>
    <w:rPr>
      <w:rFonts w:ascii="Times New Roman" w:hAnsi="Times New Roman" w:cs="Times New Roman"/>
      <w:sz w:val="24"/>
      <w:szCs w:val="24"/>
    </w:rPr>
  </w:style>
  <w:style w:type="character" w:customStyle="1" w:styleId="FontStyle36">
    <w:name w:val="Font Style36"/>
    <w:uiPriority w:val="99"/>
    <w:rsid w:val="00C724EE"/>
    <w:rPr>
      <w:rFonts w:ascii="Times New Roman" w:hAnsi="Times New Roman" w:cs="Times New Roman"/>
      <w:b/>
      <w:bCs/>
      <w:sz w:val="20"/>
      <w:szCs w:val="20"/>
    </w:rPr>
  </w:style>
  <w:style w:type="paragraph" w:customStyle="1" w:styleId="Style11">
    <w:name w:val="Style11"/>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12">
    <w:name w:val="Style12"/>
    <w:basedOn w:val="a5"/>
    <w:uiPriority w:val="99"/>
    <w:qFormat/>
    <w:rsid w:val="00C724EE"/>
    <w:pPr>
      <w:widowControl w:val="0"/>
      <w:autoSpaceDE w:val="0"/>
      <w:autoSpaceDN w:val="0"/>
      <w:adjustRightInd w:val="0"/>
      <w:spacing w:after="0" w:line="178" w:lineRule="exact"/>
      <w:ind w:firstLine="0"/>
      <w:jc w:val="left"/>
    </w:pPr>
    <w:rPr>
      <w:color w:val="auto"/>
      <w:sz w:val="24"/>
      <w:szCs w:val="24"/>
    </w:rPr>
  </w:style>
  <w:style w:type="character" w:customStyle="1" w:styleId="FontStyle19">
    <w:name w:val="Font Style19"/>
    <w:uiPriority w:val="99"/>
    <w:rsid w:val="00C724EE"/>
    <w:rPr>
      <w:rFonts w:ascii="Times New Roman" w:hAnsi="Times New Roman" w:cs="Times New Roman"/>
      <w:b/>
      <w:bCs/>
      <w:i/>
      <w:iCs/>
      <w:sz w:val="20"/>
      <w:szCs w:val="20"/>
    </w:rPr>
  </w:style>
  <w:style w:type="paragraph" w:customStyle="1" w:styleId="Style19">
    <w:name w:val="Style19"/>
    <w:basedOn w:val="a5"/>
    <w:uiPriority w:val="99"/>
    <w:qFormat/>
    <w:rsid w:val="00C724EE"/>
    <w:pPr>
      <w:widowControl w:val="0"/>
      <w:autoSpaceDE w:val="0"/>
      <w:autoSpaceDN w:val="0"/>
      <w:adjustRightInd w:val="0"/>
      <w:spacing w:after="0" w:line="451" w:lineRule="exact"/>
      <w:ind w:firstLine="0"/>
    </w:pPr>
    <w:rPr>
      <w:color w:val="auto"/>
      <w:sz w:val="24"/>
      <w:szCs w:val="24"/>
    </w:rPr>
  </w:style>
  <w:style w:type="character" w:customStyle="1" w:styleId="FontStyle37">
    <w:name w:val="Font Style37"/>
    <w:uiPriority w:val="99"/>
    <w:rsid w:val="00C724EE"/>
    <w:rPr>
      <w:rFonts w:ascii="Tahoma" w:hAnsi="Tahoma" w:cs="Tahoma"/>
      <w:sz w:val="14"/>
      <w:szCs w:val="14"/>
    </w:rPr>
  </w:style>
  <w:style w:type="paragraph" w:customStyle="1" w:styleId="3ff8">
    <w:name w:val="3Наименование подраздела"/>
    <w:link w:val="3ff9"/>
    <w:autoRedefine/>
    <w:uiPriority w:val="99"/>
    <w:qFormat/>
    <w:rsid w:val="00C724EE"/>
    <w:pPr>
      <w:spacing w:after="0" w:line="240" w:lineRule="auto"/>
    </w:pPr>
    <w:rPr>
      <w:rFonts w:ascii="Times New Roman" w:eastAsia="Times New Roman" w:hAnsi="Times New Roman" w:cs="Times New Roman"/>
      <w:bCs/>
      <w:sz w:val="24"/>
      <w:szCs w:val="24"/>
    </w:rPr>
  </w:style>
  <w:style w:type="character" w:customStyle="1" w:styleId="3ff9">
    <w:name w:val="3Наименование подраздела Знак"/>
    <w:link w:val="3ff8"/>
    <w:uiPriority w:val="99"/>
    <w:rsid w:val="00C724EE"/>
    <w:rPr>
      <w:rFonts w:ascii="Times New Roman" w:eastAsia="Times New Roman" w:hAnsi="Times New Roman" w:cs="Times New Roman"/>
      <w:bCs/>
      <w:sz w:val="24"/>
      <w:szCs w:val="24"/>
    </w:rPr>
  </w:style>
  <w:style w:type="character" w:customStyle="1" w:styleId="2ffffe">
    <w:name w:val="Основной шрифт абзаца2"/>
    <w:uiPriority w:val="99"/>
    <w:rsid w:val="00C724EE"/>
  </w:style>
  <w:style w:type="paragraph" w:customStyle="1" w:styleId="2fffff">
    <w:name w:val="Название2"/>
    <w:basedOn w:val="a5"/>
    <w:uiPriority w:val="99"/>
    <w:qFormat/>
    <w:rsid w:val="00C724EE"/>
    <w:pPr>
      <w:suppressLineNumbers/>
      <w:spacing w:before="120" w:after="120" w:line="240" w:lineRule="auto"/>
      <w:ind w:firstLine="0"/>
      <w:jc w:val="left"/>
    </w:pPr>
    <w:rPr>
      <w:rFonts w:cs="Tahoma"/>
      <w:i/>
      <w:iCs/>
      <w:color w:val="auto"/>
      <w:sz w:val="24"/>
      <w:szCs w:val="24"/>
      <w:lang w:eastAsia="ar-SA"/>
    </w:rPr>
  </w:style>
  <w:style w:type="paragraph" w:customStyle="1" w:styleId="2fffff0">
    <w:name w:val="Указатель2"/>
    <w:basedOn w:val="a5"/>
    <w:uiPriority w:val="99"/>
    <w:qFormat/>
    <w:rsid w:val="00C724EE"/>
    <w:pPr>
      <w:suppressLineNumbers/>
      <w:spacing w:after="0" w:line="240" w:lineRule="auto"/>
      <w:ind w:firstLine="0"/>
      <w:jc w:val="left"/>
    </w:pPr>
    <w:rPr>
      <w:rFonts w:cs="Tahoma"/>
      <w:color w:val="auto"/>
      <w:sz w:val="24"/>
      <w:szCs w:val="24"/>
      <w:lang w:eastAsia="ar-SA"/>
    </w:rPr>
  </w:style>
  <w:style w:type="paragraph" w:customStyle="1" w:styleId="4f8">
    <w:name w:val="4Основной текст доклада"/>
    <w:link w:val="4f9"/>
    <w:autoRedefine/>
    <w:uiPriority w:val="99"/>
    <w:qFormat/>
    <w:rsid w:val="00C724EE"/>
    <w:pPr>
      <w:spacing w:after="0" w:line="240" w:lineRule="auto"/>
      <w:ind w:firstLine="720"/>
      <w:jc w:val="both"/>
    </w:pPr>
    <w:rPr>
      <w:rFonts w:ascii="Times New Roman" w:eastAsia="Times New Roman" w:hAnsi="Times New Roman" w:cs="Times New Roman"/>
      <w:sz w:val="24"/>
      <w:szCs w:val="24"/>
    </w:rPr>
  </w:style>
  <w:style w:type="character" w:customStyle="1" w:styleId="4f9">
    <w:name w:val="4Основной текст доклада Знак"/>
    <w:link w:val="4f8"/>
    <w:uiPriority w:val="99"/>
    <w:rsid w:val="00C724EE"/>
    <w:rPr>
      <w:rFonts w:ascii="Times New Roman" w:eastAsia="Times New Roman" w:hAnsi="Times New Roman" w:cs="Times New Roman"/>
      <w:sz w:val="24"/>
      <w:szCs w:val="24"/>
    </w:rPr>
  </w:style>
  <w:style w:type="paragraph" w:customStyle="1" w:styleId="afffffffffffffffffff6">
    <w:name w:val="_табл_№_"/>
    <w:basedOn w:val="a5"/>
    <w:next w:val="a5"/>
    <w:uiPriority w:val="99"/>
    <w:qFormat/>
    <w:rsid w:val="00C724EE"/>
    <w:pPr>
      <w:keepNext/>
      <w:keepLines/>
      <w:spacing w:after="0" w:line="360" w:lineRule="auto"/>
      <w:ind w:firstLine="0"/>
      <w:jc w:val="right"/>
    </w:pPr>
    <w:rPr>
      <w:color w:val="auto"/>
      <w:kern w:val="24"/>
      <w:sz w:val="26"/>
      <w:szCs w:val="20"/>
    </w:rPr>
  </w:style>
  <w:style w:type="paragraph" w:customStyle="1" w:styleId="TableTitle">
    <w:name w:val="Table Title"/>
    <w:basedOn w:val="a5"/>
    <w:next w:val="TableText"/>
    <w:uiPriority w:val="99"/>
    <w:qFormat/>
    <w:rsid w:val="00C724EE"/>
    <w:pPr>
      <w:spacing w:before="120" w:after="240" w:line="240" w:lineRule="auto"/>
      <w:ind w:firstLine="0"/>
    </w:pPr>
    <w:rPr>
      <w:b/>
      <w:caps/>
      <w:color w:val="auto"/>
      <w:sz w:val="22"/>
      <w:szCs w:val="20"/>
    </w:rPr>
  </w:style>
  <w:style w:type="paragraph" w:customStyle="1" w:styleId="TableText">
    <w:name w:val="Table Text"/>
    <w:basedOn w:val="a5"/>
    <w:uiPriority w:val="99"/>
    <w:qFormat/>
    <w:rsid w:val="00C724EE"/>
    <w:pPr>
      <w:spacing w:after="0" w:line="240" w:lineRule="auto"/>
      <w:ind w:firstLine="0"/>
      <w:jc w:val="center"/>
    </w:pPr>
    <w:rPr>
      <w:color w:val="auto"/>
      <w:sz w:val="24"/>
      <w:szCs w:val="20"/>
    </w:rPr>
  </w:style>
  <w:style w:type="paragraph" w:customStyle="1" w:styleId="afffffffffffffffffff7">
    <w:name w:val="_АБЗАЦ_"/>
    <w:basedOn w:val="a5"/>
    <w:link w:val="afffffffffffffffffff8"/>
    <w:uiPriority w:val="99"/>
    <w:qFormat/>
    <w:rsid w:val="00C724EE"/>
    <w:pPr>
      <w:spacing w:after="0" w:line="360" w:lineRule="auto"/>
      <w:ind w:firstLine="567"/>
    </w:pPr>
    <w:rPr>
      <w:color w:val="auto"/>
      <w:sz w:val="24"/>
      <w:szCs w:val="20"/>
      <w:lang w:val="x-none" w:eastAsia="x-none"/>
    </w:rPr>
  </w:style>
  <w:style w:type="character" w:customStyle="1" w:styleId="afffffffffffffffffff8">
    <w:name w:val="_АБЗАЦ_ Знак"/>
    <w:link w:val="afffffffffffffffffff7"/>
    <w:uiPriority w:val="99"/>
    <w:rsid w:val="00C724EE"/>
    <w:rPr>
      <w:rFonts w:ascii="Times New Roman" w:eastAsia="Times New Roman" w:hAnsi="Times New Roman" w:cs="Times New Roman"/>
      <w:sz w:val="24"/>
      <w:szCs w:val="20"/>
      <w:lang w:val="x-none" w:eastAsia="x-none"/>
    </w:rPr>
  </w:style>
  <w:style w:type="paragraph" w:customStyle="1" w:styleId="afffffffffffffffffff9">
    <w:name w:val="_ТАБ_ШАПКА_"/>
    <w:basedOn w:val="a5"/>
    <w:uiPriority w:val="99"/>
    <w:qFormat/>
    <w:rsid w:val="00C724EE"/>
    <w:pPr>
      <w:spacing w:after="0" w:line="240" w:lineRule="auto"/>
      <w:ind w:firstLine="0"/>
      <w:jc w:val="center"/>
    </w:pPr>
    <w:rPr>
      <w:b/>
      <w:color w:val="auto"/>
      <w:sz w:val="22"/>
      <w:szCs w:val="20"/>
    </w:rPr>
  </w:style>
  <w:style w:type="paragraph" w:customStyle="1" w:styleId="Text0">
    <w:name w:val="Text"/>
    <w:basedOn w:val="a5"/>
    <w:uiPriority w:val="99"/>
    <w:qFormat/>
    <w:rsid w:val="00C724EE"/>
    <w:pPr>
      <w:spacing w:after="0" w:line="360" w:lineRule="auto"/>
      <w:ind w:firstLine="720"/>
    </w:pPr>
    <w:rPr>
      <w:color w:val="auto"/>
      <w:sz w:val="26"/>
      <w:szCs w:val="20"/>
    </w:rPr>
  </w:style>
  <w:style w:type="paragraph" w:customStyle="1" w:styleId="afffffffffffffffffffa">
    <w:name w:val="ТаблТекст"/>
    <w:basedOn w:val="a5"/>
    <w:uiPriority w:val="99"/>
    <w:qFormat/>
    <w:rsid w:val="00C724EE"/>
    <w:pPr>
      <w:spacing w:after="0" w:line="240" w:lineRule="auto"/>
      <w:ind w:firstLine="0"/>
      <w:jc w:val="left"/>
    </w:pPr>
    <w:rPr>
      <w:rFonts w:ascii="TimesDL" w:hAnsi="TimesDL"/>
      <w:color w:val="auto"/>
      <w:sz w:val="22"/>
      <w:szCs w:val="20"/>
    </w:rPr>
  </w:style>
  <w:style w:type="paragraph" w:customStyle="1" w:styleId="afffffffffffffffffffb">
    <w:name w:val="_ТАБ_ТЕКСТ_"/>
    <w:basedOn w:val="a5"/>
    <w:uiPriority w:val="99"/>
    <w:qFormat/>
    <w:rsid w:val="00C724EE"/>
    <w:pPr>
      <w:spacing w:after="0" w:line="240" w:lineRule="auto"/>
      <w:ind w:firstLine="0"/>
      <w:jc w:val="left"/>
    </w:pPr>
    <w:rPr>
      <w:color w:val="auto"/>
      <w:sz w:val="22"/>
      <w:szCs w:val="20"/>
    </w:rPr>
  </w:style>
  <w:style w:type="paragraph" w:customStyle="1" w:styleId="afffffffffffffffffffc">
    <w:name w:val="ТблНаименование"/>
    <w:basedOn w:val="afd"/>
    <w:uiPriority w:val="99"/>
    <w:qFormat/>
    <w:rsid w:val="00C724EE"/>
    <w:pPr>
      <w:spacing w:before="240" w:line="520" w:lineRule="exact"/>
      <w:ind w:firstLine="561"/>
      <w:jc w:val="center"/>
    </w:pPr>
    <w:rPr>
      <w:rFonts w:ascii="TimesDL" w:hAnsi="TimesDL" w:cs="Times New Roman"/>
      <w:b/>
      <w:caps/>
      <w:snapToGrid w:val="0"/>
      <w:kern w:val="28"/>
      <w:sz w:val="26"/>
      <w:szCs w:val="20"/>
    </w:rPr>
  </w:style>
  <w:style w:type="paragraph" w:customStyle="1" w:styleId="afffffffffffffffffffd">
    <w:name w:val="_ТАБ_НОМЕР_"/>
    <w:basedOn w:val="a5"/>
    <w:next w:val="afffffffffffffffffffe"/>
    <w:uiPriority w:val="99"/>
    <w:qFormat/>
    <w:rsid w:val="00C724EE"/>
    <w:pPr>
      <w:spacing w:before="120" w:after="120" w:line="240" w:lineRule="auto"/>
      <w:ind w:firstLine="0"/>
      <w:jc w:val="right"/>
    </w:pPr>
    <w:rPr>
      <w:b/>
      <w:color w:val="auto"/>
      <w:sz w:val="24"/>
      <w:szCs w:val="20"/>
    </w:rPr>
  </w:style>
  <w:style w:type="paragraph" w:customStyle="1" w:styleId="afffffffffffffffffffe">
    <w:name w:val="_ТАБ_НАИМЕН_"/>
    <w:basedOn w:val="a5"/>
    <w:uiPriority w:val="99"/>
    <w:qFormat/>
    <w:rsid w:val="00C724EE"/>
    <w:pPr>
      <w:spacing w:before="120" w:after="120" w:line="240" w:lineRule="auto"/>
      <w:ind w:firstLine="0"/>
      <w:jc w:val="center"/>
    </w:pPr>
    <w:rPr>
      <w:b/>
      <w:color w:val="auto"/>
      <w:sz w:val="24"/>
      <w:szCs w:val="20"/>
    </w:rPr>
  </w:style>
  <w:style w:type="paragraph" w:customStyle="1" w:styleId="affffffffffffffffffff">
    <w:name w:val="ТблШапка"/>
    <w:basedOn w:val="a5"/>
    <w:uiPriority w:val="99"/>
    <w:qFormat/>
    <w:rsid w:val="00C724EE"/>
    <w:pPr>
      <w:spacing w:after="0" w:line="240" w:lineRule="auto"/>
      <w:ind w:firstLine="0"/>
      <w:jc w:val="center"/>
    </w:pPr>
    <w:rPr>
      <w:rFonts w:ascii="TimesDL" w:hAnsi="TimesDL"/>
      <w:b/>
      <w:color w:val="auto"/>
      <w:sz w:val="22"/>
      <w:szCs w:val="20"/>
    </w:rPr>
  </w:style>
  <w:style w:type="paragraph" w:customStyle="1" w:styleId="affffffffffffffffffff0">
    <w:name w:val="ТаблШапка"/>
    <w:basedOn w:val="afffffffffffffffffffa"/>
    <w:uiPriority w:val="99"/>
    <w:qFormat/>
    <w:rsid w:val="00C724EE"/>
    <w:pPr>
      <w:keepNext/>
      <w:keepLines/>
      <w:jc w:val="center"/>
    </w:pPr>
    <w:rPr>
      <w:b/>
      <w:kern w:val="20"/>
    </w:rPr>
  </w:style>
  <w:style w:type="paragraph" w:customStyle="1" w:styleId="affffffffffffffffffff1">
    <w:name w:val="ТаблНаименование"/>
    <w:basedOn w:val="a5"/>
    <w:next w:val="a5"/>
    <w:uiPriority w:val="99"/>
    <w:qFormat/>
    <w:rsid w:val="00C724EE"/>
    <w:pPr>
      <w:keepNext/>
      <w:keepLines/>
      <w:spacing w:after="0" w:line="360" w:lineRule="auto"/>
      <w:ind w:firstLine="0"/>
      <w:jc w:val="center"/>
    </w:pPr>
    <w:rPr>
      <w:rFonts w:ascii="TimesDL" w:hAnsi="TimesDL"/>
      <w:color w:val="auto"/>
      <w:kern w:val="24"/>
      <w:sz w:val="26"/>
      <w:szCs w:val="20"/>
    </w:rPr>
  </w:style>
  <w:style w:type="paragraph" w:customStyle="1" w:styleId="affffffffffffffffffff2">
    <w:name w:val="Шапка таб"/>
    <w:basedOn w:val="a5"/>
    <w:uiPriority w:val="99"/>
    <w:qFormat/>
    <w:rsid w:val="00C724EE"/>
    <w:pPr>
      <w:spacing w:after="0" w:line="240" w:lineRule="auto"/>
      <w:ind w:firstLine="0"/>
      <w:jc w:val="center"/>
    </w:pPr>
    <w:rPr>
      <w:color w:val="auto"/>
      <w:sz w:val="20"/>
      <w:szCs w:val="24"/>
    </w:rPr>
  </w:style>
  <w:style w:type="paragraph" w:customStyle="1" w:styleId="affffffffffffffffffff3">
    <w:name w:val="Текст таб"/>
    <w:basedOn w:val="a5"/>
    <w:uiPriority w:val="99"/>
    <w:qFormat/>
    <w:rsid w:val="00C724EE"/>
    <w:pPr>
      <w:spacing w:after="0" w:line="240" w:lineRule="auto"/>
      <w:ind w:firstLine="0"/>
      <w:jc w:val="center"/>
    </w:pPr>
    <w:rPr>
      <w:color w:val="auto"/>
      <w:sz w:val="20"/>
      <w:szCs w:val="24"/>
    </w:rPr>
  </w:style>
  <w:style w:type="paragraph" w:customStyle="1" w:styleId="1133">
    <w:name w:val="Стиль Оглавление 1 + Междустр.интервал:  точно 133 пт"/>
    <w:basedOn w:val="13"/>
    <w:uiPriority w:val="99"/>
    <w:qFormat/>
    <w:rsid w:val="00C724EE"/>
    <w:pPr>
      <w:tabs>
        <w:tab w:val="clear" w:pos="9631"/>
        <w:tab w:val="right" w:leader="dot" w:pos="9072"/>
      </w:tabs>
      <w:spacing w:line="266" w:lineRule="exact"/>
      <w:ind w:left="284" w:hanging="284"/>
    </w:pPr>
    <w:rPr>
      <w:sz w:val="20"/>
      <w:szCs w:val="20"/>
    </w:rPr>
  </w:style>
  <w:style w:type="paragraph" w:customStyle="1" w:styleId="1ffffffa">
    <w:name w:val="Стиль1 Знак Знак"/>
    <w:basedOn w:val="a5"/>
    <w:link w:val="1ffffffb"/>
    <w:uiPriority w:val="99"/>
    <w:qFormat/>
    <w:rsid w:val="00C724EE"/>
    <w:pPr>
      <w:spacing w:after="120" w:line="240" w:lineRule="auto"/>
      <w:ind w:firstLine="0"/>
      <w:jc w:val="left"/>
    </w:pPr>
    <w:rPr>
      <w:color w:val="auto"/>
      <w:szCs w:val="20"/>
      <w:lang w:val="x-none" w:eastAsia="x-none"/>
    </w:rPr>
  </w:style>
  <w:style w:type="character" w:customStyle="1" w:styleId="1ffffffb">
    <w:name w:val="Стиль1 Знак Знак Знак"/>
    <w:link w:val="1ffffffa"/>
    <w:uiPriority w:val="99"/>
    <w:rsid w:val="00C724EE"/>
    <w:rPr>
      <w:rFonts w:ascii="Times New Roman" w:eastAsia="Times New Roman" w:hAnsi="Times New Roman" w:cs="Times New Roman"/>
      <w:sz w:val="28"/>
      <w:szCs w:val="20"/>
      <w:lang w:val="x-none" w:eastAsia="x-none"/>
    </w:rPr>
  </w:style>
  <w:style w:type="character" w:customStyle="1" w:styleId="subtitletext1">
    <w:name w:val="subtitletext1"/>
    <w:uiPriority w:val="99"/>
    <w:rsid w:val="00C724EE"/>
    <w:rPr>
      <w:b/>
      <w:bCs/>
      <w:color w:val="753C21"/>
      <w:sz w:val="18"/>
      <w:szCs w:val="18"/>
    </w:rPr>
  </w:style>
  <w:style w:type="paragraph" w:customStyle="1" w:styleId="affffffffffffffffffff4">
    <w:name w:val="Заголовок статьи"/>
    <w:basedOn w:val="a5"/>
    <w:next w:val="a5"/>
    <w:uiPriority w:val="99"/>
    <w:qFormat/>
    <w:rsid w:val="00C724EE"/>
    <w:pPr>
      <w:autoSpaceDE w:val="0"/>
      <w:autoSpaceDN w:val="0"/>
      <w:adjustRightInd w:val="0"/>
      <w:spacing w:after="0" w:line="240" w:lineRule="auto"/>
      <w:ind w:left="1612" w:hanging="892"/>
    </w:pPr>
    <w:rPr>
      <w:rFonts w:ascii="Arial" w:eastAsia="Calibri" w:hAnsi="Arial" w:cs="Arial"/>
      <w:color w:val="auto"/>
      <w:sz w:val="20"/>
      <w:szCs w:val="20"/>
      <w:lang w:eastAsia="en-US"/>
    </w:rPr>
  </w:style>
  <w:style w:type="character" w:customStyle="1" w:styleId="1ffffffc">
    <w:name w:val="Стиль1 Знак Знак Знак Знак"/>
    <w:uiPriority w:val="99"/>
    <w:rsid w:val="00C724EE"/>
    <w:rPr>
      <w:sz w:val="28"/>
      <w:lang w:val="ru-RU" w:eastAsia="ru-RU" w:bidi="ar-SA"/>
    </w:rPr>
  </w:style>
  <w:style w:type="paragraph" w:customStyle="1" w:styleId="Text3">
    <w:name w:val="Text3"/>
    <w:basedOn w:val="a5"/>
    <w:uiPriority w:val="99"/>
    <w:qFormat/>
    <w:rsid w:val="00C724EE"/>
    <w:pPr>
      <w:spacing w:after="120" w:line="240" w:lineRule="auto"/>
      <w:ind w:left="720" w:firstLine="0"/>
      <w:jc w:val="left"/>
    </w:pPr>
    <w:rPr>
      <w:color w:val="auto"/>
      <w:sz w:val="22"/>
      <w:szCs w:val="20"/>
    </w:rPr>
  </w:style>
  <w:style w:type="paragraph" w:customStyle="1" w:styleId="234">
    <w:name w:val="Маркированный 2.3"/>
    <w:basedOn w:val="a5"/>
    <w:next w:val="a5"/>
    <w:uiPriority w:val="99"/>
    <w:qFormat/>
    <w:rsid w:val="00C724EE"/>
    <w:pPr>
      <w:tabs>
        <w:tab w:val="left" w:pos="360"/>
      </w:tabs>
      <w:spacing w:after="120" w:line="240" w:lineRule="auto"/>
      <w:ind w:left="1094" w:hanging="357"/>
      <w:jc w:val="left"/>
    </w:pPr>
    <w:rPr>
      <w:color w:val="auto"/>
      <w:sz w:val="22"/>
      <w:szCs w:val="20"/>
    </w:rPr>
  </w:style>
  <w:style w:type="character" w:customStyle="1" w:styleId="1ffffffd">
    <w:name w:val="Дата Знак1"/>
    <w:uiPriority w:val="99"/>
    <w:semiHidden/>
    <w:rsid w:val="00C724EE"/>
    <w:rPr>
      <w:sz w:val="22"/>
      <w:szCs w:val="22"/>
    </w:rPr>
  </w:style>
  <w:style w:type="paragraph" w:customStyle="1" w:styleId="2TimesNewRoman0">
    <w:name w:val="Заголовок 2 + Times New Roman"/>
    <w:aliases w:val="по центру"/>
    <w:basedOn w:val="3"/>
    <w:link w:val="2TimesNewRoman1"/>
    <w:uiPriority w:val="99"/>
    <w:rsid w:val="00C724EE"/>
    <w:pPr>
      <w:keepLines w:val="0"/>
      <w:spacing w:before="240" w:after="60" w:line="240" w:lineRule="auto"/>
      <w:ind w:left="0" w:firstLine="0"/>
      <w:jc w:val="center"/>
    </w:pPr>
    <w:rPr>
      <w:bCs/>
      <w:color w:val="auto"/>
      <w:sz w:val="24"/>
      <w:szCs w:val="24"/>
      <w:lang w:val="x-none" w:eastAsia="x-none"/>
    </w:rPr>
  </w:style>
  <w:style w:type="paragraph" w:customStyle="1" w:styleId="Style3">
    <w:name w:val="Style3"/>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7">
    <w:name w:val="Style7"/>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character" w:customStyle="1" w:styleId="FontStyle22">
    <w:name w:val="Font Style22"/>
    <w:uiPriority w:val="99"/>
    <w:rsid w:val="00C724EE"/>
    <w:rPr>
      <w:rFonts w:ascii="Times New Roman" w:hAnsi="Times New Roman" w:cs="Times New Roman"/>
      <w:sz w:val="20"/>
      <w:szCs w:val="20"/>
    </w:rPr>
  </w:style>
  <w:style w:type="character" w:customStyle="1" w:styleId="WW8Num22z0">
    <w:name w:val="WW8Num22z0"/>
    <w:uiPriority w:val="99"/>
    <w:rsid w:val="00C724EE"/>
    <w:rPr>
      <w:rFonts w:ascii="Symbol" w:hAnsi="Symbol" w:cs="Symbol"/>
      <w:color w:val="000000"/>
    </w:rPr>
  </w:style>
  <w:style w:type="character" w:customStyle="1" w:styleId="WW8Num22z2">
    <w:name w:val="WW8Num22z2"/>
    <w:uiPriority w:val="99"/>
    <w:rsid w:val="00C724EE"/>
    <w:rPr>
      <w:rFonts w:ascii="Wingdings" w:hAnsi="Wingdings" w:cs="Wingdings"/>
    </w:rPr>
  </w:style>
  <w:style w:type="character" w:customStyle="1" w:styleId="WW8Num22z3">
    <w:name w:val="WW8Num22z3"/>
    <w:uiPriority w:val="99"/>
    <w:rsid w:val="00C724EE"/>
    <w:rPr>
      <w:rFonts w:ascii="Symbol" w:hAnsi="Symbol" w:cs="Symbol"/>
    </w:rPr>
  </w:style>
  <w:style w:type="character" w:customStyle="1" w:styleId="affffffffffffffffffff5">
    <w:name w:val="Символ нумерации"/>
    <w:uiPriority w:val="99"/>
    <w:rsid w:val="00C724EE"/>
  </w:style>
  <w:style w:type="paragraph" w:customStyle="1" w:styleId="1ffffffe">
    <w:name w:val="Маркированный список1"/>
    <w:basedOn w:val="a5"/>
    <w:next w:val="a5"/>
    <w:uiPriority w:val="99"/>
    <w:qFormat/>
    <w:rsid w:val="00C724EE"/>
    <w:pPr>
      <w:tabs>
        <w:tab w:val="num" w:pos="360"/>
      </w:tabs>
      <w:suppressAutoHyphens/>
      <w:spacing w:after="120" w:line="360" w:lineRule="auto"/>
      <w:ind w:firstLine="720"/>
    </w:pPr>
    <w:rPr>
      <w:color w:val="auto"/>
      <w:sz w:val="26"/>
      <w:szCs w:val="20"/>
      <w:lang w:eastAsia="ar-SA"/>
    </w:rPr>
  </w:style>
  <w:style w:type="paragraph" w:customStyle="1" w:styleId="2fffff1">
    <w:name w:val="Название объекта2"/>
    <w:basedOn w:val="a5"/>
    <w:next w:val="a5"/>
    <w:uiPriority w:val="99"/>
    <w:qFormat/>
    <w:rsid w:val="00C724EE"/>
    <w:pPr>
      <w:suppressAutoHyphens/>
      <w:spacing w:after="0" w:line="240" w:lineRule="auto"/>
      <w:ind w:firstLine="0"/>
      <w:jc w:val="left"/>
    </w:pPr>
    <w:rPr>
      <w:b/>
      <w:bCs/>
      <w:color w:val="auto"/>
      <w:sz w:val="20"/>
      <w:szCs w:val="20"/>
      <w:lang w:eastAsia="ar-SA"/>
    </w:rPr>
  </w:style>
  <w:style w:type="paragraph" w:customStyle="1" w:styleId="affffffffffffffffffff6">
    <w:name w:val="Первая строка после таблицы"/>
    <w:basedOn w:val="afffffffffd"/>
    <w:next w:val="afffffffffd"/>
    <w:uiPriority w:val="99"/>
    <w:qFormat/>
    <w:rsid w:val="00C724EE"/>
    <w:pPr>
      <w:suppressAutoHyphens/>
      <w:spacing w:before="170" w:after="0" w:line="360" w:lineRule="auto"/>
      <w:ind w:firstLine="567"/>
      <w:jc w:val="both"/>
    </w:pPr>
    <w:rPr>
      <w:szCs w:val="20"/>
    </w:rPr>
  </w:style>
  <w:style w:type="paragraph" w:customStyle="1" w:styleId="affffffffffffffffffff7">
    <w:name w:val="Таблица номер"/>
    <w:basedOn w:val="afffffffff6"/>
    <w:uiPriority w:val="99"/>
    <w:qFormat/>
    <w:rsid w:val="00C724EE"/>
    <w:pPr>
      <w:keepNext/>
      <w:suppressLineNumbers/>
      <w:suppressAutoHyphens/>
      <w:spacing w:after="119"/>
      <w:jc w:val="right"/>
    </w:pPr>
    <w:rPr>
      <w:rFonts w:cs="Tahoma"/>
      <w:i/>
      <w:iCs/>
      <w:lang w:eastAsia="ar-SA"/>
    </w:rPr>
  </w:style>
  <w:style w:type="paragraph" w:customStyle="1" w:styleId="1126">
    <w:name w:val="Оглавление 1 + 12"/>
    <w:aliases w:val="Перед: 3 пт,После: 3 пт"/>
    <w:basedOn w:val="13"/>
    <w:uiPriority w:val="99"/>
    <w:qFormat/>
    <w:rsid w:val="00C724EE"/>
    <w:pPr>
      <w:tabs>
        <w:tab w:val="clear" w:pos="9631"/>
        <w:tab w:val="right" w:leader="dot" w:pos="9072"/>
        <w:tab w:val="right" w:leader="dot" w:pos="9627"/>
      </w:tabs>
      <w:ind w:left="284" w:hanging="284"/>
      <w:jc w:val="center"/>
    </w:pPr>
    <w:rPr>
      <w:b/>
      <w:noProof/>
      <w:sz w:val="24"/>
    </w:rPr>
  </w:style>
  <w:style w:type="paragraph" w:customStyle="1" w:styleId="affffffffffffffffffff8">
    <w:name w:val="_Основной"/>
    <w:basedOn w:val="a5"/>
    <w:link w:val="affffffffffffffffffff9"/>
    <w:uiPriority w:val="99"/>
    <w:qFormat/>
    <w:rsid w:val="00C724EE"/>
    <w:pPr>
      <w:spacing w:after="0" w:line="240" w:lineRule="auto"/>
      <w:ind w:firstLine="709"/>
    </w:pPr>
    <w:rPr>
      <w:color w:val="auto"/>
      <w:sz w:val="24"/>
      <w:szCs w:val="24"/>
      <w:lang w:val="x-none" w:eastAsia="x-none"/>
    </w:rPr>
  </w:style>
  <w:style w:type="paragraph" w:customStyle="1" w:styleId="affffffffffffffffffffa">
    <w:name w:val="_ТаблицаН"/>
    <w:basedOn w:val="a5"/>
    <w:link w:val="affffffffffffffffffffb"/>
    <w:autoRedefine/>
    <w:uiPriority w:val="99"/>
    <w:qFormat/>
    <w:rsid w:val="00C724EE"/>
    <w:pPr>
      <w:widowControl w:val="0"/>
      <w:spacing w:after="0" w:line="240" w:lineRule="auto"/>
      <w:ind w:firstLine="0"/>
      <w:jc w:val="center"/>
    </w:pPr>
    <w:rPr>
      <w:b/>
      <w:bCs/>
      <w:color w:val="auto"/>
      <w:szCs w:val="28"/>
      <w:lang w:val="x-none" w:eastAsia="x-none"/>
    </w:rPr>
  </w:style>
  <w:style w:type="character" w:customStyle="1" w:styleId="affffffffffffffffffffb">
    <w:name w:val="_ТаблицаН Знак"/>
    <w:link w:val="affffffffffffffffffffa"/>
    <w:uiPriority w:val="99"/>
    <w:rsid w:val="00C724EE"/>
    <w:rPr>
      <w:rFonts w:ascii="Times New Roman" w:eastAsia="Times New Roman" w:hAnsi="Times New Roman" w:cs="Times New Roman"/>
      <w:b/>
      <w:bCs/>
      <w:sz w:val="28"/>
      <w:szCs w:val="28"/>
      <w:lang w:val="x-none" w:eastAsia="x-none"/>
    </w:rPr>
  </w:style>
  <w:style w:type="paragraph" w:customStyle="1" w:styleId="affffffffffffffffffffc">
    <w:name w:val="_ТаблицаТ"/>
    <w:next w:val="affffffffffffffffffff8"/>
    <w:autoRedefine/>
    <w:uiPriority w:val="99"/>
    <w:qFormat/>
    <w:rsid w:val="00C724EE"/>
    <w:pPr>
      <w:widowControl w:val="0"/>
      <w:spacing w:after="0" w:line="240" w:lineRule="auto"/>
      <w:jc w:val="center"/>
    </w:pPr>
    <w:rPr>
      <w:rFonts w:ascii="Times New Roman" w:eastAsia="Times New Roman" w:hAnsi="Times New Roman" w:cs="Times New Roman"/>
      <w:szCs w:val="24"/>
    </w:rPr>
  </w:style>
  <w:style w:type="paragraph" w:customStyle="1" w:styleId="affffffffffffffffffffd">
    <w:name w:val="_Подраздел"/>
    <w:basedOn w:val="a5"/>
    <w:next w:val="affffffffffffffffffff8"/>
    <w:link w:val="affffffffffffffffffffe"/>
    <w:uiPriority w:val="99"/>
    <w:qFormat/>
    <w:rsid w:val="00C724EE"/>
    <w:pPr>
      <w:widowControl w:val="0"/>
      <w:spacing w:before="120" w:after="0" w:line="240" w:lineRule="auto"/>
      <w:ind w:firstLine="0"/>
      <w:jc w:val="center"/>
    </w:pPr>
    <w:rPr>
      <w:b/>
      <w:color w:val="auto"/>
      <w:sz w:val="24"/>
      <w:szCs w:val="26"/>
      <w:lang w:val="x-none" w:eastAsia="x-none"/>
    </w:rPr>
  </w:style>
  <w:style w:type="character" w:customStyle="1" w:styleId="affffffffffffffffffffe">
    <w:name w:val="_Подраздел Знак"/>
    <w:link w:val="affffffffffffffffffffd"/>
    <w:uiPriority w:val="99"/>
    <w:rsid w:val="00C724EE"/>
    <w:rPr>
      <w:rFonts w:ascii="Times New Roman" w:eastAsia="Times New Roman" w:hAnsi="Times New Roman" w:cs="Times New Roman"/>
      <w:b/>
      <w:sz w:val="24"/>
      <w:szCs w:val="26"/>
      <w:lang w:val="x-none" w:eastAsia="x-none"/>
    </w:rPr>
  </w:style>
  <w:style w:type="paragraph" w:customStyle="1" w:styleId="N">
    <w:name w:val="_ТаблицаN"/>
    <w:basedOn w:val="affffffffffffffffffff8"/>
    <w:next w:val="affffffffffffffffffffa"/>
    <w:uiPriority w:val="99"/>
    <w:qFormat/>
    <w:rsid w:val="00C724EE"/>
    <w:pPr>
      <w:keepNext/>
      <w:ind w:firstLine="0"/>
      <w:jc w:val="right"/>
    </w:pPr>
    <w:rPr>
      <w:sz w:val="22"/>
    </w:rPr>
  </w:style>
  <w:style w:type="paragraph" w:customStyle="1" w:styleId="afffffffffffffffffffff">
    <w:name w:val="_Рисунок"/>
    <w:basedOn w:val="a5"/>
    <w:next w:val="a5"/>
    <w:link w:val="afffffffffffffffffffff0"/>
    <w:autoRedefine/>
    <w:uiPriority w:val="99"/>
    <w:qFormat/>
    <w:rsid w:val="00C724EE"/>
    <w:pPr>
      <w:spacing w:after="0" w:line="240" w:lineRule="auto"/>
      <w:ind w:firstLine="0"/>
      <w:jc w:val="center"/>
    </w:pPr>
    <w:rPr>
      <w:color w:val="auto"/>
      <w:szCs w:val="28"/>
      <w:lang w:val="x-none" w:eastAsia="en-US"/>
    </w:rPr>
  </w:style>
  <w:style w:type="character" w:customStyle="1" w:styleId="afffffffffffffffffffff0">
    <w:name w:val="_Рисунок Знак"/>
    <w:link w:val="afffffffffffffffffffff"/>
    <w:uiPriority w:val="99"/>
    <w:rsid w:val="00C724EE"/>
    <w:rPr>
      <w:rFonts w:ascii="Times New Roman" w:eastAsia="Times New Roman" w:hAnsi="Times New Roman" w:cs="Times New Roman"/>
      <w:sz w:val="28"/>
      <w:szCs w:val="28"/>
      <w:lang w:val="x-none" w:eastAsia="en-US"/>
    </w:rPr>
  </w:style>
  <w:style w:type="character" w:customStyle="1" w:styleId="affffffffffffffffffff9">
    <w:name w:val="_Основной Знак"/>
    <w:link w:val="affffffffffffffffffff8"/>
    <w:uiPriority w:val="99"/>
    <w:rsid w:val="00C724EE"/>
    <w:rPr>
      <w:rFonts w:ascii="Times New Roman" w:eastAsia="Times New Roman" w:hAnsi="Times New Roman" w:cs="Times New Roman"/>
      <w:sz w:val="24"/>
      <w:szCs w:val="24"/>
      <w:lang w:val="x-none" w:eastAsia="x-none"/>
    </w:rPr>
  </w:style>
  <w:style w:type="character" w:customStyle="1" w:styleId="FontStyle48">
    <w:name w:val="Font Style48"/>
    <w:uiPriority w:val="99"/>
    <w:rsid w:val="00C724EE"/>
    <w:rPr>
      <w:rFonts w:ascii="Times New Roman" w:hAnsi="Times New Roman" w:cs="Times New Roman" w:hint="default"/>
      <w:sz w:val="24"/>
      <w:szCs w:val="24"/>
    </w:rPr>
  </w:style>
  <w:style w:type="paragraph" w:customStyle="1" w:styleId="afffffffffffffffffffff1">
    <w:name w:val="_Глава"/>
    <w:basedOn w:val="a5"/>
    <w:next w:val="a5"/>
    <w:link w:val="afffffffffffffffffffff2"/>
    <w:autoRedefine/>
    <w:uiPriority w:val="99"/>
    <w:qFormat/>
    <w:rsid w:val="00C724EE"/>
    <w:pPr>
      <w:keepNext/>
      <w:spacing w:before="240" w:after="120" w:line="240" w:lineRule="auto"/>
      <w:ind w:firstLine="0"/>
      <w:jc w:val="center"/>
    </w:pPr>
    <w:rPr>
      <w:b/>
      <w:color w:val="auto"/>
      <w:sz w:val="26"/>
      <w:szCs w:val="24"/>
      <w:lang w:val="x-none" w:eastAsia="x-none"/>
    </w:rPr>
  </w:style>
  <w:style w:type="character" w:customStyle="1" w:styleId="afffffffffffffffffffff2">
    <w:name w:val="_Глава Знак"/>
    <w:link w:val="afffffffffffffffffffff1"/>
    <w:uiPriority w:val="99"/>
    <w:rsid w:val="00C724EE"/>
    <w:rPr>
      <w:rFonts w:ascii="Times New Roman" w:eastAsia="Times New Roman" w:hAnsi="Times New Roman" w:cs="Times New Roman"/>
      <w:b/>
      <w:sz w:val="26"/>
      <w:szCs w:val="24"/>
      <w:lang w:val="x-none" w:eastAsia="x-none"/>
    </w:rPr>
  </w:style>
  <w:style w:type="paragraph" w:customStyle="1" w:styleId="afffffffffffffffffffff3">
    <w:name w:val="Статья"/>
    <w:basedOn w:val="a5"/>
    <w:next w:val="a5"/>
    <w:autoRedefine/>
    <w:uiPriority w:val="99"/>
    <w:qFormat/>
    <w:rsid w:val="00C724EE"/>
    <w:pPr>
      <w:overflowPunct w:val="0"/>
      <w:autoSpaceDE w:val="0"/>
      <w:autoSpaceDN w:val="0"/>
      <w:adjustRightInd w:val="0"/>
      <w:spacing w:after="0" w:line="360" w:lineRule="auto"/>
      <w:ind w:firstLine="0"/>
      <w:jc w:val="center"/>
      <w:textAlignment w:val="baseline"/>
    </w:pPr>
    <w:rPr>
      <w:rFonts w:ascii="Arial" w:hAnsi="Arial" w:cs="Arial"/>
      <w:b/>
      <w:color w:val="auto"/>
      <w:sz w:val="26"/>
      <w:szCs w:val="20"/>
    </w:rPr>
  </w:style>
  <w:style w:type="paragraph" w:customStyle="1" w:styleId="67">
    <w:name w:val="Перед 6 пт"/>
    <w:basedOn w:val="a5"/>
    <w:uiPriority w:val="99"/>
    <w:qFormat/>
    <w:rsid w:val="00C724EE"/>
    <w:pPr>
      <w:spacing w:before="120" w:after="0" w:line="240" w:lineRule="auto"/>
      <w:ind w:firstLine="709"/>
    </w:pPr>
    <w:rPr>
      <w:color w:val="auto"/>
      <w:sz w:val="24"/>
      <w:szCs w:val="20"/>
    </w:rPr>
  </w:style>
  <w:style w:type="paragraph" w:customStyle="1" w:styleId="afffffffffffffffffffff4">
    <w:name w:val="Обычный с отступом"/>
    <w:basedOn w:val="aff4"/>
    <w:uiPriority w:val="99"/>
    <w:qFormat/>
    <w:rsid w:val="00C724EE"/>
    <w:pPr>
      <w:spacing w:after="0"/>
      <w:ind w:left="0" w:firstLine="709"/>
      <w:jc w:val="both"/>
    </w:pPr>
    <w:rPr>
      <w:sz w:val="24"/>
    </w:rPr>
  </w:style>
  <w:style w:type="paragraph" w:customStyle="1" w:styleId="5f1">
    <w:name w:val="5Наименование таблицы"/>
    <w:autoRedefine/>
    <w:uiPriority w:val="99"/>
    <w:semiHidden/>
    <w:qFormat/>
    <w:rsid w:val="00C724EE"/>
    <w:pPr>
      <w:spacing w:after="0" w:line="240" w:lineRule="auto"/>
      <w:jc w:val="center"/>
    </w:pPr>
    <w:rPr>
      <w:rFonts w:ascii="Times New Roman" w:eastAsia="Times New Roman" w:hAnsi="Times New Roman" w:cs="Times New Roman"/>
      <w:b/>
      <w:bCs/>
    </w:rPr>
  </w:style>
  <w:style w:type="paragraph" w:customStyle="1" w:styleId="68">
    <w:name w:val="6Текст в таблице"/>
    <w:autoRedefine/>
    <w:uiPriority w:val="99"/>
    <w:semiHidden/>
    <w:qFormat/>
    <w:rsid w:val="00C724EE"/>
    <w:pPr>
      <w:spacing w:after="0" w:line="240" w:lineRule="auto"/>
      <w:ind w:left="15" w:right="15"/>
    </w:pPr>
    <w:rPr>
      <w:rFonts w:ascii="Times New Roman" w:eastAsia="Times New Roman" w:hAnsi="Times New Roman" w:cs="Times New Roman"/>
      <w:b/>
    </w:rPr>
  </w:style>
  <w:style w:type="paragraph" w:customStyle="1" w:styleId="7b">
    <w:name w:val="7Подрисуночные подписи"/>
    <w:autoRedefine/>
    <w:uiPriority w:val="99"/>
    <w:semiHidden/>
    <w:qFormat/>
    <w:rsid w:val="00C724EE"/>
    <w:pPr>
      <w:spacing w:after="0" w:line="240" w:lineRule="auto"/>
      <w:jc w:val="center"/>
    </w:pPr>
    <w:rPr>
      <w:rFonts w:ascii="Times New Roman" w:eastAsia="Times New Roman" w:hAnsi="Times New Roman" w:cs="Times New Roman"/>
      <w:sz w:val="24"/>
      <w:szCs w:val="24"/>
    </w:rPr>
  </w:style>
  <w:style w:type="paragraph" w:customStyle="1" w:styleId="85">
    <w:name w:val="8Номер_таблицы"/>
    <w:uiPriority w:val="99"/>
    <w:semiHidden/>
    <w:qFormat/>
    <w:rsid w:val="00C724EE"/>
    <w:pPr>
      <w:spacing w:after="0" w:line="240" w:lineRule="auto"/>
      <w:jc w:val="right"/>
    </w:pPr>
    <w:rPr>
      <w:rFonts w:ascii="Times New Roman" w:eastAsia="Times New Roman" w:hAnsi="Times New Roman" w:cs="Times New Roman"/>
      <w:sz w:val="24"/>
      <w:szCs w:val="24"/>
    </w:rPr>
  </w:style>
  <w:style w:type="paragraph" w:customStyle="1" w:styleId="96">
    <w:name w:val="9Список"/>
    <w:autoRedefine/>
    <w:uiPriority w:val="99"/>
    <w:semiHidden/>
    <w:qFormat/>
    <w:rsid w:val="00C724EE"/>
    <w:pPr>
      <w:widowControl w:val="0"/>
      <w:spacing w:after="0" w:line="240" w:lineRule="auto"/>
      <w:ind w:firstLine="700"/>
      <w:jc w:val="both"/>
    </w:pPr>
    <w:rPr>
      <w:rFonts w:ascii="Times New Roman" w:eastAsia="Times New Roman" w:hAnsi="Times New Roman" w:cs="Times New Roman"/>
      <w:sz w:val="24"/>
      <w:szCs w:val="24"/>
    </w:rPr>
  </w:style>
  <w:style w:type="paragraph" w:customStyle="1" w:styleId="2fffff2">
    <w:name w:val="2Наименование главы"/>
    <w:next w:val="3ff8"/>
    <w:autoRedefine/>
    <w:uiPriority w:val="99"/>
    <w:semiHidden/>
    <w:qFormat/>
    <w:rsid w:val="00C724EE"/>
    <w:pPr>
      <w:spacing w:after="0" w:line="240" w:lineRule="auto"/>
      <w:ind w:left="180" w:right="90"/>
      <w:jc w:val="center"/>
      <w:outlineLvl w:val="1"/>
    </w:pPr>
    <w:rPr>
      <w:rFonts w:ascii="Times New Roman" w:eastAsia="Times New Roman" w:hAnsi="Times New Roman" w:cs="Times New Roman"/>
      <w:b/>
      <w:sz w:val="24"/>
      <w:szCs w:val="24"/>
    </w:rPr>
  </w:style>
  <w:style w:type="paragraph" w:customStyle="1" w:styleId="2141212">
    <w:name w:val="Стиль Заголовок 2 + 14 пт По центру Перед:  12 пт После:  12 пт"/>
    <w:basedOn w:val="21"/>
    <w:autoRedefine/>
    <w:uiPriority w:val="99"/>
    <w:semiHidden/>
    <w:qFormat/>
    <w:rsid w:val="00C724EE"/>
    <w:pPr>
      <w:keepLines w:val="0"/>
      <w:tabs>
        <w:tab w:val="left" w:pos="1134"/>
      </w:tabs>
      <w:suppressAutoHyphens/>
      <w:spacing w:before="240" w:after="240" w:line="240" w:lineRule="auto"/>
      <w:ind w:firstLine="709"/>
      <w:jc w:val="center"/>
    </w:pPr>
    <w:rPr>
      <w:bCs/>
      <w:color w:val="auto"/>
      <w:sz w:val="26"/>
      <w:szCs w:val="26"/>
    </w:rPr>
  </w:style>
  <w:style w:type="paragraph" w:customStyle="1" w:styleId="5f2">
    <w:name w:val="Основной текст5"/>
    <w:uiPriority w:val="99"/>
    <w:semiHidden/>
    <w:qFormat/>
    <w:rsid w:val="00C724EE"/>
    <w:pPr>
      <w:spacing w:after="0" w:line="240" w:lineRule="auto"/>
      <w:ind w:firstLine="709"/>
      <w:jc w:val="both"/>
    </w:pPr>
    <w:rPr>
      <w:rFonts w:ascii="Times New Roman" w:eastAsia="Times New Roman" w:hAnsi="Times New Roman" w:cs="Times New Roman"/>
      <w:sz w:val="24"/>
      <w:szCs w:val="20"/>
    </w:rPr>
  </w:style>
  <w:style w:type="paragraph" w:customStyle="1" w:styleId="afffffffffffffffffffff5">
    <w:name w:val="_Раздел"/>
    <w:basedOn w:val="a5"/>
    <w:next w:val="afffffffffffffffffffff1"/>
    <w:uiPriority w:val="99"/>
    <w:qFormat/>
    <w:rsid w:val="00C724EE"/>
    <w:pPr>
      <w:keepNext/>
      <w:widowControl w:val="0"/>
      <w:suppressAutoHyphens/>
      <w:spacing w:before="240" w:after="120" w:line="240" w:lineRule="auto"/>
      <w:ind w:firstLine="0"/>
      <w:jc w:val="center"/>
    </w:pPr>
    <w:rPr>
      <w:b/>
      <w:color w:val="auto"/>
      <w:szCs w:val="28"/>
      <w:u w:val="double"/>
    </w:rPr>
  </w:style>
  <w:style w:type="paragraph" w:customStyle="1" w:styleId="1fffffff">
    <w:name w:val="1Наименование раздела"/>
    <w:autoRedefine/>
    <w:uiPriority w:val="99"/>
    <w:qFormat/>
    <w:rsid w:val="00C724EE"/>
    <w:pPr>
      <w:spacing w:after="0" w:line="240" w:lineRule="auto"/>
      <w:ind w:left="180" w:right="90"/>
      <w:jc w:val="center"/>
      <w:outlineLvl w:val="0"/>
    </w:pPr>
    <w:rPr>
      <w:rFonts w:ascii="Times New Roman" w:eastAsia="Times New Roman" w:hAnsi="Times New Roman" w:cs="Times New Roman"/>
      <w:b/>
      <w:bCs/>
      <w:sz w:val="28"/>
      <w:szCs w:val="28"/>
      <w:u w:val="double"/>
    </w:rPr>
  </w:style>
  <w:style w:type="paragraph" w:customStyle="1" w:styleId="afffffffffffffffffffff6">
    <w:name w:val="Название объекта.Название объекта Знак Знак Знак.Название объекта Знак Знак"/>
    <w:basedOn w:val="a5"/>
    <w:next w:val="a5"/>
    <w:uiPriority w:val="99"/>
    <w:qFormat/>
    <w:rsid w:val="00C724EE"/>
    <w:pPr>
      <w:keepNext/>
      <w:spacing w:after="0" w:line="240" w:lineRule="auto"/>
      <w:ind w:right="-1" w:firstLine="0"/>
      <w:jc w:val="center"/>
    </w:pPr>
    <w:rPr>
      <w:color w:val="auto"/>
      <w:sz w:val="44"/>
      <w:szCs w:val="44"/>
    </w:rPr>
  </w:style>
  <w:style w:type="paragraph" w:customStyle="1" w:styleId="afffffffffffffffffffff7">
    <w:name w:val="ЗагТабл Знак"/>
    <w:basedOn w:val="affffc"/>
    <w:autoRedefine/>
    <w:uiPriority w:val="99"/>
    <w:qFormat/>
    <w:rsid w:val="00C724EE"/>
    <w:pPr>
      <w:spacing w:before="0" w:after="0"/>
      <w:contextualSpacing w:val="0"/>
      <w:jc w:val="center"/>
      <w:outlineLvl w:val="9"/>
    </w:pPr>
    <w:rPr>
      <w:i/>
      <w:iCs/>
      <w:sz w:val="44"/>
      <w:szCs w:val="44"/>
    </w:rPr>
  </w:style>
  <w:style w:type="paragraph" w:customStyle="1" w:styleId="214pt1212">
    <w:name w:val="Стиль Заголовок 2 + 14 pt по центру Перед:  12 пт После:  12 пт"/>
    <w:basedOn w:val="21"/>
    <w:autoRedefine/>
    <w:uiPriority w:val="99"/>
    <w:qFormat/>
    <w:rsid w:val="00C724EE"/>
    <w:pPr>
      <w:keepLines w:val="0"/>
      <w:tabs>
        <w:tab w:val="left" w:pos="1134"/>
      </w:tabs>
      <w:suppressAutoHyphens/>
      <w:spacing w:before="240" w:after="240" w:line="240" w:lineRule="auto"/>
      <w:ind w:firstLine="709"/>
      <w:jc w:val="center"/>
    </w:pPr>
    <w:rPr>
      <w:bCs/>
      <w:color w:val="auto"/>
      <w:sz w:val="26"/>
      <w:szCs w:val="26"/>
    </w:rPr>
  </w:style>
  <w:style w:type="paragraph" w:customStyle="1" w:styleId="oc">
    <w:name w:val="oc"/>
    <w:basedOn w:val="affffffffffffffffffff8"/>
    <w:uiPriority w:val="99"/>
    <w:qFormat/>
    <w:rsid w:val="00C724EE"/>
    <w:rPr>
      <w:b/>
      <w:bCs/>
      <w:sz w:val="44"/>
      <w:szCs w:val="44"/>
    </w:rPr>
  </w:style>
  <w:style w:type="paragraph" w:customStyle="1" w:styleId="1fffffff0">
    <w:name w:val="Дата1"/>
    <w:basedOn w:val="a5"/>
    <w:uiPriority w:val="99"/>
    <w:qFormat/>
    <w:rsid w:val="00C724EE"/>
    <w:pPr>
      <w:spacing w:before="24" w:after="0" w:line="264" w:lineRule="atLeast"/>
      <w:ind w:firstLine="0"/>
      <w:jc w:val="left"/>
    </w:pPr>
    <w:rPr>
      <w:color w:val="CE0202"/>
      <w:sz w:val="20"/>
      <w:szCs w:val="20"/>
    </w:rPr>
  </w:style>
  <w:style w:type="character" w:customStyle="1" w:styleId="afffffffffffffffffffff8">
    <w:name w:val="ЗагТабл Знак Знак"/>
    <w:basedOn w:val="a6"/>
    <w:uiPriority w:val="99"/>
    <w:rsid w:val="00C724EE"/>
    <w:rPr>
      <w:b/>
      <w:bCs/>
      <w:sz w:val="24"/>
      <w:szCs w:val="24"/>
      <w:lang w:val="ru-RU" w:eastAsia="ru-RU"/>
    </w:rPr>
  </w:style>
  <w:style w:type="character" w:customStyle="1" w:styleId="2fffff3">
    <w:name w:val="2Наименование главы Знак"/>
    <w:uiPriority w:val="99"/>
    <w:rsid w:val="00C724EE"/>
    <w:rPr>
      <w:b/>
      <w:bCs/>
      <w:sz w:val="26"/>
      <w:szCs w:val="26"/>
      <w:lang w:val="ru-RU" w:eastAsia="ru-RU"/>
    </w:rPr>
  </w:style>
  <w:style w:type="character" w:customStyle="1" w:styleId="97">
    <w:name w:val="9Список Знак"/>
    <w:uiPriority w:val="99"/>
    <w:rsid w:val="00C724EE"/>
    <w:rPr>
      <w:sz w:val="24"/>
      <w:szCs w:val="24"/>
      <w:lang w:val="ru-RU" w:eastAsia="ru-RU" w:bidi="ar-SA"/>
    </w:rPr>
  </w:style>
  <w:style w:type="paragraph" w:customStyle="1" w:styleId="1fffffff1">
    <w:name w:val="Стиль Заголовок 1 + полужирный"/>
    <w:basedOn w:val="10"/>
    <w:autoRedefine/>
    <w:uiPriority w:val="99"/>
    <w:qFormat/>
    <w:rsid w:val="00C724EE"/>
    <w:pPr>
      <w:keepLines w:val="0"/>
      <w:pageBreakBefore/>
      <w:widowControl w:val="0"/>
      <w:tabs>
        <w:tab w:val="left" w:pos="3868"/>
      </w:tabs>
      <w:autoSpaceDE w:val="0"/>
      <w:autoSpaceDN w:val="0"/>
      <w:adjustRightInd w:val="0"/>
      <w:spacing w:before="120" w:after="60" w:line="240" w:lineRule="auto"/>
      <w:jc w:val="left"/>
    </w:pPr>
    <w:rPr>
      <w:rFonts w:cs="Arial"/>
      <w:i/>
      <w:iCs/>
      <w:color w:val="0000FF"/>
      <w:sz w:val="28"/>
      <w:szCs w:val="28"/>
      <w14:shadow w14:blurRad="50800" w14:dist="38100" w14:dir="2700000" w14:sx="100000" w14:sy="100000" w14:kx="0" w14:ky="0" w14:algn="tl">
        <w14:srgbClr w14:val="000000">
          <w14:alpha w14:val="60000"/>
        </w14:srgbClr>
      </w14:shadow>
    </w:rPr>
  </w:style>
  <w:style w:type="paragraph" w:customStyle="1" w:styleId="1fffffff2">
    <w:name w:val="Цитата1"/>
    <w:basedOn w:val="a5"/>
    <w:uiPriority w:val="99"/>
    <w:qFormat/>
    <w:rsid w:val="00C724EE"/>
    <w:pPr>
      <w:overflowPunct w:val="0"/>
      <w:autoSpaceDE w:val="0"/>
      <w:autoSpaceDN w:val="0"/>
      <w:adjustRightInd w:val="0"/>
      <w:spacing w:after="0" w:line="240" w:lineRule="auto"/>
      <w:ind w:left="567" w:right="-285" w:firstLine="993"/>
      <w:textAlignment w:val="baseline"/>
    </w:pPr>
    <w:rPr>
      <w:color w:val="auto"/>
      <w:szCs w:val="20"/>
    </w:rPr>
  </w:style>
  <w:style w:type="paragraph" w:customStyle="1" w:styleId="145">
    <w:name w:val="Стиль _Подраздел + 14 пт курсив"/>
    <w:basedOn w:val="affffffffffffffffffffd"/>
    <w:link w:val="146"/>
    <w:uiPriority w:val="99"/>
    <w:qFormat/>
    <w:rsid w:val="00C724EE"/>
    <w:pPr>
      <w:suppressAutoHyphens/>
    </w:pPr>
    <w:rPr>
      <w:bCs/>
      <w:i/>
      <w:iCs/>
      <w:sz w:val="28"/>
    </w:rPr>
  </w:style>
  <w:style w:type="character" w:customStyle="1" w:styleId="146">
    <w:name w:val="Стиль _Подраздел + 14 пт курсив Знак"/>
    <w:link w:val="145"/>
    <w:uiPriority w:val="99"/>
    <w:rsid w:val="00C724EE"/>
    <w:rPr>
      <w:rFonts w:ascii="Times New Roman" w:eastAsia="Times New Roman" w:hAnsi="Times New Roman" w:cs="Times New Roman"/>
      <w:b/>
      <w:bCs/>
      <w:i/>
      <w:iCs/>
      <w:sz w:val="28"/>
      <w:szCs w:val="26"/>
      <w:lang w:val="x-none" w:eastAsia="x-none"/>
    </w:rPr>
  </w:style>
  <w:style w:type="paragraph" w:customStyle="1" w:styleId="afffffffffffffffffffff9">
    <w:name w:val="Стиль Название объекта + по центру"/>
    <w:basedOn w:val="affffc"/>
    <w:autoRedefine/>
    <w:uiPriority w:val="99"/>
    <w:qFormat/>
    <w:rsid w:val="00C724EE"/>
    <w:pPr>
      <w:spacing w:before="120" w:after="120"/>
      <w:contextualSpacing w:val="0"/>
      <w:jc w:val="center"/>
      <w:outlineLvl w:val="9"/>
    </w:pPr>
    <w:rPr>
      <w:b/>
      <w:bCs/>
      <w:sz w:val="24"/>
      <w:szCs w:val="24"/>
    </w:rPr>
  </w:style>
  <w:style w:type="paragraph" w:customStyle="1" w:styleId="11112">
    <w:name w:val="Название объекта.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
    <w:basedOn w:val="a5"/>
    <w:next w:val="a5"/>
    <w:uiPriority w:val="99"/>
    <w:qFormat/>
    <w:rsid w:val="00C724EE"/>
    <w:pPr>
      <w:keepNext/>
      <w:spacing w:before="120" w:after="120" w:line="240" w:lineRule="auto"/>
      <w:ind w:firstLine="0"/>
      <w:jc w:val="right"/>
    </w:pPr>
    <w:rPr>
      <w:b/>
      <w:color w:val="auto"/>
      <w:sz w:val="24"/>
      <w:szCs w:val="20"/>
    </w:rPr>
  </w:style>
  <w:style w:type="paragraph" w:customStyle="1" w:styleId="1fffffff3">
    <w:name w:val="Знак1 Знак Знак Знак Знак Знак Знак Знак Знак Знак Знак Знак Знак Знак Знак Знак"/>
    <w:basedOn w:val="a5"/>
    <w:uiPriority w:val="99"/>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paragraph" w:customStyle="1" w:styleId="msonormalcxspmiddle">
    <w:name w:val="msonormalcxspmiddle"/>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msobodytextcxspmiddle">
    <w:name w:val="msobodytextcxspmiddle"/>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msobodytextcxspmiddlecxsplast">
    <w:name w:val="msobodytextcxspmiddlecxsplast"/>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4fa">
    <w:name w:val="Обычный4"/>
    <w:uiPriority w:val="99"/>
    <w:qFormat/>
    <w:rsid w:val="00C724EE"/>
    <w:pPr>
      <w:widowControl w:val="0"/>
      <w:spacing w:after="0" w:line="240" w:lineRule="auto"/>
    </w:pPr>
    <w:rPr>
      <w:rFonts w:ascii="Arial" w:eastAsia="Times New Roman" w:hAnsi="Arial" w:cs="Times New Roman"/>
      <w:snapToGrid w:val="0"/>
      <w:sz w:val="20"/>
      <w:szCs w:val="20"/>
    </w:rPr>
  </w:style>
  <w:style w:type="paragraph" w:customStyle="1" w:styleId="Style35">
    <w:name w:val="Style35"/>
    <w:basedOn w:val="a5"/>
    <w:uiPriority w:val="99"/>
    <w:qFormat/>
    <w:rsid w:val="00C724EE"/>
    <w:pPr>
      <w:widowControl w:val="0"/>
      <w:autoSpaceDE w:val="0"/>
      <w:autoSpaceDN w:val="0"/>
      <w:adjustRightInd w:val="0"/>
      <w:spacing w:after="0" w:line="278" w:lineRule="exact"/>
      <w:ind w:firstLine="701"/>
    </w:pPr>
    <w:rPr>
      <w:color w:val="auto"/>
      <w:sz w:val="24"/>
      <w:szCs w:val="24"/>
    </w:rPr>
  </w:style>
  <w:style w:type="paragraph" w:customStyle="1" w:styleId="Style36">
    <w:name w:val="Style36"/>
    <w:basedOn w:val="a5"/>
    <w:uiPriority w:val="99"/>
    <w:qFormat/>
    <w:rsid w:val="00C724EE"/>
    <w:pPr>
      <w:widowControl w:val="0"/>
      <w:autoSpaceDE w:val="0"/>
      <w:autoSpaceDN w:val="0"/>
      <w:adjustRightInd w:val="0"/>
      <w:spacing w:after="0" w:line="276" w:lineRule="exact"/>
      <w:ind w:firstLine="710"/>
    </w:pPr>
    <w:rPr>
      <w:color w:val="auto"/>
      <w:sz w:val="24"/>
      <w:szCs w:val="24"/>
    </w:rPr>
  </w:style>
  <w:style w:type="character" w:customStyle="1" w:styleId="FontStyle43">
    <w:name w:val="Font Style43"/>
    <w:uiPriority w:val="99"/>
    <w:rsid w:val="00C724EE"/>
    <w:rPr>
      <w:rFonts w:ascii="Times New Roman" w:hAnsi="Times New Roman" w:cs="Times New Roman"/>
      <w:sz w:val="20"/>
      <w:szCs w:val="20"/>
    </w:rPr>
  </w:style>
  <w:style w:type="character" w:customStyle="1" w:styleId="FontStyle45">
    <w:name w:val="Font Style45"/>
    <w:uiPriority w:val="99"/>
    <w:rsid w:val="00C724EE"/>
    <w:rPr>
      <w:rFonts w:ascii="Times New Roman" w:hAnsi="Times New Roman" w:cs="Times New Roman"/>
      <w:b/>
      <w:bCs/>
      <w:sz w:val="20"/>
      <w:szCs w:val="20"/>
    </w:rPr>
  </w:style>
  <w:style w:type="paragraph" w:customStyle="1" w:styleId="Style29">
    <w:name w:val="Style29"/>
    <w:basedOn w:val="a5"/>
    <w:uiPriority w:val="99"/>
    <w:qFormat/>
    <w:rsid w:val="00C724EE"/>
    <w:pPr>
      <w:widowControl w:val="0"/>
      <w:autoSpaceDE w:val="0"/>
      <w:autoSpaceDN w:val="0"/>
      <w:adjustRightInd w:val="0"/>
      <w:spacing w:after="0" w:line="1027" w:lineRule="exact"/>
      <w:ind w:firstLine="0"/>
      <w:jc w:val="center"/>
    </w:pPr>
    <w:rPr>
      <w:color w:val="auto"/>
      <w:sz w:val="24"/>
      <w:szCs w:val="24"/>
    </w:rPr>
  </w:style>
  <w:style w:type="character" w:customStyle="1" w:styleId="FontStyle71">
    <w:name w:val="Font Style71"/>
    <w:uiPriority w:val="99"/>
    <w:rsid w:val="00C724EE"/>
    <w:rPr>
      <w:rFonts w:ascii="Times New Roman" w:hAnsi="Times New Roman" w:cs="Times New Roman"/>
      <w:sz w:val="24"/>
      <w:szCs w:val="24"/>
    </w:rPr>
  </w:style>
  <w:style w:type="character" w:customStyle="1" w:styleId="FontStyle72">
    <w:name w:val="Font Style72"/>
    <w:uiPriority w:val="99"/>
    <w:rsid w:val="00C724EE"/>
    <w:rPr>
      <w:rFonts w:ascii="Times New Roman" w:hAnsi="Times New Roman" w:cs="Times New Roman"/>
      <w:i/>
      <w:iCs/>
      <w:sz w:val="24"/>
      <w:szCs w:val="24"/>
    </w:rPr>
  </w:style>
  <w:style w:type="character" w:customStyle="1" w:styleId="FontStyle74">
    <w:name w:val="Font Style74"/>
    <w:uiPriority w:val="99"/>
    <w:rsid w:val="00C724EE"/>
    <w:rPr>
      <w:rFonts w:ascii="Times New Roman" w:hAnsi="Times New Roman" w:cs="Times New Roman"/>
      <w:sz w:val="20"/>
      <w:szCs w:val="20"/>
    </w:rPr>
  </w:style>
  <w:style w:type="character" w:customStyle="1" w:styleId="FontStyle75">
    <w:name w:val="Font Style75"/>
    <w:uiPriority w:val="99"/>
    <w:rsid w:val="00C724EE"/>
    <w:rPr>
      <w:rFonts w:ascii="Times New Roman" w:hAnsi="Times New Roman" w:cs="Times New Roman"/>
      <w:b/>
      <w:bCs/>
      <w:sz w:val="20"/>
      <w:szCs w:val="20"/>
    </w:rPr>
  </w:style>
  <w:style w:type="character" w:customStyle="1" w:styleId="FontStyle87">
    <w:name w:val="Font Style87"/>
    <w:uiPriority w:val="99"/>
    <w:rsid w:val="00C724EE"/>
    <w:rPr>
      <w:rFonts w:ascii="Times New Roman" w:hAnsi="Times New Roman" w:cs="Times New Roman"/>
      <w:spacing w:val="50"/>
      <w:sz w:val="12"/>
      <w:szCs w:val="12"/>
    </w:rPr>
  </w:style>
  <w:style w:type="character" w:customStyle="1" w:styleId="FontStyle79">
    <w:name w:val="Font Style79"/>
    <w:uiPriority w:val="99"/>
    <w:rsid w:val="00C724EE"/>
    <w:rPr>
      <w:rFonts w:ascii="Times New Roman" w:hAnsi="Times New Roman" w:cs="Times New Roman"/>
      <w:sz w:val="36"/>
      <w:szCs w:val="36"/>
    </w:rPr>
  </w:style>
  <w:style w:type="character" w:customStyle="1" w:styleId="FontStyle31">
    <w:name w:val="Font Style31"/>
    <w:uiPriority w:val="99"/>
    <w:rsid w:val="00C724EE"/>
    <w:rPr>
      <w:rFonts w:ascii="Times New Roman" w:hAnsi="Times New Roman" w:cs="Times New Roman"/>
      <w:sz w:val="20"/>
      <w:szCs w:val="20"/>
    </w:rPr>
  </w:style>
  <w:style w:type="character" w:customStyle="1" w:styleId="FontStyle32">
    <w:name w:val="Font Style32"/>
    <w:uiPriority w:val="99"/>
    <w:rsid w:val="00C724EE"/>
    <w:rPr>
      <w:rFonts w:ascii="Times New Roman" w:hAnsi="Times New Roman" w:cs="Times New Roman"/>
      <w:sz w:val="22"/>
      <w:szCs w:val="22"/>
    </w:rPr>
  </w:style>
  <w:style w:type="character" w:customStyle="1" w:styleId="FontStyle35">
    <w:name w:val="Font Style35"/>
    <w:uiPriority w:val="99"/>
    <w:rsid w:val="00C724EE"/>
    <w:rPr>
      <w:rFonts w:ascii="Times New Roman" w:hAnsi="Times New Roman" w:cs="Times New Roman"/>
      <w:b/>
      <w:bCs/>
      <w:sz w:val="20"/>
      <w:szCs w:val="20"/>
    </w:rPr>
  </w:style>
  <w:style w:type="character" w:customStyle="1" w:styleId="FontStyle38">
    <w:name w:val="Font Style38"/>
    <w:uiPriority w:val="99"/>
    <w:rsid w:val="00C724EE"/>
    <w:rPr>
      <w:rFonts w:ascii="Times New Roman" w:hAnsi="Times New Roman" w:cs="Times New Roman"/>
      <w:sz w:val="14"/>
      <w:szCs w:val="14"/>
    </w:rPr>
  </w:style>
  <w:style w:type="character" w:customStyle="1" w:styleId="FontStyle69">
    <w:name w:val="Font Style69"/>
    <w:uiPriority w:val="99"/>
    <w:rsid w:val="00C724EE"/>
    <w:rPr>
      <w:rFonts w:ascii="Times New Roman" w:hAnsi="Times New Roman" w:cs="Times New Roman"/>
      <w:b/>
      <w:bCs/>
      <w:sz w:val="24"/>
      <w:szCs w:val="24"/>
    </w:rPr>
  </w:style>
  <w:style w:type="paragraph" w:customStyle="1" w:styleId="Style52">
    <w:name w:val="Style52"/>
    <w:basedOn w:val="a5"/>
    <w:uiPriority w:val="99"/>
    <w:qFormat/>
    <w:rsid w:val="00C724EE"/>
    <w:pPr>
      <w:widowControl w:val="0"/>
      <w:autoSpaceDE w:val="0"/>
      <w:autoSpaceDN w:val="0"/>
      <w:adjustRightInd w:val="0"/>
      <w:spacing w:after="0" w:line="262" w:lineRule="exact"/>
      <w:ind w:firstLine="0"/>
      <w:jc w:val="center"/>
    </w:pPr>
    <w:rPr>
      <w:color w:val="auto"/>
      <w:sz w:val="24"/>
      <w:szCs w:val="24"/>
    </w:rPr>
  </w:style>
  <w:style w:type="paragraph" w:customStyle="1" w:styleId="Style53">
    <w:name w:val="Style53"/>
    <w:basedOn w:val="a5"/>
    <w:uiPriority w:val="99"/>
    <w:qFormat/>
    <w:rsid w:val="00C724EE"/>
    <w:pPr>
      <w:widowControl w:val="0"/>
      <w:autoSpaceDE w:val="0"/>
      <w:autoSpaceDN w:val="0"/>
      <w:adjustRightInd w:val="0"/>
      <w:spacing w:after="0" w:line="259" w:lineRule="exact"/>
      <w:ind w:firstLine="134"/>
      <w:jc w:val="left"/>
    </w:pPr>
    <w:rPr>
      <w:color w:val="auto"/>
      <w:sz w:val="24"/>
      <w:szCs w:val="24"/>
    </w:rPr>
  </w:style>
  <w:style w:type="character" w:customStyle="1" w:styleId="FontStyle85">
    <w:name w:val="Font Style85"/>
    <w:uiPriority w:val="99"/>
    <w:rsid w:val="00C724EE"/>
    <w:rPr>
      <w:rFonts w:ascii="Arial" w:hAnsi="Arial" w:cs="Arial"/>
      <w:b/>
      <w:bCs/>
      <w:sz w:val="18"/>
      <w:szCs w:val="18"/>
    </w:rPr>
  </w:style>
  <w:style w:type="paragraph" w:customStyle="1" w:styleId="3ffa">
    <w:name w:val="3 уровень"/>
    <w:basedOn w:val="a5"/>
    <w:uiPriority w:val="99"/>
    <w:qFormat/>
    <w:rsid w:val="00C724EE"/>
    <w:pPr>
      <w:spacing w:after="0" w:line="240" w:lineRule="auto"/>
      <w:ind w:firstLine="0"/>
      <w:jc w:val="center"/>
      <w:outlineLvl w:val="2"/>
    </w:pPr>
    <w:rPr>
      <w:rFonts w:ascii="Arial" w:hAnsi="Arial" w:cs="Arial"/>
      <w:b/>
      <w:color w:val="auto"/>
      <w:sz w:val="26"/>
      <w:szCs w:val="24"/>
    </w:rPr>
  </w:style>
  <w:style w:type="paragraph" w:customStyle="1" w:styleId="CharChar">
    <w:name w:val="Char Char"/>
    <w:basedOn w:val="a5"/>
    <w:uiPriority w:val="99"/>
    <w:qFormat/>
    <w:rsid w:val="00C724EE"/>
    <w:pPr>
      <w:spacing w:after="160" w:line="240" w:lineRule="exact"/>
      <w:ind w:firstLine="0"/>
      <w:jc w:val="left"/>
    </w:pPr>
    <w:rPr>
      <w:rFonts w:ascii="Verdana" w:hAnsi="Verdana"/>
      <w:caps/>
      <w:color w:val="auto"/>
      <w:sz w:val="24"/>
      <w:szCs w:val="24"/>
      <w:lang w:val="en-US" w:eastAsia="en-US"/>
    </w:rPr>
  </w:style>
  <w:style w:type="character" w:customStyle="1" w:styleId="FontStyle95">
    <w:name w:val="Font Style95"/>
    <w:uiPriority w:val="99"/>
    <w:rsid w:val="00C724EE"/>
    <w:rPr>
      <w:rFonts w:ascii="Times New Roman" w:hAnsi="Times New Roman" w:cs="Times New Roman"/>
      <w:b/>
      <w:bCs/>
      <w:sz w:val="24"/>
      <w:szCs w:val="24"/>
    </w:rPr>
  </w:style>
  <w:style w:type="paragraph" w:customStyle="1" w:styleId="Style30">
    <w:name w:val="Style30"/>
    <w:basedOn w:val="a5"/>
    <w:uiPriority w:val="99"/>
    <w:qFormat/>
    <w:rsid w:val="00C724EE"/>
    <w:pPr>
      <w:widowControl w:val="0"/>
      <w:autoSpaceDE w:val="0"/>
      <w:autoSpaceDN w:val="0"/>
      <w:adjustRightInd w:val="0"/>
      <w:spacing w:after="0" w:line="276" w:lineRule="exact"/>
      <w:ind w:firstLine="710"/>
    </w:pPr>
    <w:rPr>
      <w:color w:val="auto"/>
      <w:sz w:val="24"/>
      <w:szCs w:val="24"/>
    </w:rPr>
  </w:style>
  <w:style w:type="paragraph" w:customStyle="1" w:styleId="Style33">
    <w:name w:val="Style33"/>
    <w:basedOn w:val="a5"/>
    <w:uiPriority w:val="99"/>
    <w:qFormat/>
    <w:rsid w:val="00C724EE"/>
    <w:pPr>
      <w:widowControl w:val="0"/>
      <w:autoSpaceDE w:val="0"/>
      <w:autoSpaceDN w:val="0"/>
      <w:adjustRightInd w:val="0"/>
      <w:spacing w:after="0" w:line="276" w:lineRule="exact"/>
      <w:ind w:firstLine="715"/>
    </w:pPr>
    <w:rPr>
      <w:color w:val="auto"/>
      <w:sz w:val="24"/>
      <w:szCs w:val="24"/>
    </w:rPr>
  </w:style>
  <w:style w:type="paragraph" w:customStyle="1" w:styleId="Style8">
    <w:name w:val="Style8"/>
    <w:basedOn w:val="a5"/>
    <w:uiPriority w:val="99"/>
    <w:qFormat/>
    <w:rsid w:val="00C724EE"/>
    <w:pPr>
      <w:widowControl w:val="0"/>
      <w:autoSpaceDE w:val="0"/>
      <w:autoSpaceDN w:val="0"/>
      <w:adjustRightInd w:val="0"/>
      <w:spacing w:after="0" w:line="331" w:lineRule="exact"/>
      <w:ind w:firstLine="0"/>
      <w:jc w:val="left"/>
    </w:pPr>
    <w:rPr>
      <w:color w:val="auto"/>
      <w:sz w:val="24"/>
      <w:szCs w:val="24"/>
    </w:rPr>
  </w:style>
  <w:style w:type="paragraph" w:customStyle="1" w:styleId="Style26">
    <w:name w:val="Style26"/>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paragraph" w:customStyle="1" w:styleId="Style27">
    <w:name w:val="Style27"/>
    <w:basedOn w:val="a5"/>
    <w:uiPriority w:val="99"/>
    <w:qFormat/>
    <w:rsid w:val="00C724EE"/>
    <w:pPr>
      <w:widowControl w:val="0"/>
      <w:autoSpaceDE w:val="0"/>
      <w:autoSpaceDN w:val="0"/>
      <w:adjustRightInd w:val="0"/>
      <w:spacing w:after="0" w:line="240" w:lineRule="auto"/>
      <w:ind w:firstLine="0"/>
      <w:jc w:val="left"/>
    </w:pPr>
    <w:rPr>
      <w:color w:val="auto"/>
      <w:sz w:val="24"/>
      <w:szCs w:val="24"/>
    </w:rPr>
  </w:style>
  <w:style w:type="character" w:customStyle="1" w:styleId="FontStyle47">
    <w:name w:val="Font Style47"/>
    <w:uiPriority w:val="99"/>
    <w:rsid w:val="00C724EE"/>
    <w:rPr>
      <w:rFonts w:ascii="Times New Roman" w:hAnsi="Times New Roman" w:cs="Times New Roman"/>
      <w:b/>
      <w:bCs/>
      <w:i/>
      <w:iCs/>
      <w:sz w:val="20"/>
      <w:szCs w:val="20"/>
    </w:rPr>
  </w:style>
  <w:style w:type="character" w:customStyle="1" w:styleId="11ff6">
    <w:name w:val="Стиль1 Знак Знак Знак1"/>
    <w:uiPriority w:val="99"/>
    <w:rsid w:val="00C724EE"/>
    <w:rPr>
      <w:sz w:val="28"/>
      <w:lang w:val="ru-RU" w:eastAsia="ru-RU" w:bidi="ar-SA"/>
    </w:rPr>
  </w:style>
  <w:style w:type="character" w:customStyle="1" w:styleId="11ff7">
    <w:name w:val="Стиль1 Знак Знак Знак Знак1"/>
    <w:uiPriority w:val="99"/>
    <w:rsid w:val="00C724EE"/>
    <w:rPr>
      <w:sz w:val="28"/>
      <w:lang w:val="ru-RU" w:eastAsia="ru-RU" w:bidi="ar-SA"/>
    </w:rPr>
  </w:style>
  <w:style w:type="paragraph" w:customStyle="1" w:styleId="newstext">
    <w:name w:val="news_text"/>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1fffffff4">
    <w:name w:val="Знак Знак1 Знак Знак"/>
    <w:basedOn w:val="a5"/>
    <w:next w:val="3"/>
    <w:uiPriority w:val="99"/>
    <w:qFormat/>
    <w:rsid w:val="00C724EE"/>
    <w:pPr>
      <w:spacing w:before="100" w:beforeAutospacing="1" w:after="100" w:afterAutospacing="1" w:line="240" w:lineRule="auto"/>
      <w:ind w:firstLine="0"/>
      <w:jc w:val="left"/>
    </w:pPr>
    <w:rPr>
      <w:rFonts w:ascii="Arial" w:hAnsi="Arial"/>
      <w:color w:val="auto"/>
      <w:sz w:val="24"/>
      <w:szCs w:val="20"/>
      <w:lang w:val="en-US" w:eastAsia="en-US"/>
    </w:rPr>
  </w:style>
  <w:style w:type="paragraph" w:customStyle="1" w:styleId="Style40">
    <w:name w:val="Style40"/>
    <w:basedOn w:val="a5"/>
    <w:uiPriority w:val="99"/>
    <w:qFormat/>
    <w:rsid w:val="00C724EE"/>
    <w:pPr>
      <w:widowControl w:val="0"/>
      <w:autoSpaceDE w:val="0"/>
      <w:autoSpaceDN w:val="0"/>
      <w:adjustRightInd w:val="0"/>
      <w:spacing w:after="0" w:line="230" w:lineRule="exact"/>
      <w:ind w:firstLine="0"/>
      <w:jc w:val="right"/>
    </w:pPr>
    <w:rPr>
      <w:color w:val="auto"/>
      <w:sz w:val="24"/>
      <w:szCs w:val="24"/>
    </w:rPr>
  </w:style>
  <w:style w:type="character" w:customStyle="1" w:styleId="FontStyle50">
    <w:name w:val="Font Style50"/>
    <w:uiPriority w:val="99"/>
    <w:rsid w:val="00C724EE"/>
    <w:rPr>
      <w:rFonts w:ascii="Arial" w:hAnsi="Arial" w:cs="Arial"/>
      <w:b/>
      <w:bCs/>
      <w:sz w:val="22"/>
      <w:szCs w:val="22"/>
    </w:rPr>
  </w:style>
  <w:style w:type="character" w:customStyle="1" w:styleId="FontStyle51">
    <w:name w:val="Font Style51"/>
    <w:uiPriority w:val="99"/>
    <w:rsid w:val="00C724EE"/>
    <w:rPr>
      <w:rFonts w:ascii="Arial" w:hAnsi="Arial" w:cs="Arial"/>
      <w:sz w:val="22"/>
      <w:szCs w:val="22"/>
    </w:rPr>
  </w:style>
  <w:style w:type="character" w:customStyle="1" w:styleId="FontStyle67">
    <w:name w:val="Font Style67"/>
    <w:uiPriority w:val="99"/>
    <w:rsid w:val="00C724EE"/>
    <w:rPr>
      <w:rFonts w:ascii="Arial" w:hAnsi="Arial" w:cs="Arial"/>
      <w:sz w:val="22"/>
      <w:szCs w:val="22"/>
    </w:rPr>
  </w:style>
  <w:style w:type="character" w:customStyle="1" w:styleId="FontStyle23">
    <w:name w:val="Font Style23"/>
    <w:uiPriority w:val="99"/>
    <w:rsid w:val="00C724EE"/>
    <w:rPr>
      <w:rFonts w:ascii="Times New Roman" w:hAnsi="Times New Roman" w:cs="Times New Roman"/>
      <w:b/>
      <w:bCs/>
      <w:spacing w:val="40"/>
      <w:sz w:val="16"/>
      <w:szCs w:val="16"/>
    </w:rPr>
  </w:style>
  <w:style w:type="character" w:customStyle="1" w:styleId="FontStyle39">
    <w:name w:val="Font Style39"/>
    <w:uiPriority w:val="99"/>
    <w:rsid w:val="00C724EE"/>
    <w:rPr>
      <w:rFonts w:ascii="Times New Roman" w:hAnsi="Times New Roman" w:cs="Times New Roman"/>
      <w:b/>
      <w:bCs/>
      <w:sz w:val="18"/>
      <w:szCs w:val="18"/>
    </w:rPr>
  </w:style>
  <w:style w:type="character" w:customStyle="1" w:styleId="FontStyle40">
    <w:name w:val="Font Style40"/>
    <w:uiPriority w:val="99"/>
    <w:rsid w:val="00C724EE"/>
    <w:rPr>
      <w:rFonts w:ascii="Georgia" w:hAnsi="Georgia" w:cs="Georgia"/>
      <w:b/>
      <w:bCs/>
      <w:sz w:val="16"/>
      <w:szCs w:val="16"/>
    </w:rPr>
  </w:style>
  <w:style w:type="character" w:customStyle="1" w:styleId="2TimesNewRoman1">
    <w:name w:val="Заголовок 2 + Times New Roman Знак"/>
    <w:aliases w:val="по центру Знак"/>
    <w:link w:val="2TimesNewRoman0"/>
    <w:uiPriority w:val="99"/>
    <w:rsid w:val="00C724EE"/>
    <w:rPr>
      <w:rFonts w:ascii="Times New Roman" w:eastAsia="Times New Roman" w:hAnsi="Times New Roman" w:cs="Times New Roman"/>
      <w:b/>
      <w:bCs/>
      <w:sz w:val="24"/>
      <w:szCs w:val="24"/>
      <w:lang w:val="x-none" w:eastAsia="x-none"/>
    </w:rPr>
  </w:style>
  <w:style w:type="character" w:customStyle="1" w:styleId="FontStyle49">
    <w:name w:val="Font Style49"/>
    <w:uiPriority w:val="99"/>
    <w:rsid w:val="00C724EE"/>
    <w:rPr>
      <w:rFonts w:ascii="Times New Roman" w:hAnsi="Times New Roman" w:cs="Times New Roman"/>
      <w:sz w:val="18"/>
      <w:szCs w:val="18"/>
    </w:rPr>
  </w:style>
  <w:style w:type="character" w:customStyle="1" w:styleId="affffffffc">
    <w:name w:val="Содержимое таблицы Знак"/>
    <w:link w:val="affffffffb"/>
    <w:locked/>
    <w:rsid w:val="00C724EE"/>
    <w:rPr>
      <w:rFonts w:ascii="Times New Roman" w:eastAsia="Times New Roman" w:hAnsi="Times New Roman" w:cs="Times New Roman"/>
      <w:sz w:val="24"/>
      <w:szCs w:val="24"/>
      <w:lang w:eastAsia="ar-SA"/>
    </w:rPr>
  </w:style>
  <w:style w:type="character" w:customStyle="1" w:styleId="ntext">
    <w:name w:val="ntext"/>
    <w:basedOn w:val="a6"/>
    <w:uiPriority w:val="99"/>
    <w:rsid w:val="00C724EE"/>
  </w:style>
  <w:style w:type="paragraph" w:customStyle="1" w:styleId="post-metapost-link">
    <w:name w:val="post-meta post-link"/>
    <w:basedOn w:val="a5"/>
    <w:uiPriority w:val="99"/>
    <w:qFormat/>
    <w:rsid w:val="00C724EE"/>
    <w:pPr>
      <w:spacing w:before="100" w:beforeAutospacing="1" w:after="100" w:afterAutospacing="1" w:line="240" w:lineRule="auto"/>
      <w:ind w:firstLine="0"/>
      <w:jc w:val="left"/>
    </w:pPr>
    <w:rPr>
      <w:color w:val="auto"/>
      <w:sz w:val="24"/>
      <w:szCs w:val="24"/>
    </w:rPr>
  </w:style>
  <w:style w:type="character" w:customStyle="1" w:styleId="65pt">
    <w:name w:val="Основной текст + 6;5 pt;Не полужирный"/>
    <w:rsid w:val="00C724EE"/>
    <w:rPr>
      <w:rFonts w:ascii="Times New Roman" w:hAnsi="Times New Roman"/>
      <w:b/>
      <w:bCs/>
      <w:color w:val="000000"/>
      <w:spacing w:val="0"/>
      <w:w w:val="100"/>
      <w:position w:val="0"/>
      <w:sz w:val="13"/>
      <w:szCs w:val="13"/>
      <w:shd w:val="clear" w:color="auto" w:fill="FFFFFF"/>
      <w:lang w:val="ru-RU"/>
    </w:rPr>
  </w:style>
  <w:style w:type="character" w:customStyle="1" w:styleId="2fffff4">
    <w:name w:val="Основной текст (2) + Полужирный"/>
    <w:uiPriority w:val="99"/>
    <w:rsid w:val="00C724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Normal">
    <w:name w:val="Normal Знак"/>
    <w:link w:val="1f9"/>
    <w:locked/>
    <w:rsid w:val="00C724EE"/>
    <w:rPr>
      <w:rFonts w:ascii="Times New Roman" w:eastAsia="Times New Roman" w:hAnsi="Times New Roman" w:cs="Times New Roman"/>
      <w:szCs w:val="20"/>
    </w:rPr>
  </w:style>
  <w:style w:type="paragraph" w:customStyle="1" w:styleId="241">
    <w:name w:val="Основной текст с отступом 24"/>
    <w:basedOn w:val="a5"/>
    <w:uiPriority w:val="99"/>
    <w:qFormat/>
    <w:rsid w:val="00C724EE"/>
    <w:pPr>
      <w:suppressAutoHyphens/>
      <w:spacing w:after="120" w:line="240" w:lineRule="auto"/>
      <w:ind w:firstLine="709"/>
    </w:pPr>
    <w:rPr>
      <w:rFonts w:ascii="Arial" w:hAnsi="Arial" w:cs="Arial"/>
      <w:color w:val="auto"/>
      <w:sz w:val="26"/>
      <w:szCs w:val="26"/>
      <w:lang w:eastAsia="ar-SA"/>
    </w:rPr>
  </w:style>
  <w:style w:type="character" w:customStyle="1" w:styleId="29pt0">
    <w:name w:val="Основной текст (2) + 9 pt"/>
    <w:uiPriority w:val="99"/>
    <w:rsid w:val="00C724E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0pt">
    <w:name w:val="Основной текст (2) + 10 pt;Полужирный"/>
    <w:rsid w:val="00C724E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Tahoma8pt">
    <w:name w:val="Основной текст (2) + Tahoma;8 pt;Полужирный"/>
    <w:rsid w:val="00C724EE"/>
    <w:rPr>
      <w:rFonts w:ascii="Tahoma" w:eastAsia="Tahoma" w:hAnsi="Tahoma" w:cs="Tahoma"/>
      <w:b/>
      <w:bCs/>
      <w:color w:val="000000"/>
      <w:spacing w:val="0"/>
      <w:w w:val="100"/>
      <w:position w:val="0"/>
      <w:sz w:val="16"/>
      <w:szCs w:val="16"/>
      <w:shd w:val="clear" w:color="auto" w:fill="FFFFFF"/>
      <w:lang w:val="ru-RU" w:eastAsia="ru-RU" w:bidi="ru-RU"/>
    </w:rPr>
  </w:style>
  <w:style w:type="character" w:customStyle="1" w:styleId="3ffb">
    <w:name w:val="Основной текст (3)"/>
    <w:link w:val="31f"/>
    <w:uiPriority w:val="99"/>
    <w:rsid w:val="00C724EE"/>
    <w:rPr>
      <w:rFonts w:eastAsia="Times New Roman"/>
      <w:b/>
      <w:bCs/>
      <w:color w:val="000000"/>
      <w:shd w:val="clear" w:color="auto" w:fill="FFFFFF"/>
      <w:lang w:bidi="ru-RU"/>
    </w:rPr>
  </w:style>
  <w:style w:type="character" w:customStyle="1" w:styleId="2Sylfaen115pt">
    <w:name w:val="Основной текст (2) + Sylfaen;11;5 pt"/>
    <w:rsid w:val="00C724E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2Tahoma85pt">
    <w:name w:val="Основной текст (2) + Tahoma;8;5 pt;Полужирный"/>
    <w:rsid w:val="00C724EE"/>
    <w:rPr>
      <w:rFonts w:ascii="Tahoma" w:eastAsia="Tahoma" w:hAnsi="Tahoma" w:cs="Tahoma"/>
      <w:b/>
      <w:bCs/>
      <w:color w:val="000000"/>
      <w:spacing w:val="0"/>
      <w:w w:val="100"/>
      <w:position w:val="0"/>
      <w:sz w:val="17"/>
      <w:szCs w:val="17"/>
      <w:shd w:val="clear" w:color="auto" w:fill="FFFFFF"/>
      <w:lang w:val="ru-RU" w:eastAsia="ru-RU" w:bidi="ru-RU"/>
    </w:rPr>
  </w:style>
  <w:style w:type="character" w:customStyle="1" w:styleId="2ArialUnicodeMS">
    <w:name w:val="Основной текст (2) + Arial Unicode MS"/>
    <w:uiPriority w:val="99"/>
    <w:rsid w:val="00C724EE"/>
    <w:rPr>
      <w:rFonts w:ascii="Arial Unicode MS" w:eastAsia="Arial Unicode MS" w:hAnsi="Arial Unicode MS" w:cs="Arial Unicode MS" w:hint="eastAsia"/>
      <w:b/>
      <w:bCs/>
      <w:color w:val="000000"/>
      <w:spacing w:val="10"/>
      <w:w w:val="100"/>
      <w:position w:val="0"/>
      <w:sz w:val="18"/>
      <w:szCs w:val="18"/>
      <w:shd w:val="clear" w:color="auto" w:fill="FFFFFF"/>
      <w:lang w:val="ru-RU" w:eastAsia="ru-RU" w:bidi="ru-RU"/>
    </w:rPr>
  </w:style>
  <w:style w:type="character" w:customStyle="1" w:styleId="295pt1pt">
    <w:name w:val="Основной текст (2) + 9;5 pt;Интервал 1 pt"/>
    <w:rsid w:val="00C724EE"/>
    <w:rPr>
      <w:rFonts w:ascii="Times New Roman" w:eastAsia="Times New Roman" w:hAnsi="Times New Roman" w:cs="Times New Roman"/>
      <w:color w:val="000000"/>
      <w:spacing w:val="20"/>
      <w:w w:val="100"/>
      <w:position w:val="0"/>
      <w:sz w:val="19"/>
      <w:szCs w:val="19"/>
      <w:shd w:val="clear" w:color="auto" w:fill="FFFFFF"/>
      <w:lang w:val="ru-RU" w:eastAsia="ru-RU" w:bidi="ru-RU"/>
    </w:rPr>
  </w:style>
  <w:style w:type="character" w:customStyle="1" w:styleId="2Sylfaen10pt">
    <w:name w:val="Основной текст (2) + Sylfaen;10 pt"/>
    <w:rsid w:val="00C724EE"/>
    <w:rPr>
      <w:rFonts w:ascii="Sylfaen" w:eastAsia="Sylfaen" w:hAnsi="Sylfaen" w:cs="Sylfaen"/>
      <w:color w:val="000000"/>
      <w:spacing w:val="0"/>
      <w:w w:val="100"/>
      <w:position w:val="0"/>
      <w:sz w:val="20"/>
      <w:szCs w:val="20"/>
      <w:shd w:val="clear" w:color="auto" w:fill="FFFFFF"/>
      <w:lang w:val="ru-RU" w:eastAsia="ru-RU" w:bidi="ru-RU"/>
    </w:rPr>
  </w:style>
  <w:style w:type="character" w:customStyle="1" w:styleId="28pt">
    <w:name w:val="Основной текст (2) + 8 pt"/>
    <w:uiPriority w:val="99"/>
    <w:rsid w:val="00C724EE"/>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12pt0">
    <w:name w:val="Основной текст + 12 pt;Полужирный"/>
    <w:rsid w:val="00C724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212pt6">
    <w:name w:val="Основной текст (2) + 12 pt;Полужирный"/>
    <w:rsid w:val="00C724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webofficeattributevalue1">
    <w:name w:val="webofficeattributevalue1"/>
    <w:uiPriority w:val="99"/>
    <w:rsid w:val="00C724EE"/>
    <w:rPr>
      <w:rFonts w:ascii="Verdana" w:hAnsi="Verdana" w:hint="default"/>
      <w:strike w:val="0"/>
      <w:dstrike w:val="0"/>
      <w:color w:val="000000"/>
      <w:sz w:val="16"/>
      <w:szCs w:val="16"/>
      <w:u w:val="none"/>
      <w:effect w:val="none"/>
    </w:rPr>
  </w:style>
  <w:style w:type="character" w:customStyle="1" w:styleId="afffffffffffffffffffffa">
    <w:name w:val="Основной текст + Полужирный"/>
    <w:uiPriority w:val="99"/>
    <w:rsid w:val="00C724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75pt">
    <w:name w:val="Основной текст + 7;5 pt;Полужирный"/>
    <w:rsid w:val="00C724E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69">
    <w:name w:val="Основной текст6"/>
    <w:uiPriority w:val="99"/>
    <w:rsid w:val="00C724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7c">
    <w:name w:val="Основной текст7"/>
    <w:basedOn w:val="a5"/>
    <w:uiPriority w:val="99"/>
    <w:qFormat/>
    <w:rsid w:val="00C724EE"/>
    <w:pPr>
      <w:widowControl w:val="0"/>
      <w:shd w:val="clear" w:color="auto" w:fill="FFFFFF"/>
      <w:spacing w:before="840" w:after="0" w:line="283" w:lineRule="exact"/>
      <w:ind w:firstLine="0"/>
      <w:jc w:val="left"/>
    </w:pPr>
    <w:rPr>
      <w:sz w:val="22"/>
    </w:rPr>
  </w:style>
  <w:style w:type="paragraph" w:customStyle="1" w:styleId="333">
    <w:name w:val="Основной текст с отступом 33"/>
    <w:basedOn w:val="a5"/>
    <w:qFormat/>
    <w:rsid w:val="00C724EE"/>
    <w:pPr>
      <w:spacing w:after="0" w:line="240" w:lineRule="auto"/>
      <w:ind w:firstLine="709"/>
    </w:pPr>
    <w:rPr>
      <w:color w:val="auto"/>
      <w:sz w:val="24"/>
      <w:szCs w:val="24"/>
    </w:rPr>
  </w:style>
  <w:style w:type="paragraph" w:customStyle="1" w:styleId="1313">
    <w:name w:val="Äîê13 1.3 àáê"/>
    <w:basedOn w:val="a5"/>
    <w:uiPriority w:val="99"/>
    <w:qFormat/>
    <w:rsid w:val="00C724EE"/>
    <w:pPr>
      <w:spacing w:after="0" w:line="312" w:lineRule="auto"/>
      <w:ind w:firstLine="709"/>
    </w:pPr>
    <w:rPr>
      <w:rFonts w:cs="Tahoma"/>
      <w:color w:val="auto"/>
      <w:sz w:val="26"/>
      <w:szCs w:val="26"/>
    </w:rPr>
  </w:style>
  <w:style w:type="numbering" w:customStyle="1" w:styleId="2fffff5">
    <w:name w:val="Стиль маркированный2"/>
    <w:basedOn w:val="a8"/>
    <w:rsid w:val="00C724EE"/>
  </w:style>
  <w:style w:type="numbering" w:customStyle="1" w:styleId="a3">
    <w:name w:val="Стиль нумерованный"/>
    <w:basedOn w:val="a8"/>
    <w:rsid w:val="00C724EE"/>
    <w:pPr>
      <w:numPr>
        <w:numId w:val="29"/>
      </w:numPr>
    </w:pPr>
  </w:style>
  <w:style w:type="paragraph" w:customStyle="1" w:styleId="11ff8">
    <w:name w:val="Заголовок 11"/>
    <w:basedOn w:val="10"/>
    <w:uiPriority w:val="99"/>
    <w:qFormat/>
    <w:rsid w:val="00C724EE"/>
    <w:pPr>
      <w:keepLines w:val="0"/>
      <w:pageBreakBefore/>
      <w:spacing w:line="240" w:lineRule="auto"/>
      <w:jc w:val="left"/>
    </w:pPr>
    <w:rPr>
      <w:b w:val="0"/>
      <w:caps/>
      <w:color w:val="auto"/>
      <w:sz w:val="24"/>
      <w:szCs w:val="24"/>
    </w:rPr>
  </w:style>
  <w:style w:type="paragraph" w:customStyle="1" w:styleId="1fffffff5">
    <w:name w:val="1Главный"/>
    <w:basedOn w:val="a5"/>
    <w:uiPriority w:val="99"/>
    <w:qFormat/>
    <w:rsid w:val="00C724EE"/>
    <w:pPr>
      <w:suppressAutoHyphens/>
      <w:spacing w:after="120" w:line="240" w:lineRule="auto"/>
      <w:ind w:firstLine="709"/>
    </w:pPr>
    <w:rPr>
      <w:color w:val="auto"/>
      <w:szCs w:val="28"/>
      <w:lang w:eastAsia="ar-SA"/>
    </w:rPr>
  </w:style>
  <w:style w:type="paragraph" w:customStyle="1" w:styleId="Aeiiai">
    <w:name w:val="Aei?iai?"/>
    <w:basedOn w:val="a5"/>
    <w:uiPriority w:val="99"/>
    <w:qFormat/>
    <w:rsid w:val="00C724EE"/>
    <w:pPr>
      <w:suppressAutoHyphens/>
      <w:spacing w:after="0" w:line="240" w:lineRule="auto"/>
      <w:ind w:firstLine="0"/>
      <w:jc w:val="center"/>
    </w:pPr>
    <w:rPr>
      <w:rFonts w:ascii="AGGal" w:hAnsi="AGGal"/>
      <w:color w:val="auto"/>
      <w:sz w:val="22"/>
      <w:lang w:eastAsia="ar-SA"/>
    </w:rPr>
  </w:style>
  <w:style w:type="paragraph" w:customStyle="1" w:styleId="21fa">
    <w:name w:val="Обычный21"/>
    <w:uiPriority w:val="99"/>
    <w:qFormat/>
    <w:rsid w:val="00C724EE"/>
    <w:pPr>
      <w:widowControl w:val="0"/>
      <w:suppressAutoHyphens/>
      <w:spacing w:after="0" w:line="240" w:lineRule="auto"/>
      <w:ind w:firstLine="860"/>
    </w:pPr>
    <w:rPr>
      <w:rFonts w:ascii="Times New Roman" w:eastAsia="Arial" w:hAnsi="Times New Roman" w:cs="Times New Roman"/>
      <w:kern w:val="1"/>
      <w:sz w:val="28"/>
      <w:szCs w:val="20"/>
      <w:lang w:eastAsia="ar-SA"/>
    </w:rPr>
  </w:style>
  <w:style w:type="paragraph" w:customStyle="1" w:styleId="ConsPlusJurTerm">
    <w:name w:val="ConsPlusJurTerm"/>
    <w:uiPriority w:val="99"/>
    <w:qFormat/>
    <w:rsid w:val="00C724EE"/>
    <w:pPr>
      <w:widowControl w:val="0"/>
      <w:autoSpaceDE w:val="0"/>
      <w:autoSpaceDN w:val="0"/>
      <w:adjustRightInd w:val="0"/>
      <w:spacing w:after="0" w:line="240" w:lineRule="auto"/>
    </w:pPr>
    <w:rPr>
      <w:rFonts w:ascii="Tahoma" w:eastAsia="Times New Roman" w:hAnsi="Tahoma" w:cs="Tahoma"/>
      <w:sz w:val="26"/>
      <w:szCs w:val="26"/>
    </w:rPr>
  </w:style>
  <w:style w:type="character" w:customStyle="1" w:styleId="textexposedshow">
    <w:name w:val="text_exposed_show"/>
    <w:uiPriority w:val="99"/>
    <w:rsid w:val="00C724EE"/>
  </w:style>
  <w:style w:type="character" w:customStyle="1" w:styleId="text11">
    <w:name w:val="text11"/>
    <w:uiPriority w:val="99"/>
    <w:rsid w:val="00C724EE"/>
    <w:rPr>
      <w:rFonts w:ascii="Verdana" w:hAnsi="Verdana" w:hint="default"/>
      <w:b w:val="0"/>
      <w:bCs w:val="0"/>
      <w:strike w:val="0"/>
      <w:dstrike w:val="0"/>
      <w:color w:val="000000"/>
      <w:sz w:val="18"/>
      <w:szCs w:val="18"/>
      <w:u w:val="none"/>
      <w:effect w:val="none"/>
    </w:rPr>
  </w:style>
  <w:style w:type="paragraph" w:customStyle="1" w:styleId="CharChar0">
    <w:name w:val="Знак Char Char Знак Знак Знак Знак Знак Знак Знак"/>
    <w:basedOn w:val="a5"/>
    <w:uiPriority w:val="99"/>
    <w:qFormat/>
    <w:rsid w:val="00C724EE"/>
    <w:pPr>
      <w:spacing w:after="160" w:line="240" w:lineRule="exact"/>
      <w:ind w:firstLine="0"/>
      <w:jc w:val="left"/>
    </w:pPr>
    <w:rPr>
      <w:rFonts w:ascii="Verdana" w:hAnsi="Verdana" w:cs="Verdana"/>
      <w:color w:val="auto"/>
      <w:sz w:val="20"/>
      <w:szCs w:val="20"/>
      <w:lang w:val="en-US" w:eastAsia="en-US"/>
    </w:rPr>
  </w:style>
  <w:style w:type="character" w:customStyle="1" w:styleId="auto-style18">
    <w:name w:val="auto-style18"/>
    <w:uiPriority w:val="99"/>
    <w:rsid w:val="00C724EE"/>
  </w:style>
  <w:style w:type="character" w:customStyle="1" w:styleId="auto-style36">
    <w:name w:val="auto-style36"/>
    <w:uiPriority w:val="99"/>
    <w:rsid w:val="00C724EE"/>
  </w:style>
  <w:style w:type="character" w:customStyle="1" w:styleId="auto-style39">
    <w:name w:val="auto-style39"/>
    <w:uiPriority w:val="99"/>
    <w:rsid w:val="00C724EE"/>
  </w:style>
  <w:style w:type="character" w:customStyle="1" w:styleId="auto-style24">
    <w:name w:val="auto-style24"/>
    <w:uiPriority w:val="99"/>
    <w:rsid w:val="00C724EE"/>
  </w:style>
  <w:style w:type="paragraph" w:customStyle="1" w:styleId="auto-style20">
    <w:name w:val="auto-style20"/>
    <w:basedOn w:val="a5"/>
    <w:uiPriority w:val="99"/>
    <w:qFormat/>
    <w:rsid w:val="00C724EE"/>
    <w:pPr>
      <w:spacing w:before="100" w:beforeAutospacing="1" w:after="100" w:afterAutospacing="1" w:line="240" w:lineRule="auto"/>
      <w:ind w:firstLine="0"/>
      <w:jc w:val="left"/>
    </w:pPr>
    <w:rPr>
      <w:color w:val="auto"/>
      <w:sz w:val="24"/>
      <w:szCs w:val="24"/>
    </w:rPr>
  </w:style>
  <w:style w:type="character" w:customStyle="1" w:styleId="feature-desc">
    <w:name w:val="feature-desc"/>
    <w:uiPriority w:val="99"/>
    <w:rsid w:val="00C724EE"/>
  </w:style>
  <w:style w:type="character" w:customStyle="1" w:styleId="ucoz-forum-post">
    <w:name w:val="ucoz-forum-post"/>
    <w:uiPriority w:val="99"/>
    <w:rsid w:val="00C724EE"/>
  </w:style>
  <w:style w:type="character" w:customStyle="1" w:styleId="element-staff-post">
    <w:name w:val="element-staff-post"/>
    <w:uiPriority w:val="99"/>
    <w:rsid w:val="00C724EE"/>
    <w:rPr>
      <w:rFonts w:cs="Times New Roman"/>
    </w:rPr>
  </w:style>
  <w:style w:type="paragraph" w:customStyle="1" w:styleId="WW-0">
    <w:name w:val="WW-Базовый"/>
    <w:uiPriority w:val="99"/>
    <w:qFormat/>
    <w:rsid w:val="00C724EE"/>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butback">
    <w:name w:val="butback"/>
    <w:uiPriority w:val="99"/>
    <w:rsid w:val="00C724EE"/>
  </w:style>
  <w:style w:type="character" w:customStyle="1" w:styleId="submenu-table">
    <w:name w:val="submenu-table"/>
    <w:uiPriority w:val="99"/>
    <w:rsid w:val="00C724EE"/>
  </w:style>
  <w:style w:type="character" w:customStyle="1" w:styleId="hascaption">
    <w:name w:val="hascaption"/>
    <w:uiPriority w:val="99"/>
    <w:rsid w:val="00C724EE"/>
  </w:style>
  <w:style w:type="character" w:customStyle="1" w:styleId="s32">
    <w:name w:val="s3"/>
    <w:uiPriority w:val="99"/>
    <w:rsid w:val="00C724EE"/>
  </w:style>
  <w:style w:type="character" w:customStyle="1" w:styleId="s13">
    <w:name w:val="s1"/>
    <w:uiPriority w:val="99"/>
    <w:rsid w:val="00C724EE"/>
  </w:style>
  <w:style w:type="paragraph" w:customStyle="1" w:styleId="p1">
    <w:name w:val="p1"/>
    <w:basedOn w:val="a5"/>
    <w:uiPriority w:val="99"/>
    <w:qFormat/>
    <w:rsid w:val="00C724EE"/>
    <w:pPr>
      <w:spacing w:before="100" w:beforeAutospacing="1" w:after="100" w:afterAutospacing="1" w:line="240" w:lineRule="auto"/>
      <w:ind w:firstLine="0"/>
      <w:jc w:val="left"/>
    </w:pPr>
    <w:rPr>
      <w:color w:val="auto"/>
      <w:sz w:val="24"/>
      <w:szCs w:val="24"/>
    </w:rPr>
  </w:style>
  <w:style w:type="character" w:customStyle="1" w:styleId="225">
    <w:name w:val="Основной текст 2 Знак2"/>
    <w:uiPriority w:val="99"/>
    <w:semiHidden/>
    <w:rsid w:val="00C724EE"/>
    <w:rPr>
      <w:rFonts w:ascii="Times New Roman" w:eastAsia="Times New Roman" w:hAnsi="Times New Roman" w:cs="Times New Roman"/>
      <w:sz w:val="24"/>
      <w:szCs w:val="24"/>
      <w:lang w:eastAsia="ru-RU"/>
    </w:rPr>
  </w:style>
  <w:style w:type="numbering" w:customStyle="1" w:styleId="86">
    <w:name w:val="Нет списка8"/>
    <w:next w:val="a8"/>
    <w:uiPriority w:val="99"/>
    <w:semiHidden/>
    <w:unhideWhenUsed/>
    <w:rsid w:val="00C724EE"/>
  </w:style>
  <w:style w:type="numbering" w:customStyle="1" w:styleId="98">
    <w:name w:val="Нет списка9"/>
    <w:next w:val="a8"/>
    <w:uiPriority w:val="99"/>
    <w:semiHidden/>
    <w:unhideWhenUsed/>
    <w:rsid w:val="00C724EE"/>
  </w:style>
  <w:style w:type="paragraph" w:customStyle="1" w:styleId="afffffffffffffffffffffb">
    <w:name w:val="Записка"/>
    <w:basedOn w:val="a5"/>
    <w:link w:val="afffffffffffffffffffffc"/>
    <w:uiPriority w:val="99"/>
    <w:qFormat/>
    <w:rsid w:val="00C724EE"/>
    <w:pPr>
      <w:spacing w:after="0" w:line="240" w:lineRule="auto"/>
      <w:ind w:firstLine="709"/>
    </w:pPr>
    <w:rPr>
      <w:rFonts w:eastAsia="Calibri"/>
      <w:color w:val="auto"/>
      <w:sz w:val="26"/>
      <w:szCs w:val="24"/>
      <w:lang w:val="x-none" w:eastAsia="x-none"/>
    </w:rPr>
  </w:style>
  <w:style w:type="character" w:customStyle="1" w:styleId="afffffffffffffffffffffc">
    <w:name w:val="Записка Знак"/>
    <w:link w:val="afffffffffffffffffffffb"/>
    <w:uiPriority w:val="99"/>
    <w:rsid w:val="00C724EE"/>
    <w:rPr>
      <w:rFonts w:ascii="Times New Roman" w:eastAsia="Calibri" w:hAnsi="Times New Roman" w:cs="Times New Roman"/>
      <w:sz w:val="26"/>
      <w:szCs w:val="24"/>
      <w:lang w:val="x-none" w:eastAsia="x-none"/>
    </w:rPr>
  </w:style>
  <w:style w:type="paragraph" w:customStyle="1" w:styleId="afffffffffffffffffffffd">
    <w:name w:val="Ед. измерения"/>
    <w:basedOn w:val="a5"/>
    <w:next w:val="a5"/>
    <w:uiPriority w:val="99"/>
    <w:qFormat/>
    <w:rsid w:val="00C724EE"/>
    <w:pPr>
      <w:keepNext/>
      <w:widowControl w:val="0"/>
      <w:spacing w:before="40" w:after="120" w:line="240" w:lineRule="auto"/>
      <w:ind w:right="-45" w:firstLine="0"/>
      <w:jc w:val="center"/>
    </w:pPr>
    <w:rPr>
      <w:rFonts w:ascii="Arial" w:hAnsi="Arial"/>
      <w:color w:val="auto"/>
      <w:szCs w:val="20"/>
    </w:rPr>
  </w:style>
  <w:style w:type="character" w:customStyle="1" w:styleId="afffffffffffffffffffffe">
    <w:name w:val="номер страницы"/>
    <w:uiPriority w:val="99"/>
    <w:rsid w:val="00C724EE"/>
  </w:style>
  <w:style w:type="numbering" w:customStyle="1" w:styleId="10a">
    <w:name w:val="Нет списка10"/>
    <w:next w:val="a8"/>
    <w:uiPriority w:val="99"/>
    <w:semiHidden/>
    <w:unhideWhenUsed/>
    <w:rsid w:val="00C724EE"/>
  </w:style>
  <w:style w:type="numbering" w:customStyle="1" w:styleId="138">
    <w:name w:val="Нет списка13"/>
    <w:next w:val="a8"/>
    <w:semiHidden/>
    <w:rsid w:val="00C724EE"/>
  </w:style>
  <w:style w:type="paragraph" w:customStyle="1" w:styleId="caaieiaie2">
    <w:name w:val="caaieiaie 2"/>
    <w:basedOn w:val="a5"/>
    <w:next w:val="a5"/>
    <w:uiPriority w:val="99"/>
    <w:qFormat/>
    <w:rsid w:val="00C724EE"/>
    <w:pPr>
      <w:keepNext/>
      <w:widowControl w:val="0"/>
      <w:spacing w:after="0" w:line="240" w:lineRule="auto"/>
      <w:ind w:firstLine="0"/>
      <w:jc w:val="center"/>
    </w:pPr>
    <w:rPr>
      <w:color w:val="auto"/>
      <w:sz w:val="24"/>
      <w:szCs w:val="20"/>
    </w:rPr>
  </w:style>
  <w:style w:type="paragraph" w:customStyle="1" w:styleId="Normal3">
    <w:name w:val="Стиль Normal + полужирный"/>
    <w:basedOn w:val="1f9"/>
    <w:uiPriority w:val="99"/>
    <w:qFormat/>
    <w:rsid w:val="00C724EE"/>
    <w:pPr>
      <w:snapToGrid/>
      <w:ind w:left="-113" w:right="-113"/>
      <w:jc w:val="center"/>
    </w:pPr>
    <w:rPr>
      <w:b/>
      <w:bCs/>
      <w:sz w:val="20"/>
    </w:rPr>
  </w:style>
  <w:style w:type="paragraph" w:customStyle="1" w:styleId="text20">
    <w:name w:val="text20"/>
    <w:basedOn w:val="a5"/>
    <w:uiPriority w:val="99"/>
    <w:qFormat/>
    <w:rsid w:val="00C724EE"/>
    <w:pPr>
      <w:spacing w:after="216" w:line="312" w:lineRule="auto"/>
      <w:ind w:firstLine="0"/>
      <w:jc w:val="left"/>
    </w:pPr>
    <w:rPr>
      <w:rFonts w:ascii="Arial" w:hAnsi="Arial" w:cs="Arial"/>
      <w:color w:val="auto"/>
      <w:sz w:val="18"/>
      <w:szCs w:val="18"/>
    </w:rPr>
  </w:style>
  <w:style w:type="paragraph" w:customStyle="1" w:styleId="Normal10">
    <w:name w:val="Стиль Normal + 10 пт полужирный По центру"/>
    <w:basedOn w:val="a5"/>
    <w:uiPriority w:val="99"/>
    <w:qFormat/>
    <w:rsid w:val="00C724EE"/>
    <w:pPr>
      <w:spacing w:after="0" w:line="240" w:lineRule="auto"/>
      <w:ind w:left="-113" w:right="-113" w:firstLine="0"/>
      <w:jc w:val="center"/>
    </w:pPr>
    <w:rPr>
      <w:b/>
      <w:bCs/>
      <w:color w:val="auto"/>
      <w:sz w:val="20"/>
      <w:szCs w:val="20"/>
    </w:rPr>
  </w:style>
  <w:style w:type="paragraph" w:customStyle="1" w:styleId="Normal4">
    <w:name w:val="Стиль Normal + По центру"/>
    <w:basedOn w:val="a5"/>
    <w:uiPriority w:val="99"/>
    <w:qFormat/>
    <w:rsid w:val="00C724EE"/>
    <w:pPr>
      <w:spacing w:after="0" w:line="240" w:lineRule="auto"/>
      <w:ind w:firstLine="0"/>
      <w:jc w:val="center"/>
    </w:pPr>
    <w:rPr>
      <w:color w:val="auto"/>
      <w:sz w:val="22"/>
      <w:szCs w:val="20"/>
    </w:rPr>
  </w:style>
  <w:style w:type="paragraph" w:customStyle="1" w:styleId="affffffffffffffffffffff">
    <w:name w:val="Источник основной"/>
    <w:basedOn w:val="a5"/>
    <w:uiPriority w:val="99"/>
    <w:qFormat/>
    <w:rsid w:val="00C724EE"/>
    <w:pPr>
      <w:keepLines/>
      <w:spacing w:before="60" w:after="0" w:line="240" w:lineRule="auto"/>
      <w:ind w:firstLine="0"/>
    </w:pPr>
    <w:rPr>
      <w:color w:val="auto"/>
      <w:sz w:val="18"/>
      <w:szCs w:val="20"/>
    </w:rPr>
  </w:style>
  <w:style w:type="paragraph" w:customStyle="1" w:styleId="affffffffffffffffffffff0">
    <w:name w:val="Источник последний абзац"/>
    <w:basedOn w:val="affffffffffffffffffffff"/>
    <w:uiPriority w:val="99"/>
    <w:qFormat/>
    <w:rsid w:val="00C724EE"/>
    <w:pPr>
      <w:spacing w:after="120"/>
    </w:pPr>
  </w:style>
  <w:style w:type="paragraph" w:customStyle="1" w:styleId="affffffffffffffffffffff1">
    <w:name w:val="Заголовок_ТАБ"/>
    <w:basedOn w:val="a5"/>
    <w:uiPriority w:val="99"/>
    <w:qFormat/>
    <w:rsid w:val="00C724EE"/>
    <w:pPr>
      <w:spacing w:before="60" w:after="120" w:line="240" w:lineRule="auto"/>
      <w:ind w:firstLine="0"/>
      <w:jc w:val="center"/>
    </w:pPr>
    <w:rPr>
      <w:b/>
      <w:color w:val="auto"/>
      <w:sz w:val="24"/>
      <w:szCs w:val="20"/>
    </w:rPr>
  </w:style>
  <w:style w:type="paragraph" w:customStyle="1" w:styleId="affffffffffffffffffffff2">
    <w:name w:val="раздилитель сноски"/>
    <w:basedOn w:val="a5"/>
    <w:next w:val="afff9"/>
    <w:uiPriority w:val="99"/>
    <w:qFormat/>
    <w:rsid w:val="00C724EE"/>
    <w:pPr>
      <w:spacing w:before="60" w:after="0" w:line="240" w:lineRule="auto"/>
      <w:ind w:firstLine="0"/>
    </w:pPr>
    <w:rPr>
      <w:color w:val="auto"/>
      <w:sz w:val="24"/>
      <w:szCs w:val="20"/>
      <w:lang w:val="en-US"/>
    </w:rPr>
  </w:style>
  <w:style w:type="paragraph" w:customStyle="1" w:styleId="10-021">
    <w:name w:val="Стиль 10 пт полужирный По центру Слева:  -02 см Первая строка:...1"/>
    <w:basedOn w:val="a5"/>
    <w:uiPriority w:val="99"/>
    <w:qFormat/>
    <w:rsid w:val="00C724EE"/>
    <w:pPr>
      <w:widowControl w:val="0"/>
      <w:autoSpaceDE w:val="0"/>
      <w:autoSpaceDN w:val="0"/>
      <w:adjustRightInd w:val="0"/>
      <w:spacing w:after="0" w:line="240" w:lineRule="auto"/>
      <w:ind w:left="-113" w:right="-113" w:firstLine="0"/>
      <w:jc w:val="center"/>
    </w:pPr>
    <w:rPr>
      <w:b/>
      <w:bCs/>
      <w:color w:val="auto"/>
      <w:sz w:val="20"/>
      <w:szCs w:val="20"/>
    </w:rPr>
  </w:style>
  <w:style w:type="paragraph" w:customStyle="1" w:styleId="affffffffffffffffffffff3">
    <w:name w:val="Мария"/>
    <w:basedOn w:val="a5"/>
    <w:uiPriority w:val="99"/>
    <w:qFormat/>
    <w:rsid w:val="00C724EE"/>
    <w:pPr>
      <w:spacing w:before="240" w:after="120" w:line="240" w:lineRule="auto"/>
      <w:ind w:firstLine="709"/>
    </w:pPr>
    <w:rPr>
      <w:color w:val="auto"/>
      <w:sz w:val="26"/>
      <w:szCs w:val="18"/>
    </w:rPr>
  </w:style>
  <w:style w:type="character" w:customStyle="1" w:styleId="iiianoaieou">
    <w:name w:val="iiia? no?aieou"/>
    <w:uiPriority w:val="99"/>
    <w:rsid w:val="00C724EE"/>
  </w:style>
  <w:style w:type="paragraph" w:customStyle="1" w:styleId="affffffffffffffffffffff4">
    <w:name w:val="Список марк *"/>
    <w:basedOn w:val="a5"/>
    <w:uiPriority w:val="99"/>
    <w:qFormat/>
    <w:rsid w:val="00C724EE"/>
    <w:pPr>
      <w:widowControl w:val="0"/>
      <w:spacing w:after="0" w:line="240" w:lineRule="auto"/>
      <w:ind w:firstLine="720"/>
    </w:pPr>
    <w:rPr>
      <w:color w:val="auto"/>
      <w:sz w:val="24"/>
      <w:szCs w:val="20"/>
    </w:rPr>
  </w:style>
  <w:style w:type="paragraph" w:customStyle="1" w:styleId="affffffffffffffffffffff5">
    <w:name w:val="ТАБЛИЦА шапка"/>
    <w:basedOn w:val="a5"/>
    <w:autoRedefine/>
    <w:uiPriority w:val="99"/>
    <w:qFormat/>
    <w:rsid w:val="00C724EE"/>
    <w:pPr>
      <w:spacing w:after="0" w:line="240" w:lineRule="auto"/>
      <w:ind w:left="28" w:firstLine="0"/>
      <w:jc w:val="center"/>
    </w:pPr>
    <w:rPr>
      <w:color w:val="auto"/>
      <w:szCs w:val="20"/>
      <w:lang w:val="en-US"/>
    </w:rPr>
  </w:style>
  <w:style w:type="paragraph" w:customStyle="1" w:styleId="affffffffffffffffffffff6">
    <w:name w:val="ТАБЛИЦА название."/>
    <w:basedOn w:val="a5"/>
    <w:uiPriority w:val="99"/>
    <w:qFormat/>
    <w:rsid w:val="00C724EE"/>
    <w:pPr>
      <w:spacing w:before="120" w:after="120" w:line="240" w:lineRule="auto"/>
      <w:ind w:firstLine="0"/>
    </w:pPr>
    <w:rPr>
      <w:color w:val="auto"/>
      <w:szCs w:val="20"/>
    </w:rPr>
  </w:style>
  <w:style w:type="character" w:customStyle="1" w:styleId="affffffffffffffffffffff7">
    <w:name w:val="Абзац Знак Знак"/>
    <w:uiPriority w:val="99"/>
    <w:rsid w:val="00C724EE"/>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1f9"/>
    <w:link w:val="Normal10-0220"/>
    <w:uiPriority w:val="99"/>
    <w:qFormat/>
    <w:rsid w:val="00C724EE"/>
    <w:pPr>
      <w:ind w:left="-113" w:right="-113"/>
      <w:jc w:val="center"/>
    </w:pPr>
    <w:rPr>
      <w:b/>
      <w:bCs/>
      <w:sz w:val="20"/>
      <w:lang w:val="x-none" w:eastAsia="x-none"/>
    </w:rPr>
  </w:style>
  <w:style w:type="character" w:customStyle="1" w:styleId="Normal10-0220">
    <w:name w:val="Стиль Normal + 10 пт полужирный По центру Слева:  -02 см Справ...2 Знак"/>
    <w:link w:val="Normal10-022"/>
    <w:uiPriority w:val="99"/>
    <w:rsid w:val="00C724EE"/>
    <w:rPr>
      <w:rFonts w:ascii="Times New Roman" w:eastAsia="Times New Roman" w:hAnsi="Times New Roman" w:cs="Times New Roman"/>
      <w:b/>
      <w:bCs/>
      <w:sz w:val="20"/>
      <w:szCs w:val="20"/>
      <w:lang w:val="x-none" w:eastAsia="x-none"/>
    </w:rPr>
  </w:style>
  <w:style w:type="paragraph" w:customStyle="1" w:styleId="affffffffffffffffffffff8">
    <w:name w:val="Знак Знак Знак Знак Знак Знак Знак Знак Знак Знак Знак Знак Знак Знак Знак"/>
    <w:basedOn w:val="a5"/>
    <w:uiPriority w:val="99"/>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paragraph" w:customStyle="1" w:styleId="1fffffff6">
    <w:name w:val="Знак Знак Знак Знак Знак Знак Знак Знак Знак Знак Знак Знак1"/>
    <w:basedOn w:val="a5"/>
    <w:uiPriority w:val="99"/>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character" w:customStyle="1" w:styleId="style31">
    <w:name w:val="style31"/>
    <w:uiPriority w:val="99"/>
    <w:rsid w:val="00C724EE"/>
    <w:rPr>
      <w:rFonts w:ascii="Times New Roman" w:hAnsi="Times New Roman" w:cs="Times New Roman" w:hint="default"/>
      <w:sz w:val="14"/>
      <w:szCs w:val="14"/>
    </w:rPr>
  </w:style>
  <w:style w:type="character" w:customStyle="1" w:styleId="hdr1">
    <w:name w:val="hdr1"/>
    <w:uiPriority w:val="99"/>
    <w:rsid w:val="00C724EE"/>
    <w:rPr>
      <w:rFonts w:ascii="Verdana" w:hAnsi="Verdana" w:hint="default"/>
      <w:b/>
      <w:bCs/>
      <w:i w:val="0"/>
      <w:iCs w:val="0"/>
      <w:caps/>
      <w:color w:val="336699"/>
      <w:sz w:val="15"/>
      <w:szCs w:val="15"/>
    </w:rPr>
  </w:style>
  <w:style w:type="paragraph" w:customStyle="1" w:styleId="1fffffff7">
    <w:name w:val="Знак Знак Знак Знак Знак Знак Знак Знак Знак Знак Знак Знак1 Знак"/>
    <w:basedOn w:val="a5"/>
    <w:uiPriority w:val="99"/>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numbering" w:customStyle="1" w:styleId="147">
    <w:name w:val="Нет списка14"/>
    <w:next w:val="a8"/>
    <w:uiPriority w:val="99"/>
    <w:semiHidden/>
    <w:unhideWhenUsed/>
    <w:rsid w:val="00C724EE"/>
  </w:style>
  <w:style w:type="numbering" w:customStyle="1" w:styleId="152">
    <w:name w:val="Нет списка15"/>
    <w:next w:val="a8"/>
    <w:semiHidden/>
    <w:rsid w:val="00C724EE"/>
  </w:style>
  <w:style w:type="table" w:customStyle="1" w:styleId="431">
    <w:name w:val="Сетка таблицы43"/>
    <w:basedOn w:val="a7"/>
    <w:next w:val="aff0"/>
    <w:uiPriority w:val="99"/>
    <w:rsid w:val="00C724E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8"/>
    <w:uiPriority w:val="99"/>
    <w:semiHidden/>
    <w:unhideWhenUsed/>
    <w:rsid w:val="00C724EE"/>
  </w:style>
  <w:style w:type="character" w:customStyle="1" w:styleId="334">
    <w:name w:val="Основной текст (3)3"/>
    <w:uiPriority w:val="99"/>
    <w:rsid w:val="00C724E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24">
    <w:name w:val="Основной текст (3)2"/>
    <w:uiPriority w:val="99"/>
    <w:rsid w:val="00C724EE"/>
    <w:rPr>
      <w:rFonts w:ascii="Times New Roman" w:eastAsia="Times New Roman" w:hAnsi="Times New Roman" w:cs="Times New Roman"/>
      <w:b w:val="0"/>
      <w:bCs w:val="0"/>
      <w:i w:val="0"/>
      <w:iCs w:val="0"/>
      <w:smallCaps w:val="0"/>
      <w:strike w:val="0"/>
      <w:noProof/>
      <w:color w:val="000000"/>
      <w:spacing w:val="0"/>
      <w:w w:val="100"/>
      <w:position w:val="0"/>
      <w:sz w:val="28"/>
      <w:szCs w:val="28"/>
      <w:u w:val="none"/>
      <w:shd w:val="clear" w:color="auto" w:fill="FFFFFF"/>
      <w:lang w:val="ru-RU" w:eastAsia="ru-RU" w:bidi="ru-RU"/>
    </w:rPr>
  </w:style>
  <w:style w:type="paragraph" w:customStyle="1" w:styleId="31f">
    <w:name w:val="Основной текст (3)1"/>
    <w:basedOn w:val="a5"/>
    <w:link w:val="3ffb"/>
    <w:uiPriority w:val="99"/>
    <w:qFormat/>
    <w:rsid w:val="00C724EE"/>
    <w:pPr>
      <w:shd w:val="clear" w:color="auto" w:fill="FFFFFF"/>
      <w:spacing w:after="120" w:line="322" w:lineRule="exact"/>
      <w:ind w:firstLine="700"/>
    </w:pPr>
    <w:rPr>
      <w:rFonts w:asciiTheme="minorHAnsi" w:hAnsiTheme="minorHAnsi" w:cstheme="minorBidi"/>
      <w:b/>
      <w:bCs/>
      <w:sz w:val="22"/>
      <w:lang w:bidi="ru-RU"/>
    </w:rPr>
  </w:style>
  <w:style w:type="paragraph" w:customStyle="1" w:styleId="affffffffffffffffffffff9">
    <w:name w:val="Абзац Знак Знак Знак Знак Знак"/>
    <w:basedOn w:val="a5"/>
    <w:link w:val="affffffffffffffffffffffa"/>
    <w:uiPriority w:val="99"/>
    <w:qFormat/>
    <w:rsid w:val="00C724EE"/>
    <w:pPr>
      <w:widowControl w:val="0"/>
      <w:autoSpaceDE w:val="0"/>
      <w:autoSpaceDN w:val="0"/>
      <w:adjustRightInd w:val="0"/>
      <w:spacing w:after="0" w:line="240" w:lineRule="auto"/>
      <w:ind w:firstLine="709"/>
    </w:pPr>
    <w:rPr>
      <w:rFonts w:eastAsia="Calibri"/>
      <w:color w:val="auto"/>
      <w:sz w:val="24"/>
      <w:szCs w:val="24"/>
      <w:lang w:val="x-none" w:eastAsia="x-none"/>
    </w:rPr>
  </w:style>
  <w:style w:type="character" w:customStyle="1" w:styleId="affffffffffffffffffffffa">
    <w:name w:val="Абзац Знак Знак Знак Знак Знак Знак"/>
    <w:link w:val="affffffffffffffffffffff9"/>
    <w:uiPriority w:val="99"/>
    <w:locked/>
    <w:rsid w:val="00C724EE"/>
    <w:rPr>
      <w:rFonts w:ascii="Times New Roman" w:eastAsia="Calibri" w:hAnsi="Times New Roman" w:cs="Times New Roman"/>
      <w:sz w:val="24"/>
      <w:szCs w:val="24"/>
      <w:lang w:val="x-none" w:eastAsia="x-none"/>
    </w:rPr>
  </w:style>
  <w:style w:type="character" w:customStyle="1" w:styleId="1fffffff8">
    <w:name w:val="Абзац Знак Знак Знак1 Знак Знак Знак Знак Знак"/>
    <w:link w:val="1fffffff9"/>
    <w:uiPriority w:val="99"/>
    <w:locked/>
    <w:rsid w:val="00C724EE"/>
    <w:rPr>
      <w:rFonts w:eastAsia="Calibri" w:cs="Calibri"/>
    </w:rPr>
  </w:style>
  <w:style w:type="paragraph" w:customStyle="1" w:styleId="1fffffff9">
    <w:name w:val="Абзац Знак Знак Знак1 Знак Знак Знак Знак"/>
    <w:basedOn w:val="a5"/>
    <w:link w:val="1fffffff8"/>
    <w:uiPriority w:val="99"/>
    <w:qFormat/>
    <w:rsid w:val="00C724EE"/>
    <w:pPr>
      <w:spacing w:after="0" w:line="240" w:lineRule="auto"/>
      <w:ind w:firstLine="709"/>
      <w:jc w:val="left"/>
    </w:pPr>
    <w:rPr>
      <w:rFonts w:asciiTheme="minorHAnsi" w:eastAsia="Calibri" w:hAnsiTheme="minorHAnsi" w:cs="Calibri"/>
      <w:color w:val="auto"/>
      <w:sz w:val="22"/>
    </w:rPr>
  </w:style>
  <w:style w:type="paragraph" w:styleId="3ffc">
    <w:name w:val="index 3"/>
    <w:basedOn w:val="a5"/>
    <w:next w:val="a5"/>
    <w:autoRedefine/>
    <w:uiPriority w:val="99"/>
    <w:semiHidden/>
    <w:rsid w:val="00C724EE"/>
    <w:pPr>
      <w:widowControl w:val="0"/>
      <w:autoSpaceDE w:val="0"/>
      <w:autoSpaceDN w:val="0"/>
      <w:adjustRightInd w:val="0"/>
      <w:spacing w:after="0" w:line="240" w:lineRule="auto"/>
      <w:ind w:left="600" w:hanging="200"/>
      <w:jc w:val="left"/>
    </w:pPr>
    <w:rPr>
      <w:color w:val="auto"/>
      <w:sz w:val="20"/>
      <w:szCs w:val="20"/>
    </w:rPr>
  </w:style>
  <w:style w:type="paragraph" w:styleId="4fb">
    <w:name w:val="index 4"/>
    <w:basedOn w:val="a5"/>
    <w:next w:val="a5"/>
    <w:autoRedefine/>
    <w:uiPriority w:val="99"/>
    <w:semiHidden/>
    <w:rsid w:val="00C724EE"/>
    <w:pPr>
      <w:widowControl w:val="0"/>
      <w:autoSpaceDE w:val="0"/>
      <w:autoSpaceDN w:val="0"/>
      <w:adjustRightInd w:val="0"/>
      <w:spacing w:after="0" w:line="240" w:lineRule="auto"/>
      <w:ind w:left="800" w:hanging="200"/>
      <w:jc w:val="left"/>
    </w:pPr>
    <w:rPr>
      <w:color w:val="auto"/>
      <w:sz w:val="20"/>
      <w:szCs w:val="20"/>
    </w:rPr>
  </w:style>
  <w:style w:type="paragraph" w:customStyle="1" w:styleId="affffffffffffffffffffffb">
    <w:name w:val="Обычный таблица"/>
    <w:basedOn w:val="a5"/>
    <w:next w:val="a5"/>
    <w:uiPriority w:val="99"/>
    <w:qFormat/>
    <w:rsid w:val="00C724EE"/>
    <w:pPr>
      <w:widowControl w:val="0"/>
      <w:spacing w:after="0" w:line="240" w:lineRule="auto"/>
      <w:ind w:firstLine="0"/>
    </w:pPr>
    <w:rPr>
      <w:color w:val="auto"/>
      <w:sz w:val="24"/>
      <w:szCs w:val="24"/>
    </w:rPr>
  </w:style>
  <w:style w:type="paragraph" w:customStyle="1" w:styleId="1fffffffa">
    <w:name w:val="Абзац Знак Знак Знак Знак1 Знак"/>
    <w:basedOn w:val="a5"/>
    <w:link w:val="1fffffffb"/>
    <w:uiPriority w:val="99"/>
    <w:qFormat/>
    <w:rsid w:val="00C724EE"/>
    <w:pPr>
      <w:spacing w:after="0" w:line="240" w:lineRule="auto"/>
      <w:ind w:firstLine="709"/>
      <w:jc w:val="left"/>
    </w:pPr>
    <w:rPr>
      <w:rFonts w:eastAsia="Calibri"/>
      <w:color w:val="auto"/>
      <w:sz w:val="24"/>
      <w:szCs w:val="24"/>
      <w:lang w:val="x-none" w:eastAsia="x-none"/>
    </w:rPr>
  </w:style>
  <w:style w:type="character" w:customStyle="1" w:styleId="1fffffffb">
    <w:name w:val="Абзац Знак Знак Знак Знак1 Знак Знак"/>
    <w:link w:val="1fffffffa"/>
    <w:uiPriority w:val="99"/>
    <w:locked/>
    <w:rsid w:val="00C724EE"/>
    <w:rPr>
      <w:rFonts w:ascii="Times New Roman" w:eastAsia="Calibri" w:hAnsi="Times New Roman" w:cs="Times New Roman"/>
      <w:sz w:val="24"/>
      <w:szCs w:val="24"/>
      <w:lang w:val="x-none" w:eastAsia="x-none"/>
    </w:rPr>
  </w:style>
  <w:style w:type="paragraph" w:customStyle="1" w:styleId="affffffffffffffffffffffc">
    <w:name w:val="Геологического контроля"/>
    <w:basedOn w:val="a5"/>
    <w:uiPriority w:val="99"/>
    <w:qFormat/>
    <w:rsid w:val="00C724EE"/>
    <w:pPr>
      <w:widowControl w:val="0"/>
      <w:spacing w:before="120" w:after="120" w:line="240" w:lineRule="auto"/>
      <w:ind w:firstLine="720"/>
    </w:pPr>
    <w:rPr>
      <w:b/>
      <w:bCs/>
      <w:i/>
      <w:iCs/>
      <w:color w:val="auto"/>
      <w:sz w:val="24"/>
      <w:szCs w:val="24"/>
      <w:lang w:val="en-US"/>
    </w:rPr>
  </w:style>
  <w:style w:type="paragraph" w:customStyle="1" w:styleId="1271">
    <w:name w:val="Стиль по ширине Первая строка:  127 см Междустр.интервал:  полут...1"/>
    <w:basedOn w:val="a5"/>
    <w:uiPriority w:val="99"/>
    <w:qFormat/>
    <w:rsid w:val="00C724EE"/>
    <w:pPr>
      <w:spacing w:after="0" w:line="288" w:lineRule="auto"/>
      <w:ind w:firstLine="720"/>
    </w:pPr>
    <w:rPr>
      <w:color w:val="auto"/>
      <w:sz w:val="24"/>
      <w:szCs w:val="24"/>
    </w:rPr>
  </w:style>
  <w:style w:type="paragraph" w:styleId="5f3">
    <w:name w:val="index 5"/>
    <w:basedOn w:val="a5"/>
    <w:next w:val="a5"/>
    <w:autoRedefine/>
    <w:uiPriority w:val="99"/>
    <w:semiHidden/>
    <w:rsid w:val="00C724EE"/>
    <w:pPr>
      <w:widowControl w:val="0"/>
      <w:autoSpaceDE w:val="0"/>
      <w:autoSpaceDN w:val="0"/>
      <w:adjustRightInd w:val="0"/>
      <w:spacing w:after="0" w:line="240" w:lineRule="auto"/>
      <w:ind w:left="1000" w:hanging="200"/>
      <w:jc w:val="left"/>
    </w:pPr>
    <w:rPr>
      <w:color w:val="auto"/>
      <w:sz w:val="20"/>
      <w:szCs w:val="20"/>
    </w:rPr>
  </w:style>
  <w:style w:type="paragraph" w:styleId="6a">
    <w:name w:val="index 6"/>
    <w:basedOn w:val="a5"/>
    <w:next w:val="a5"/>
    <w:autoRedefine/>
    <w:uiPriority w:val="99"/>
    <w:semiHidden/>
    <w:rsid w:val="00C724EE"/>
    <w:pPr>
      <w:widowControl w:val="0"/>
      <w:autoSpaceDE w:val="0"/>
      <w:autoSpaceDN w:val="0"/>
      <w:adjustRightInd w:val="0"/>
      <w:spacing w:after="0" w:line="240" w:lineRule="auto"/>
      <w:ind w:left="1200" w:hanging="200"/>
      <w:jc w:val="left"/>
    </w:pPr>
    <w:rPr>
      <w:color w:val="auto"/>
      <w:sz w:val="20"/>
      <w:szCs w:val="20"/>
    </w:rPr>
  </w:style>
  <w:style w:type="paragraph" w:styleId="7d">
    <w:name w:val="index 7"/>
    <w:basedOn w:val="a5"/>
    <w:next w:val="a5"/>
    <w:autoRedefine/>
    <w:uiPriority w:val="99"/>
    <w:semiHidden/>
    <w:rsid w:val="00C724EE"/>
    <w:pPr>
      <w:widowControl w:val="0"/>
      <w:autoSpaceDE w:val="0"/>
      <w:autoSpaceDN w:val="0"/>
      <w:adjustRightInd w:val="0"/>
      <w:spacing w:after="0" w:line="240" w:lineRule="auto"/>
      <w:ind w:left="1400" w:hanging="200"/>
      <w:jc w:val="left"/>
    </w:pPr>
    <w:rPr>
      <w:color w:val="auto"/>
      <w:sz w:val="20"/>
      <w:szCs w:val="20"/>
    </w:rPr>
  </w:style>
  <w:style w:type="paragraph" w:styleId="87">
    <w:name w:val="index 8"/>
    <w:basedOn w:val="a5"/>
    <w:next w:val="a5"/>
    <w:autoRedefine/>
    <w:uiPriority w:val="99"/>
    <w:semiHidden/>
    <w:rsid w:val="00C724EE"/>
    <w:pPr>
      <w:widowControl w:val="0"/>
      <w:autoSpaceDE w:val="0"/>
      <w:autoSpaceDN w:val="0"/>
      <w:adjustRightInd w:val="0"/>
      <w:spacing w:after="0" w:line="240" w:lineRule="auto"/>
      <w:ind w:left="1600" w:hanging="200"/>
      <w:jc w:val="left"/>
    </w:pPr>
    <w:rPr>
      <w:color w:val="auto"/>
      <w:sz w:val="20"/>
      <w:szCs w:val="20"/>
    </w:rPr>
  </w:style>
  <w:style w:type="paragraph" w:styleId="99">
    <w:name w:val="index 9"/>
    <w:basedOn w:val="a5"/>
    <w:next w:val="a5"/>
    <w:autoRedefine/>
    <w:uiPriority w:val="99"/>
    <w:semiHidden/>
    <w:rsid w:val="00C724EE"/>
    <w:pPr>
      <w:widowControl w:val="0"/>
      <w:autoSpaceDE w:val="0"/>
      <w:autoSpaceDN w:val="0"/>
      <w:adjustRightInd w:val="0"/>
      <w:spacing w:after="0" w:line="240" w:lineRule="auto"/>
      <w:ind w:left="1800" w:hanging="200"/>
      <w:jc w:val="left"/>
    </w:pPr>
    <w:rPr>
      <w:color w:val="auto"/>
      <w:sz w:val="20"/>
      <w:szCs w:val="20"/>
    </w:rPr>
  </w:style>
  <w:style w:type="paragraph" w:customStyle="1" w:styleId="1fffffffc">
    <w:name w:val="Абзац Знак Знак Знак1"/>
    <w:basedOn w:val="a5"/>
    <w:uiPriority w:val="99"/>
    <w:qFormat/>
    <w:rsid w:val="00C724EE"/>
    <w:pPr>
      <w:spacing w:after="0" w:line="240" w:lineRule="auto"/>
      <w:ind w:firstLine="709"/>
      <w:jc w:val="left"/>
    </w:pPr>
    <w:rPr>
      <w:color w:val="auto"/>
      <w:sz w:val="24"/>
      <w:szCs w:val="24"/>
    </w:rPr>
  </w:style>
  <w:style w:type="character" w:customStyle="1" w:styleId="1fffffffd">
    <w:name w:val="Абзац Знак Знак Знак Знак Знак Знак1"/>
    <w:uiPriority w:val="99"/>
    <w:rsid w:val="00C724EE"/>
    <w:rPr>
      <w:sz w:val="24"/>
      <w:szCs w:val="24"/>
      <w:lang w:val="ru-RU" w:eastAsia="ru-RU"/>
    </w:rPr>
  </w:style>
  <w:style w:type="paragraph" w:customStyle="1" w:styleId="1fffffffe">
    <w:name w:val="Абзац Знак Знак Знак1 Знак"/>
    <w:basedOn w:val="a5"/>
    <w:uiPriority w:val="99"/>
    <w:qFormat/>
    <w:rsid w:val="00C724EE"/>
    <w:pPr>
      <w:spacing w:after="0" w:line="240" w:lineRule="auto"/>
      <w:ind w:firstLine="709"/>
      <w:jc w:val="left"/>
    </w:pPr>
    <w:rPr>
      <w:color w:val="auto"/>
      <w:sz w:val="24"/>
      <w:szCs w:val="24"/>
    </w:rPr>
  </w:style>
  <w:style w:type="paragraph" w:customStyle="1" w:styleId="font0">
    <w:name w:val="font0"/>
    <w:basedOn w:val="a5"/>
    <w:link w:val="font00"/>
    <w:uiPriority w:val="99"/>
    <w:qFormat/>
    <w:rsid w:val="00C724EE"/>
    <w:pPr>
      <w:spacing w:before="100" w:beforeAutospacing="1" w:after="100" w:afterAutospacing="1" w:line="240" w:lineRule="auto"/>
      <w:ind w:firstLine="0"/>
      <w:jc w:val="left"/>
    </w:pPr>
    <w:rPr>
      <w:rFonts w:ascii="Arial" w:hAnsi="Arial"/>
      <w:color w:val="auto"/>
      <w:sz w:val="20"/>
      <w:szCs w:val="20"/>
      <w:lang w:val="x-none" w:eastAsia="x-none"/>
    </w:rPr>
  </w:style>
  <w:style w:type="paragraph" w:customStyle="1" w:styleId="2fffff6">
    <w:name w:val="Îñíîâíîé òåêñò 2"/>
    <w:basedOn w:val="a5"/>
    <w:uiPriority w:val="99"/>
    <w:qFormat/>
    <w:rsid w:val="00C724EE"/>
    <w:pPr>
      <w:spacing w:after="0" w:line="480" w:lineRule="auto"/>
      <w:ind w:firstLine="425"/>
    </w:pPr>
    <w:rPr>
      <w:color w:val="auto"/>
      <w:sz w:val="24"/>
      <w:szCs w:val="24"/>
    </w:rPr>
  </w:style>
  <w:style w:type="paragraph" w:customStyle="1" w:styleId="NormalFirst">
    <w:name w:val="Normal First"/>
    <w:basedOn w:val="a5"/>
    <w:next w:val="a5"/>
    <w:uiPriority w:val="99"/>
    <w:qFormat/>
    <w:rsid w:val="00C724EE"/>
    <w:pPr>
      <w:spacing w:after="0" w:line="240" w:lineRule="auto"/>
      <w:ind w:firstLine="0"/>
      <w:jc w:val="left"/>
    </w:pPr>
    <w:rPr>
      <w:color w:val="auto"/>
      <w:sz w:val="24"/>
      <w:szCs w:val="24"/>
    </w:rPr>
  </w:style>
  <w:style w:type="paragraph" w:customStyle="1" w:styleId="xl22">
    <w:name w:val="xl22"/>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left"/>
      <w:textAlignment w:val="top"/>
    </w:pPr>
    <w:rPr>
      <w:color w:val="auto"/>
      <w:sz w:val="24"/>
      <w:szCs w:val="24"/>
    </w:rPr>
  </w:style>
  <w:style w:type="paragraph" w:customStyle="1" w:styleId="affffffffffffffffffffffd">
    <w:name w:val="Адрес"/>
    <w:basedOn w:val="a5"/>
    <w:uiPriority w:val="99"/>
    <w:qFormat/>
    <w:rsid w:val="00C724EE"/>
    <w:pPr>
      <w:spacing w:after="0" w:line="240" w:lineRule="exact"/>
      <w:ind w:left="5273" w:firstLine="0"/>
      <w:jc w:val="left"/>
    </w:pPr>
    <w:rPr>
      <w:color w:val="auto"/>
      <w:sz w:val="26"/>
      <w:szCs w:val="26"/>
    </w:rPr>
  </w:style>
  <w:style w:type="paragraph" w:customStyle="1" w:styleId="1ffffffff">
    <w:name w:val="Абзац Знак Знак Знак1 Знак Знак"/>
    <w:basedOn w:val="a5"/>
    <w:uiPriority w:val="99"/>
    <w:qFormat/>
    <w:rsid w:val="00C724EE"/>
    <w:pPr>
      <w:spacing w:after="0" w:line="240" w:lineRule="auto"/>
      <w:ind w:firstLine="709"/>
      <w:jc w:val="left"/>
    </w:pPr>
    <w:rPr>
      <w:color w:val="auto"/>
      <w:sz w:val="24"/>
      <w:szCs w:val="24"/>
    </w:rPr>
  </w:style>
  <w:style w:type="paragraph" w:customStyle="1" w:styleId="affffffffffffffffffffffe">
    <w:name w:val="Абзац Знак Знак Знак Знак"/>
    <w:basedOn w:val="a5"/>
    <w:link w:val="1ffffffff0"/>
    <w:uiPriority w:val="99"/>
    <w:qFormat/>
    <w:rsid w:val="00C724EE"/>
    <w:pPr>
      <w:widowControl w:val="0"/>
      <w:autoSpaceDE w:val="0"/>
      <w:autoSpaceDN w:val="0"/>
      <w:adjustRightInd w:val="0"/>
      <w:spacing w:after="0" w:line="240" w:lineRule="auto"/>
      <w:ind w:firstLine="709"/>
    </w:pPr>
    <w:rPr>
      <w:rFonts w:eastAsia="Calibri"/>
      <w:color w:val="auto"/>
      <w:sz w:val="24"/>
      <w:szCs w:val="24"/>
      <w:lang w:val="x-none" w:eastAsia="x-none"/>
    </w:rPr>
  </w:style>
  <w:style w:type="character" w:customStyle="1" w:styleId="1ffffffff0">
    <w:name w:val="Абзац Знак Знак Знак Знак Знак1"/>
    <w:link w:val="affffffffffffffffffffffe"/>
    <w:uiPriority w:val="99"/>
    <w:locked/>
    <w:rsid w:val="00C724EE"/>
    <w:rPr>
      <w:rFonts w:ascii="Times New Roman" w:eastAsia="Calibri" w:hAnsi="Times New Roman" w:cs="Times New Roman"/>
      <w:sz w:val="24"/>
      <w:szCs w:val="24"/>
      <w:lang w:val="x-none" w:eastAsia="x-none"/>
    </w:rPr>
  </w:style>
  <w:style w:type="paragraph" w:customStyle="1" w:styleId="21fb">
    <w:name w:val="Основной шрифт абзаца21 Знак"/>
    <w:aliases w:val="Основной шрифт абзаца2 Знак Знак Знак"/>
    <w:basedOn w:val="a5"/>
    <w:uiPriority w:val="99"/>
    <w:rsid w:val="00C724EE"/>
    <w:pPr>
      <w:keepLines/>
      <w:spacing w:after="160" w:line="240" w:lineRule="exact"/>
      <w:ind w:firstLine="0"/>
      <w:jc w:val="left"/>
    </w:pPr>
    <w:rPr>
      <w:rFonts w:ascii="Verdana" w:eastAsia="MS Mincho" w:hAnsi="Verdana" w:cs="Verdana"/>
      <w:color w:val="auto"/>
      <w:sz w:val="20"/>
      <w:szCs w:val="20"/>
      <w:lang w:val="en-US" w:eastAsia="en-US"/>
    </w:rPr>
  </w:style>
  <w:style w:type="paragraph" w:customStyle="1" w:styleId="ConsPlusDocList">
    <w:name w:val="ConsPlusDocList"/>
    <w:uiPriority w:val="99"/>
    <w:qFormat/>
    <w:rsid w:val="00C724E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fffffff1">
    <w:name w:val="Абзац Знак Знак Знак1 Знак Знак Знак"/>
    <w:basedOn w:val="a5"/>
    <w:uiPriority w:val="99"/>
    <w:qFormat/>
    <w:rsid w:val="00C724EE"/>
    <w:pPr>
      <w:spacing w:after="0" w:line="240" w:lineRule="auto"/>
      <w:ind w:firstLine="709"/>
      <w:jc w:val="left"/>
    </w:pPr>
    <w:rPr>
      <w:color w:val="auto"/>
      <w:sz w:val="24"/>
      <w:szCs w:val="24"/>
    </w:rPr>
  </w:style>
  <w:style w:type="paragraph" w:customStyle="1" w:styleId="predc">
    <w:name w:val="predc"/>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1ffffffff2">
    <w:name w:val="Знак1 Знак Знак Знак Знак Знак Знак Знак"/>
    <w:basedOn w:val="a5"/>
    <w:uiPriority w:val="99"/>
    <w:qFormat/>
    <w:rsid w:val="00C724EE"/>
    <w:pPr>
      <w:tabs>
        <w:tab w:val="num" w:pos="360"/>
      </w:tabs>
      <w:spacing w:after="160" w:line="240" w:lineRule="exact"/>
      <w:ind w:left="360" w:hanging="360"/>
    </w:pPr>
    <w:rPr>
      <w:rFonts w:ascii="Verdana" w:hAnsi="Verdana" w:cs="Verdana"/>
      <w:color w:val="auto"/>
      <w:sz w:val="20"/>
      <w:szCs w:val="20"/>
      <w:lang w:val="en-US" w:eastAsia="en-US"/>
    </w:rPr>
  </w:style>
  <w:style w:type="paragraph" w:customStyle="1" w:styleId="afffffffffffffffffffffff">
    <w:name w:val="Стиль по центру"/>
    <w:basedOn w:val="a5"/>
    <w:uiPriority w:val="99"/>
    <w:qFormat/>
    <w:rsid w:val="00C724EE"/>
    <w:pPr>
      <w:spacing w:after="0" w:line="240" w:lineRule="auto"/>
      <w:ind w:firstLine="0"/>
      <w:jc w:val="center"/>
    </w:pPr>
    <w:rPr>
      <w:color w:val="auto"/>
      <w:sz w:val="24"/>
      <w:szCs w:val="24"/>
    </w:rPr>
  </w:style>
  <w:style w:type="paragraph" w:customStyle="1" w:styleId="font11">
    <w:name w:val="font11"/>
    <w:basedOn w:val="a5"/>
    <w:uiPriority w:val="99"/>
    <w:qFormat/>
    <w:rsid w:val="00C724EE"/>
    <w:pPr>
      <w:spacing w:before="100" w:beforeAutospacing="1" w:after="100" w:afterAutospacing="1" w:line="240" w:lineRule="auto"/>
      <w:ind w:firstLine="0"/>
      <w:jc w:val="left"/>
    </w:pPr>
    <w:rPr>
      <w:rFonts w:ascii="Arial" w:hAnsi="Arial" w:cs="Arial"/>
      <w:sz w:val="18"/>
      <w:szCs w:val="18"/>
    </w:rPr>
  </w:style>
  <w:style w:type="paragraph" w:customStyle="1" w:styleId="font17">
    <w:name w:val="font17"/>
    <w:basedOn w:val="a5"/>
    <w:uiPriority w:val="99"/>
    <w:qFormat/>
    <w:rsid w:val="00C724EE"/>
    <w:pPr>
      <w:spacing w:before="100" w:beforeAutospacing="1" w:after="100" w:afterAutospacing="1" w:line="240" w:lineRule="auto"/>
      <w:ind w:firstLine="0"/>
      <w:jc w:val="left"/>
    </w:pPr>
    <w:rPr>
      <w:rFonts w:ascii="Arial" w:hAnsi="Arial" w:cs="Arial"/>
      <w:color w:val="auto"/>
      <w:sz w:val="18"/>
      <w:szCs w:val="18"/>
    </w:rPr>
  </w:style>
  <w:style w:type="paragraph" w:customStyle="1" w:styleId="font18">
    <w:name w:val="font18"/>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font19">
    <w:name w:val="font19"/>
    <w:basedOn w:val="a5"/>
    <w:uiPriority w:val="99"/>
    <w:qFormat/>
    <w:rsid w:val="00C724EE"/>
    <w:pPr>
      <w:spacing w:before="100" w:beforeAutospacing="1" w:after="100" w:afterAutospacing="1" w:line="240" w:lineRule="auto"/>
      <w:ind w:firstLine="0"/>
      <w:jc w:val="left"/>
    </w:pPr>
    <w:rPr>
      <w:rFonts w:ascii="Arial" w:hAnsi="Arial" w:cs="Arial"/>
      <w:sz w:val="18"/>
      <w:szCs w:val="18"/>
    </w:rPr>
  </w:style>
  <w:style w:type="paragraph" w:customStyle="1" w:styleId="font20">
    <w:name w:val="font20"/>
    <w:basedOn w:val="a5"/>
    <w:uiPriority w:val="99"/>
    <w:qFormat/>
    <w:rsid w:val="00C724EE"/>
    <w:pPr>
      <w:spacing w:before="100" w:beforeAutospacing="1" w:after="100" w:afterAutospacing="1" w:line="240" w:lineRule="auto"/>
      <w:ind w:firstLine="0"/>
      <w:jc w:val="left"/>
    </w:pPr>
    <w:rPr>
      <w:rFonts w:ascii="Arial" w:hAnsi="Arial" w:cs="Arial"/>
      <w:sz w:val="18"/>
      <w:szCs w:val="18"/>
    </w:rPr>
  </w:style>
  <w:style w:type="paragraph" w:customStyle="1" w:styleId="font21">
    <w:name w:val="font21"/>
    <w:basedOn w:val="a5"/>
    <w:uiPriority w:val="99"/>
    <w:qFormat/>
    <w:rsid w:val="00C724EE"/>
    <w:pPr>
      <w:spacing w:before="100" w:beforeAutospacing="1" w:after="100" w:afterAutospacing="1" w:line="240" w:lineRule="auto"/>
      <w:ind w:firstLine="0"/>
      <w:jc w:val="left"/>
    </w:pPr>
    <w:rPr>
      <w:rFonts w:ascii="Arial" w:hAnsi="Arial" w:cs="Arial"/>
      <w:sz w:val="18"/>
      <w:szCs w:val="18"/>
      <w:u w:val="single"/>
    </w:rPr>
  </w:style>
  <w:style w:type="paragraph" w:customStyle="1" w:styleId="font22">
    <w:name w:val="font22"/>
    <w:basedOn w:val="a5"/>
    <w:uiPriority w:val="99"/>
    <w:qFormat/>
    <w:rsid w:val="00C724EE"/>
    <w:pPr>
      <w:spacing w:before="100" w:beforeAutospacing="1" w:after="100" w:afterAutospacing="1" w:line="240" w:lineRule="auto"/>
      <w:ind w:firstLine="0"/>
      <w:jc w:val="left"/>
    </w:pPr>
    <w:rPr>
      <w:rFonts w:ascii="Arial" w:hAnsi="Arial" w:cs="Arial"/>
      <w:sz w:val="18"/>
      <w:szCs w:val="18"/>
    </w:rPr>
  </w:style>
  <w:style w:type="paragraph" w:customStyle="1" w:styleId="font23">
    <w:name w:val="font23"/>
    <w:basedOn w:val="a5"/>
    <w:uiPriority w:val="99"/>
    <w:qFormat/>
    <w:rsid w:val="00C724EE"/>
    <w:pPr>
      <w:spacing w:before="100" w:beforeAutospacing="1" w:after="100" w:afterAutospacing="1" w:line="240" w:lineRule="auto"/>
      <w:ind w:firstLine="0"/>
      <w:jc w:val="left"/>
    </w:pPr>
    <w:rPr>
      <w:rFonts w:ascii="Arial" w:hAnsi="Arial" w:cs="Arial"/>
      <w:sz w:val="18"/>
      <w:szCs w:val="18"/>
      <w:u w:val="single"/>
    </w:rPr>
  </w:style>
  <w:style w:type="paragraph" w:customStyle="1" w:styleId="font24">
    <w:name w:val="font24"/>
    <w:basedOn w:val="a5"/>
    <w:uiPriority w:val="99"/>
    <w:qFormat/>
    <w:rsid w:val="00C724EE"/>
    <w:pPr>
      <w:spacing w:before="100" w:beforeAutospacing="1" w:after="100" w:afterAutospacing="1" w:line="240" w:lineRule="auto"/>
      <w:ind w:firstLine="0"/>
      <w:jc w:val="left"/>
    </w:pPr>
    <w:rPr>
      <w:color w:val="auto"/>
      <w:sz w:val="24"/>
      <w:szCs w:val="24"/>
      <w:u w:val="single"/>
    </w:rPr>
  </w:style>
  <w:style w:type="paragraph" w:customStyle="1" w:styleId="325">
    <w:name w:val="Заголовок 32"/>
    <w:basedOn w:val="2fd"/>
    <w:next w:val="2fd"/>
    <w:uiPriority w:val="99"/>
    <w:qFormat/>
    <w:rsid w:val="00C724EE"/>
    <w:pPr>
      <w:keepNext/>
      <w:spacing w:line="360" w:lineRule="auto"/>
      <w:jc w:val="center"/>
    </w:pPr>
    <w:rPr>
      <w:sz w:val="24"/>
      <w:szCs w:val="24"/>
    </w:rPr>
  </w:style>
  <w:style w:type="paragraph" w:customStyle="1" w:styleId="afffffffffffffffffffffff0">
    <w:name w:val="Название рисунка"/>
    <w:basedOn w:val="a5"/>
    <w:next w:val="af9"/>
    <w:autoRedefine/>
    <w:uiPriority w:val="99"/>
    <w:qFormat/>
    <w:rsid w:val="00C724EE"/>
    <w:pPr>
      <w:tabs>
        <w:tab w:val="left" w:pos="7020"/>
      </w:tabs>
      <w:spacing w:after="0" w:line="240" w:lineRule="auto"/>
      <w:ind w:firstLine="0"/>
      <w:jc w:val="right"/>
    </w:pPr>
    <w:rPr>
      <w:color w:val="auto"/>
      <w:sz w:val="24"/>
      <w:szCs w:val="24"/>
    </w:rPr>
  </w:style>
  <w:style w:type="paragraph" w:customStyle="1" w:styleId="afffffffffffffffffffffff1">
    <w:name w:val="Текст проекта"/>
    <w:basedOn w:val="a5"/>
    <w:uiPriority w:val="99"/>
    <w:qFormat/>
    <w:rsid w:val="00C724EE"/>
    <w:pPr>
      <w:spacing w:after="0" w:line="240" w:lineRule="auto"/>
      <w:ind w:firstLine="709"/>
    </w:pPr>
    <w:rPr>
      <w:rFonts w:ascii="Courier New" w:hAnsi="Courier New" w:cs="Courier New"/>
      <w:color w:val="auto"/>
      <w:sz w:val="24"/>
      <w:szCs w:val="24"/>
    </w:rPr>
  </w:style>
  <w:style w:type="paragraph" w:customStyle="1" w:styleId="5f4">
    <w:name w:val="Стиль5"/>
    <w:basedOn w:val="font0"/>
    <w:uiPriority w:val="99"/>
    <w:qFormat/>
    <w:rsid w:val="00C724EE"/>
    <w:rPr>
      <w:rFonts w:ascii="Times New Roman" w:hAnsi="Times New Roman"/>
      <w:sz w:val="24"/>
      <w:szCs w:val="24"/>
    </w:rPr>
  </w:style>
  <w:style w:type="character" w:customStyle="1" w:styleId="3ffd">
    <w:name w:val="Знак Знак3"/>
    <w:uiPriority w:val="99"/>
    <w:rsid w:val="00C724EE"/>
    <w:rPr>
      <w:lang w:val="ru-RU" w:eastAsia="ru-RU"/>
    </w:rPr>
  </w:style>
  <w:style w:type="character" w:customStyle="1" w:styleId="1ffffffff3">
    <w:name w:val="Основной текст_ Знак1 Знак Знак Знак Знак Знак Знак Знак Знак"/>
    <w:link w:val="1ffffffff4"/>
    <w:uiPriority w:val="99"/>
    <w:locked/>
    <w:rsid w:val="00C724EE"/>
    <w:rPr>
      <w:lang w:eastAsia="ar-SA"/>
    </w:rPr>
  </w:style>
  <w:style w:type="paragraph" w:customStyle="1" w:styleId="1ffffffff4">
    <w:name w:val="Основной текст_ Знак1 Знак Знак Знак Знак Знак Знак Знак"/>
    <w:basedOn w:val="a5"/>
    <w:link w:val="1ffffffff3"/>
    <w:uiPriority w:val="99"/>
    <w:qFormat/>
    <w:rsid w:val="00C724EE"/>
    <w:pPr>
      <w:suppressAutoHyphens/>
      <w:spacing w:after="0" w:line="360" w:lineRule="auto"/>
      <w:ind w:firstLine="720"/>
    </w:pPr>
    <w:rPr>
      <w:rFonts w:asciiTheme="minorHAnsi" w:eastAsiaTheme="minorEastAsia" w:hAnsiTheme="minorHAnsi" w:cstheme="minorBidi"/>
      <w:color w:val="auto"/>
      <w:sz w:val="22"/>
      <w:lang w:eastAsia="ar-SA"/>
    </w:rPr>
  </w:style>
  <w:style w:type="paragraph" w:customStyle="1" w:styleId="6b">
    <w:name w:val="Стиль6"/>
    <w:basedOn w:val="21"/>
    <w:link w:val="6c"/>
    <w:uiPriority w:val="99"/>
    <w:qFormat/>
    <w:rsid w:val="00C724EE"/>
    <w:pPr>
      <w:keepNext w:val="0"/>
      <w:keepLines w:val="0"/>
      <w:tabs>
        <w:tab w:val="num" w:pos="792"/>
        <w:tab w:val="left" w:pos="1134"/>
      </w:tabs>
      <w:spacing w:before="120" w:after="120" w:line="240" w:lineRule="auto"/>
      <w:ind w:left="792" w:hanging="432"/>
      <w:jc w:val="center"/>
    </w:pPr>
    <w:rPr>
      <w:bCs/>
      <w:color w:val="auto"/>
      <w:sz w:val="24"/>
      <w:szCs w:val="24"/>
      <w:lang w:val="x-none"/>
    </w:rPr>
  </w:style>
  <w:style w:type="character" w:customStyle="1" w:styleId="6c">
    <w:name w:val="Стиль6 Знак"/>
    <w:link w:val="6b"/>
    <w:uiPriority w:val="99"/>
    <w:locked/>
    <w:rsid w:val="00C724EE"/>
    <w:rPr>
      <w:rFonts w:ascii="Times New Roman" w:eastAsia="Times New Roman" w:hAnsi="Times New Roman" w:cs="Times New Roman"/>
      <w:b/>
      <w:bCs/>
      <w:sz w:val="24"/>
      <w:szCs w:val="24"/>
      <w:lang w:val="x-none"/>
    </w:rPr>
  </w:style>
  <w:style w:type="character" w:customStyle="1" w:styleId="1ffffffff5">
    <w:name w:val="Тип Знак1"/>
    <w:uiPriority w:val="99"/>
    <w:semiHidden/>
    <w:rsid w:val="00C724EE"/>
    <w:rPr>
      <w:rFonts w:ascii="Cambria" w:hAnsi="Cambria" w:cs="Cambria"/>
      <w:b/>
      <w:bCs/>
      <w:color w:val="auto"/>
      <w:sz w:val="26"/>
      <w:szCs w:val="26"/>
    </w:rPr>
  </w:style>
  <w:style w:type="paragraph" w:customStyle="1" w:styleId="xl143">
    <w:name w:val="xl143"/>
    <w:basedOn w:val="a5"/>
    <w:uiPriority w:val="99"/>
    <w:qFormat/>
    <w:rsid w:val="00C724EE"/>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 w:val="16"/>
      <w:szCs w:val="16"/>
    </w:rPr>
  </w:style>
  <w:style w:type="paragraph" w:customStyle="1" w:styleId="xl144">
    <w:name w:val="xl144"/>
    <w:basedOn w:val="a5"/>
    <w:uiPriority w:val="99"/>
    <w:qFormat/>
    <w:rsid w:val="00C724EE"/>
    <w:pPr>
      <w:pBdr>
        <w:top w:val="single" w:sz="4" w:space="0" w:color="auto"/>
        <w:bottom w:val="single" w:sz="4" w:space="0" w:color="auto"/>
      </w:pBdr>
      <w:spacing w:before="100" w:beforeAutospacing="1" w:after="100" w:afterAutospacing="1" w:line="240" w:lineRule="auto"/>
      <w:ind w:firstLine="0"/>
      <w:jc w:val="center"/>
    </w:pPr>
    <w:rPr>
      <w:b/>
      <w:bCs/>
      <w:sz w:val="16"/>
      <w:szCs w:val="16"/>
    </w:rPr>
  </w:style>
  <w:style w:type="paragraph" w:customStyle="1" w:styleId="xl145">
    <w:name w:val="xl145"/>
    <w:basedOn w:val="a5"/>
    <w:uiPriority w:val="99"/>
    <w:qFormat/>
    <w:rsid w:val="00C724EE"/>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16"/>
      <w:szCs w:val="16"/>
    </w:rPr>
  </w:style>
  <w:style w:type="paragraph" w:customStyle="1" w:styleId="xl146">
    <w:name w:val="xl146"/>
    <w:basedOn w:val="a5"/>
    <w:uiPriority w:val="99"/>
    <w:qFormat/>
    <w:rsid w:val="00C724EE"/>
    <w:pPr>
      <w:pBdr>
        <w:top w:val="single" w:sz="4" w:space="0" w:color="auto"/>
        <w:left w:val="single" w:sz="4" w:space="0" w:color="auto"/>
      </w:pBdr>
      <w:spacing w:before="100" w:beforeAutospacing="1" w:after="100" w:afterAutospacing="1" w:line="240" w:lineRule="auto"/>
      <w:ind w:firstLine="0"/>
      <w:jc w:val="center"/>
    </w:pPr>
    <w:rPr>
      <w:b/>
      <w:bCs/>
      <w:color w:val="auto"/>
      <w:sz w:val="16"/>
      <w:szCs w:val="16"/>
    </w:rPr>
  </w:style>
  <w:style w:type="paragraph" w:customStyle="1" w:styleId="xl147">
    <w:name w:val="xl147"/>
    <w:basedOn w:val="a5"/>
    <w:uiPriority w:val="99"/>
    <w:qFormat/>
    <w:rsid w:val="00C724EE"/>
    <w:pPr>
      <w:pBdr>
        <w:top w:val="single" w:sz="4" w:space="0" w:color="auto"/>
        <w:right w:val="single" w:sz="4" w:space="0" w:color="auto"/>
      </w:pBdr>
      <w:spacing w:before="100" w:beforeAutospacing="1" w:after="100" w:afterAutospacing="1" w:line="240" w:lineRule="auto"/>
      <w:ind w:firstLine="0"/>
      <w:jc w:val="center"/>
    </w:pPr>
    <w:rPr>
      <w:b/>
      <w:bCs/>
      <w:color w:val="auto"/>
      <w:sz w:val="16"/>
      <w:szCs w:val="16"/>
    </w:rPr>
  </w:style>
  <w:style w:type="paragraph" w:customStyle="1" w:styleId="xl148">
    <w:name w:val="xl148"/>
    <w:basedOn w:val="a5"/>
    <w:uiPriority w:val="99"/>
    <w:qFormat/>
    <w:rsid w:val="00C724EE"/>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 w:val="16"/>
      <w:szCs w:val="16"/>
    </w:rPr>
  </w:style>
  <w:style w:type="paragraph" w:customStyle="1" w:styleId="xl149">
    <w:name w:val="xl149"/>
    <w:basedOn w:val="a5"/>
    <w:uiPriority w:val="99"/>
    <w:qFormat/>
    <w:rsid w:val="00C724EE"/>
    <w:pPr>
      <w:pBdr>
        <w:top w:val="single" w:sz="4" w:space="0" w:color="auto"/>
        <w:bottom w:val="single" w:sz="4" w:space="0" w:color="auto"/>
      </w:pBdr>
      <w:spacing w:before="100" w:beforeAutospacing="1" w:after="100" w:afterAutospacing="1" w:line="240" w:lineRule="auto"/>
      <w:ind w:firstLine="0"/>
      <w:jc w:val="center"/>
    </w:pPr>
    <w:rPr>
      <w:b/>
      <w:bCs/>
      <w:sz w:val="16"/>
      <w:szCs w:val="16"/>
    </w:rPr>
  </w:style>
  <w:style w:type="paragraph" w:customStyle="1" w:styleId="xl150">
    <w:name w:val="xl150"/>
    <w:basedOn w:val="a5"/>
    <w:uiPriority w:val="99"/>
    <w:qFormat/>
    <w:rsid w:val="00C724EE"/>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16"/>
      <w:szCs w:val="16"/>
    </w:rPr>
  </w:style>
  <w:style w:type="paragraph" w:customStyle="1" w:styleId="afffffffffffffffffffffff2">
    <w:name w:val="Рядовой текст отчета"/>
    <w:basedOn w:val="a5"/>
    <w:link w:val="afffffffffffffffffffffff3"/>
    <w:uiPriority w:val="99"/>
    <w:qFormat/>
    <w:rsid w:val="00C724EE"/>
    <w:pPr>
      <w:spacing w:after="0" w:line="360" w:lineRule="auto"/>
      <w:ind w:firstLine="567"/>
    </w:pPr>
    <w:rPr>
      <w:rFonts w:ascii="Arial" w:hAnsi="Arial"/>
      <w:color w:val="auto"/>
      <w:sz w:val="24"/>
      <w:szCs w:val="24"/>
      <w:lang w:val="x-none" w:eastAsia="x-none"/>
    </w:rPr>
  </w:style>
  <w:style w:type="character" w:customStyle="1" w:styleId="afffffffffffffffffffffff3">
    <w:name w:val="Рядовой текст отчета Знак"/>
    <w:link w:val="afffffffffffffffffffffff2"/>
    <w:uiPriority w:val="99"/>
    <w:locked/>
    <w:rsid w:val="00C724EE"/>
    <w:rPr>
      <w:rFonts w:ascii="Arial" w:eastAsia="Times New Roman" w:hAnsi="Arial" w:cs="Times New Roman"/>
      <w:sz w:val="24"/>
      <w:szCs w:val="24"/>
      <w:lang w:val="x-none" w:eastAsia="x-none"/>
    </w:rPr>
  </w:style>
  <w:style w:type="paragraph" w:customStyle="1" w:styleId="111f2">
    <w:name w:val="1.1.1"/>
    <w:basedOn w:val="a5"/>
    <w:link w:val="111f3"/>
    <w:uiPriority w:val="99"/>
    <w:qFormat/>
    <w:rsid w:val="00C724EE"/>
    <w:pPr>
      <w:spacing w:after="0" w:line="360" w:lineRule="auto"/>
      <w:ind w:left="1163" w:hanging="454"/>
      <w:outlineLvl w:val="2"/>
    </w:pPr>
    <w:rPr>
      <w:rFonts w:eastAsia="Calibri"/>
      <w:color w:val="auto"/>
      <w:sz w:val="20"/>
      <w:szCs w:val="20"/>
      <w:lang w:val="x-none" w:eastAsia="x-none"/>
    </w:rPr>
  </w:style>
  <w:style w:type="character" w:customStyle="1" w:styleId="111f3">
    <w:name w:val="1.1.1 Знак"/>
    <w:link w:val="111f2"/>
    <w:uiPriority w:val="99"/>
    <w:locked/>
    <w:rsid w:val="00C724EE"/>
    <w:rPr>
      <w:rFonts w:ascii="Times New Roman" w:eastAsia="Calibri" w:hAnsi="Times New Roman" w:cs="Times New Roman"/>
      <w:sz w:val="20"/>
      <w:szCs w:val="20"/>
      <w:lang w:val="x-none" w:eastAsia="x-none"/>
    </w:rPr>
  </w:style>
  <w:style w:type="paragraph" w:customStyle="1" w:styleId="11ff9">
    <w:name w:val="1.1"/>
    <w:basedOn w:val="a5"/>
    <w:link w:val="11ffa"/>
    <w:uiPriority w:val="99"/>
    <w:qFormat/>
    <w:rsid w:val="00C724EE"/>
    <w:pPr>
      <w:tabs>
        <w:tab w:val="num" w:pos="360"/>
      </w:tabs>
      <w:spacing w:after="0" w:line="360" w:lineRule="auto"/>
      <w:ind w:left="1440" w:hanging="360"/>
      <w:jc w:val="center"/>
      <w:outlineLvl w:val="1"/>
    </w:pPr>
    <w:rPr>
      <w:color w:val="auto"/>
      <w:sz w:val="24"/>
      <w:szCs w:val="24"/>
      <w:lang w:val="x-none" w:eastAsia="x-none"/>
    </w:rPr>
  </w:style>
  <w:style w:type="character" w:customStyle="1" w:styleId="11ffa">
    <w:name w:val="1.1 Знак"/>
    <w:link w:val="11ff9"/>
    <w:uiPriority w:val="99"/>
    <w:locked/>
    <w:rsid w:val="00C724EE"/>
    <w:rPr>
      <w:rFonts w:ascii="Times New Roman" w:eastAsia="Times New Roman" w:hAnsi="Times New Roman" w:cs="Times New Roman"/>
      <w:sz w:val="24"/>
      <w:szCs w:val="24"/>
      <w:lang w:val="x-none" w:eastAsia="x-none"/>
    </w:rPr>
  </w:style>
  <w:style w:type="paragraph" w:customStyle="1" w:styleId="afffffffffffffffffffffff4">
    <w:name w:val="рисунок"/>
    <w:basedOn w:val="a5"/>
    <w:link w:val="afffffffffffffffffffffff5"/>
    <w:uiPriority w:val="99"/>
    <w:qFormat/>
    <w:rsid w:val="00C724EE"/>
    <w:pPr>
      <w:spacing w:after="0" w:line="240" w:lineRule="auto"/>
      <w:ind w:firstLine="0"/>
      <w:jc w:val="center"/>
    </w:pPr>
    <w:rPr>
      <w:rFonts w:eastAsia="Calibri"/>
      <w:sz w:val="20"/>
      <w:szCs w:val="20"/>
      <w:lang w:val="x-none" w:eastAsia="x-none"/>
    </w:rPr>
  </w:style>
  <w:style w:type="character" w:customStyle="1" w:styleId="afffffffffffffffffffffff5">
    <w:name w:val="рисунок Знак"/>
    <w:link w:val="afffffffffffffffffffffff4"/>
    <w:uiPriority w:val="99"/>
    <w:locked/>
    <w:rsid w:val="00C724EE"/>
    <w:rPr>
      <w:rFonts w:ascii="Times New Roman" w:eastAsia="Calibri" w:hAnsi="Times New Roman" w:cs="Times New Roman"/>
      <w:color w:val="000000"/>
      <w:sz w:val="20"/>
      <w:szCs w:val="20"/>
      <w:lang w:val="x-none" w:eastAsia="x-none"/>
    </w:rPr>
  </w:style>
  <w:style w:type="paragraph" w:customStyle="1" w:styleId="afffffffffffffffffffffff6">
    <w:name w:val="таблица"/>
    <w:basedOn w:val="font0"/>
    <w:link w:val="afffffffffffffffffffffff7"/>
    <w:uiPriority w:val="99"/>
    <w:qFormat/>
    <w:rsid w:val="00C724EE"/>
    <w:pPr>
      <w:spacing w:before="0" w:beforeAutospacing="0" w:after="0" w:afterAutospacing="0"/>
      <w:jc w:val="right"/>
    </w:pPr>
    <w:rPr>
      <w:rFonts w:ascii="Times New Roman" w:hAnsi="Times New Roman"/>
      <w:sz w:val="24"/>
      <w:szCs w:val="24"/>
    </w:rPr>
  </w:style>
  <w:style w:type="character" w:customStyle="1" w:styleId="afffffffffffffffffffffff7">
    <w:name w:val="таблица Знак"/>
    <w:link w:val="afffffffffffffffffffffff6"/>
    <w:uiPriority w:val="99"/>
    <w:locked/>
    <w:rsid w:val="00C724EE"/>
    <w:rPr>
      <w:rFonts w:ascii="Times New Roman" w:eastAsia="Times New Roman" w:hAnsi="Times New Roman" w:cs="Times New Roman"/>
      <w:sz w:val="24"/>
      <w:szCs w:val="24"/>
      <w:lang w:val="x-none" w:eastAsia="x-none"/>
    </w:rPr>
  </w:style>
  <w:style w:type="paragraph" w:customStyle="1" w:styleId="335">
    <w:name w:val="Заголовок 33"/>
    <w:basedOn w:val="4fa"/>
    <w:next w:val="4fa"/>
    <w:uiPriority w:val="99"/>
    <w:qFormat/>
    <w:rsid w:val="00C724EE"/>
    <w:pPr>
      <w:keepNext/>
      <w:widowControl/>
      <w:spacing w:line="360" w:lineRule="auto"/>
      <w:jc w:val="center"/>
    </w:pPr>
    <w:rPr>
      <w:rFonts w:ascii="Times New Roman" w:hAnsi="Times New Roman"/>
      <w:snapToGrid/>
      <w:sz w:val="24"/>
      <w:szCs w:val="24"/>
    </w:rPr>
  </w:style>
  <w:style w:type="paragraph" w:customStyle="1" w:styleId="7e">
    <w:name w:val="Стиль7"/>
    <w:basedOn w:val="font0"/>
    <w:autoRedefine/>
    <w:uiPriority w:val="99"/>
    <w:qFormat/>
    <w:rsid w:val="00C724EE"/>
    <w:pPr>
      <w:spacing w:line="360" w:lineRule="auto"/>
      <w:ind w:firstLine="720"/>
      <w:jc w:val="both"/>
    </w:pPr>
    <w:rPr>
      <w:rFonts w:ascii="Times New Roman" w:hAnsi="Times New Roman"/>
      <w:sz w:val="24"/>
      <w:szCs w:val="24"/>
    </w:rPr>
  </w:style>
  <w:style w:type="paragraph" w:customStyle="1" w:styleId="88">
    <w:name w:val="Стиль8"/>
    <w:basedOn w:val="font0"/>
    <w:uiPriority w:val="99"/>
    <w:qFormat/>
    <w:rsid w:val="00C724EE"/>
    <w:rPr>
      <w:rFonts w:ascii="Times New Roman" w:hAnsi="Times New Roman"/>
      <w:sz w:val="24"/>
      <w:szCs w:val="24"/>
    </w:rPr>
  </w:style>
  <w:style w:type="paragraph" w:customStyle="1" w:styleId="9a">
    <w:name w:val="Стиль9"/>
    <w:basedOn w:val="font0"/>
    <w:uiPriority w:val="99"/>
    <w:qFormat/>
    <w:rsid w:val="00C724EE"/>
    <w:pPr>
      <w:spacing w:before="0" w:after="0"/>
    </w:pPr>
    <w:rPr>
      <w:rFonts w:ascii="Times New Roman" w:hAnsi="Times New Roman"/>
      <w:sz w:val="24"/>
      <w:szCs w:val="24"/>
    </w:rPr>
  </w:style>
  <w:style w:type="paragraph" w:customStyle="1" w:styleId="10b">
    <w:name w:val="Стиль10"/>
    <w:basedOn w:val="font5"/>
    <w:uiPriority w:val="99"/>
    <w:qFormat/>
    <w:rsid w:val="00C724EE"/>
    <w:pPr>
      <w:spacing w:line="360" w:lineRule="auto"/>
      <w:jc w:val="center"/>
    </w:pPr>
    <w:rPr>
      <w:rFonts w:ascii="Arial" w:eastAsia="Calibri" w:hAnsi="Arial" w:cs="Arial"/>
      <w:b/>
      <w:bCs/>
      <w:sz w:val="24"/>
      <w:szCs w:val="24"/>
      <w:lang w:val="x-none" w:eastAsia="x-none"/>
    </w:rPr>
  </w:style>
  <w:style w:type="paragraph" w:customStyle="1" w:styleId="11ffb">
    <w:name w:val="Стиль11"/>
    <w:basedOn w:val="font5"/>
    <w:uiPriority w:val="99"/>
    <w:qFormat/>
    <w:rsid w:val="00C724EE"/>
    <w:pPr>
      <w:spacing w:line="360" w:lineRule="auto"/>
      <w:jc w:val="center"/>
    </w:pPr>
    <w:rPr>
      <w:rFonts w:ascii="Arial" w:eastAsia="Calibri" w:hAnsi="Arial" w:cs="Arial"/>
      <w:sz w:val="24"/>
      <w:szCs w:val="24"/>
      <w:lang w:val="x-none" w:eastAsia="x-none"/>
    </w:rPr>
  </w:style>
  <w:style w:type="paragraph" w:customStyle="1" w:styleId="12e">
    <w:name w:val="Стиль12"/>
    <w:basedOn w:val="font5"/>
    <w:uiPriority w:val="99"/>
    <w:qFormat/>
    <w:rsid w:val="00C724EE"/>
    <w:pPr>
      <w:suppressAutoHyphens/>
      <w:spacing w:line="360" w:lineRule="auto"/>
      <w:ind w:firstLine="720"/>
      <w:jc w:val="center"/>
    </w:pPr>
    <w:rPr>
      <w:rFonts w:ascii="Arial" w:eastAsia="Calibri" w:hAnsi="Arial" w:cs="Arial"/>
      <w:sz w:val="24"/>
      <w:szCs w:val="24"/>
      <w:lang w:val="x-none" w:eastAsia="x-none"/>
    </w:rPr>
  </w:style>
  <w:style w:type="paragraph" w:customStyle="1" w:styleId="139">
    <w:name w:val="Стиль13"/>
    <w:basedOn w:val="231"/>
    <w:uiPriority w:val="99"/>
    <w:qFormat/>
    <w:rsid w:val="00C724EE"/>
    <w:pPr>
      <w:overflowPunct/>
      <w:autoSpaceDE/>
      <w:autoSpaceDN/>
      <w:adjustRightInd/>
      <w:spacing w:before="0" w:line="360" w:lineRule="auto"/>
      <w:ind w:firstLine="0"/>
      <w:jc w:val="center"/>
    </w:pPr>
    <w:rPr>
      <w:szCs w:val="24"/>
    </w:rPr>
  </w:style>
  <w:style w:type="paragraph" w:customStyle="1" w:styleId="153">
    <w:name w:val="Стиль15"/>
    <w:basedOn w:val="231"/>
    <w:uiPriority w:val="99"/>
    <w:qFormat/>
    <w:rsid w:val="00C724EE"/>
    <w:pPr>
      <w:overflowPunct/>
      <w:autoSpaceDE/>
      <w:autoSpaceDN/>
      <w:adjustRightInd/>
      <w:spacing w:before="0" w:line="360" w:lineRule="auto"/>
      <w:ind w:firstLine="0"/>
      <w:jc w:val="center"/>
    </w:pPr>
    <w:rPr>
      <w:szCs w:val="24"/>
    </w:rPr>
  </w:style>
  <w:style w:type="paragraph" w:customStyle="1" w:styleId="163">
    <w:name w:val="Стиль16"/>
    <w:basedOn w:val="231"/>
    <w:uiPriority w:val="99"/>
    <w:qFormat/>
    <w:rsid w:val="00C724EE"/>
    <w:pPr>
      <w:overflowPunct/>
      <w:autoSpaceDE/>
      <w:autoSpaceDN/>
      <w:adjustRightInd/>
      <w:spacing w:before="0" w:line="360" w:lineRule="auto"/>
      <w:ind w:firstLine="0"/>
      <w:jc w:val="right"/>
    </w:pPr>
    <w:rPr>
      <w:szCs w:val="24"/>
    </w:rPr>
  </w:style>
  <w:style w:type="paragraph" w:customStyle="1" w:styleId="172">
    <w:name w:val="Стиль17"/>
    <w:basedOn w:val="231"/>
    <w:uiPriority w:val="99"/>
    <w:qFormat/>
    <w:rsid w:val="00C724EE"/>
    <w:pPr>
      <w:overflowPunct/>
      <w:autoSpaceDE/>
      <w:autoSpaceDN/>
      <w:adjustRightInd/>
      <w:spacing w:before="0" w:line="360" w:lineRule="auto"/>
      <w:jc w:val="right"/>
    </w:pPr>
    <w:rPr>
      <w:szCs w:val="24"/>
    </w:rPr>
  </w:style>
  <w:style w:type="paragraph" w:customStyle="1" w:styleId="184">
    <w:name w:val="Стиль18"/>
    <w:basedOn w:val="FR1"/>
    <w:uiPriority w:val="99"/>
    <w:qFormat/>
    <w:rsid w:val="00C724EE"/>
    <w:pPr>
      <w:widowControl w:val="0"/>
      <w:spacing w:before="120" w:line="240" w:lineRule="auto"/>
      <w:ind w:left="3080" w:firstLine="0"/>
      <w:jc w:val="center"/>
    </w:pPr>
    <w:rPr>
      <w:rFonts w:ascii="Times New Roman" w:eastAsia="Calibri" w:hAnsi="Times New Roman"/>
      <w:sz w:val="24"/>
      <w:szCs w:val="24"/>
    </w:rPr>
  </w:style>
  <w:style w:type="paragraph" w:customStyle="1" w:styleId="193">
    <w:name w:val="Стиль19"/>
    <w:basedOn w:val="FR1"/>
    <w:uiPriority w:val="99"/>
    <w:qFormat/>
    <w:rsid w:val="00C724EE"/>
    <w:pPr>
      <w:widowControl w:val="0"/>
      <w:spacing w:before="120" w:line="240" w:lineRule="auto"/>
      <w:ind w:left="3080" w:firstLine="0"/>
      <w:jc w:val="center"/>
    </w:pPr>
    <w:rPr>
      <w:rFonts w:ascii="Times New Roman" w:eastAsia="Calibri" w:hAnsi="Times New Roman"/>
      <w:sz w:val="24"/>
      <w:szCs w:val="24"/>
    </w:rPr>
  </w:style>
  <w:style w:type="paragraph" w:customStyle="1" w:styleId="201">
    <w:name w:val="Стиль20"/>
    <w:basedOn w:val="FR1"/>
    <w:uiPriority w:val="99"/>
    <w:qFormat/>
    <w:rsid w:val="00C724EE"/>
    <w:pPr>
      <w:widowControl w:val="0"/>
      <w:spacing w:before="120" w:line="240" w:lineRule="auto"/>
      <w:ind w:left="3080" w:firstLine="709"/>
      <w:jc w:val="right"/>
    </w:pPr>
    <w:rPr>
      <w:rFonts w:ascii="Times New Roman" w:eastAsia="Calibri" w:hAnsi="Times New Roman"/>
      <w:sz w:val="24"/>
      <w:szCs w:val="24"/>
    </w:rPr>
  </w:style>
  <w:style w:type="paragraph" w:customStyle="1" w:styleId="226">
    <w:name w:val="Стиль22"/>
    <w:basedOn w:val="FR1"/>
    <w:uiPriority w:val="99"/>
    <w:qFormat/>
    <w:rsid w:val="00C724EE"/>
    <w:pPr>
      <w:widowControl w:val="0"/>
      <w:spacing w:before="120" w:line="240" w:lineRule="auto"/>
      <w:ind w:left="3080" w:firstLine="0"/>
      <w:jc w:val="center"/>
    </w:pPr>
    <w:rPr>
      <w:rFonts w:ascii="Times New Roman" w:eastAsia="Calibri" w:hAnsi="Times New Roman"/>
      <w:sz w:val="24"/>
      <w:szCs w:val="24"/>
    </w:rPr>
  </w:style>
  <w:style w:type="paragraph" w:customStyle="1" w:styleId="235">
    <w:name w:val="Стиль23"/>
    <w:basedOn w:val="FR1"/>
    <w:uiPriority w:val="99"/>
    <w:qFormat/>
    <w:rsid w:val="00C724EE"/>
    <w:pPr>
      <w:widowControl w:val="0"/>
      <w:spacing w:before="120" w:line="240" w:lineRule="auto"/>
      <w:ind w:left="3080" w:firstLine="709"/>
      <w:jc w:val="right"/>
    </w:pPr>
    <w:rPr>
      <w:rFonts w:ascii="Times New Roman" w:eastAsia="Calibri" w:hAnsi="Times New Roman"/>
      <w:sz w:val="24"/>
      <w:szCs w:val="24"/>
    </w:rPr>
  </w:style>
  <w:style w:type="paragraph" w:customStyle="1" w:styleId="242">
    <w:name w:val="Стиль24"/>
    <w:uiPriority w:val="99"/>
    <w:qFormat/>
    <w:rsid w:val="00C724EE"/>
    <w:pPr>
      <w:spacing w:after="0" w:line="240" w:lineRule="auto"/>
      <w:jc w:val="both"/>
    </w:pPr>
    <w:rPr>
      <w:rFonts w:ascii="Times New Roman" w:eastAsia="Times New Roman" w:hAnsi="Times New Roman" w:cs="Times New Roman"/>
      <w:sz w:val="24"/>
      <w:szCs w:val="24"/>
    </w:rPr>
  </w:style>
  <w:style w:type="paragraph" w:customStyle="1" w:styleId="252">
    <w:name w:val="Стиль25"/>
    <w:basedOn w:val="font0"/>
    <w:uiPriority w:val="99"/>
    <w:qFormat/>
    <w:rsid w:val="00C724EE"/>
    <w:pPr>
      <w:spacing w:before="0" w:beforeAutospacing="0" w:after="0" w:afterAutospacing="0"/>
      <w:jc w:val="center"/>
    </w:pPr>
  </w:style>
  <w:style w:type="paragraph" w:customStyle="1" w:styleId="261">
    <w:name w:val="Стиль26"/>
    <w:basedOn w:val="font0"/>
    <w:uiPriority w:val="99"/>
    <w:qFormat/>
    <w:rsid w:val="00C724EE"/>
    <w:pPr>
      <w:spacing w:before="0" w:beforeAutospacing="0" w:after="0" w:afterAutospacing="0"/>
      <w:jc w:val="center"/>
    </w:pPr>
    <w:rPr>
      <w:sz w:val="24"/>
      <w:szCs w:val="24"/>
    </w:rPr>
  </w:style>
  <w:style w:type="paragraph" w:customStyle="1" w:styleId="270">
    <w:name w:val="Стиль27"/>
    <w:basedOn w:val="font0"/>
    <w:uiPriority w:val="99"/>
    <w:qFormat/>
    <w:rsid w:val="00C724EE"/>
    <w:pPr>
      <w:spacing w:before="0" w:beforeAutospacing="0" w:after="0" w:afterAutospacing="0"/>
      <w:jc w:val="center"/>
    </w:pPr>
  </w:style>
  <w:style w:type="paragraph" w:customStyle="1" w:styleId="280">
    <w:name w:val="Стиль28"/>
    <w:basedOn w:val="font0"/>
    <w:uiPriority w:val="99"/>
    <w:qFormat/>
    <w:rsid w:val="00C724EE"/>
    <w:pPr>
      <w:spacing w:before="0" w:beforeAutospacing="0" w:after="0" w:afterAutospacing="0"/>
      <w:jc w:val="center"/>
    </w:pPr>
  </w:style>
  <w:style w:type="paragraph" w:customStyle="1" w:styleId="290">
    <w:name w:val="Стиль29"/>
    <w:basedOn w:val="font0"/>
    <w:uiPriority w:val="99"/>
    <w:qFormat/>
    <w:rsid w:val="00C724EE"/>
    <w:pPr>
      <w:spacing w:before="0" w:beforeAutospacing="0" w:after="0" w:afterAutospacing="0"/>
      <w:jc w:val="center"/>
    </w:pPr>
  </w:style>
  <w:style w:type="paragraph" w:customStyle="1" w:styleId="300">
    <w:name w:val="Стиль30"/>
    <w:basedOn w:val="font0"/>
    <w:uiPriority w:val="99"/>
    <w:qFormat/>
    <w:rsid w:val="00C724EE"/>
    <w:pPr>
      <w:spacing w:before="0" w:beforeAutospacing="0" w:after="0" w:afterAutospacing="0"/>
      <w:jc w:val="center"/>
    </w:pPr>
  </w:style>
  <w:style w:type="paragraph" w:customStyle="1" w:styleId="326">
    <w:name w:val="Стиль32"/>
    <w:basedOn w:val="font0"/>
    <w:uiPriority w:val="99"/>
    <w:qFormat/>
    <w:rsid w:val="00C724EE"/>
    <w:pPr>
      <w:spacing w:before="0" w:beforeAutospacing="0" w:after="0" w:afterAutospacing="0"/>
      <w:jc w:val="center"/>
    </w:pPr>
    <w:rPr>
      <w:rFonts w:ascii="Times New Roman" w:hAnsi="Times New Roman"/>
      <w:sz w:val="24"/>
      <w:szCs w:val="24"/>
    </w:rPr>
  </w:style>
  <w:style w:type="paragraph" w:customStyle="1" w:styleId="1ffffffff6">
    <w:name w:val="Подзаголовок1"/>
    <w:basedOn w:val="a5"/>
    <w:uiPriority w:val="99"/>
    <w:qFormat/>
    <w:rsid w:val="00C724EE"/>
    <w:pPr>
      <w:spacing w:before="120" w:after="0" w:line="240" w:lineRule="auto"/>
      <w:ind w:firstLine="0"/>
      <w:jc w:val="center"/>
    </w:pPr>
    <w:rPr>
      <w:color w:val="auto"/>
      <w:sz w:val="24"/>
      <w:szCs w:val="24"/>
    </w:rPr>
  </w:style>
  <w:style w:type="paragraph" w:customStyle="1" w:styleId="font0TimesNewRoman12">
    <w:name w:val="Стиль font0 + Times New Roman 12 пт По правому краю Перед:  Авто..."/>
    <w:basedOn w:val="font0"/>
    <w:uiPriority w:val="99"/>
    <w:qFormat/>
    <w:rsid w:val="00C724EE"/>
    <w:pPr>
      <w:spacing w:before="120" w:after="120"/>
      <w:jc w:val="right"/>
    </w:pPr>
    <w:rPr>
      <w:rFonts w:ascii="Times New Roman" w:hAnsi="Times New Roman"/>
      <w:sz w:val="24"/>
      <w:szCs w:val="24"/>
    </w:rPr>
  </w:style>
  <w:style w:type="paragraph" w:customStyle="1" w:styleId="font5TimesNewRoman12">
    <w:name w:val="Стиль font5 + Times New Roman 12 пт не полужирный"/>
    <w:basedOn w:val="font5"/>
    <w:uiPriority w:val="99"/>
    <w:qFormat/>
    <w:rsid w:val="00C724EE"/>
    <w:pPr>
      <w:spacing w:before="0" w:after="0"/>
    </w:pPr>
    <w:rPr>
      <w:rFonts w:eastAsia="Calibri"/>
      <w:sz w:val="24"/>
      <w:szCs w:val="24"/>
      <w:lang w:val="x-none" w:eastAsia="x-none"/>
    </w:rPr>
  </w:style>
  <w:style w:type="paragraph" w:customStyle="1" w:styleId="11ffc">
    <w:name w:val="Подзаголовок11"/>
    <w:basedOn w:val="a5"/>
    <w:uiPriority w:val="99"/>
    <w:qFormat/>
    <w:rsid w:val="00C724EE"/>
    <w:pPr>
      <w:spacing w:before="120" w:after="0" w:line="240" w:lineRule="auto"/>
      <w:ind w:firstLine="0"/>
      <w:jc w:val="center"/>
    </w:pPr>
    <w:rPr>
      <w:color w:val="auto"/>
      <w:sz w:val="24"/>
      <w:szCs w:val="24"/>
    </w:rPr>
  </w:style>
  <w:style w:type="character" w:customStyle="1" w:styleId="affffffffe">
    <w:name w:val="Заголовок таблицы Знак"/>
    <w:link w:val="affffffffd"/>
    <w:locked/>
    <w:rsid w:val="00C724EE"/>
    <w:rPr>
      <w:rFonts w:ascii="Times New Roman" w:eastAsia="Times New Roman" w:hAnsi="Times New Roman" w:cs="Times New Roman"/>
      <w:b/>
      <w:bCs/>
      <w:sz w:val="24"/>
      <w:szCs w:val="24"/>
      <w:lang w:eastAsia="ar-SA"/>
    </w:rPr>
  </w:style>
  <w:style w:type="character" w:customStyle="1" w:styleId="sourhr">
    <w:name w:val="sourhr"/>
    <w:uiPriority w:val="99"/>
    <w:rsid w:val="00C724EE"/>
  </w:style>
  <w:style w:type="paragraph" w:customStyle="1" w:styleId="336">
    <w:name w:val="Стиль33"/>
    <w:basedOn w:val="10"/>
    <w:link w:val="337"/>
    <w:uiPriority w:val="99"/>
    <w:qFormat/>
    <w:rsid w:val="00C724EE"/>
    <w:pPr>
      <w:keepLines w:val="0"/>
      <w:pageBreakBefore/>
      <w:suppressAutoHyphens/>
      <w:spacing w:before="360" w:after="360" w:line="240" w:lineRule="auto"/>
    </w:pPr>
    <w:rPr>
      <w:rFonts w:ascii="Courier New" w:eastAsia="Calibri" w:hAnsi="Courier New"/>
      <w:b w:val="0"/>
      <w:caps/>
      <w:color w:val="auto"/>
      <w:kern w:val="1"/>
      <w:sz w:val="26"/>
      <w:szCs w:val="26"/>
      <w:lang w:val="x-none" w:eastAsia="ar-SA"/>
    </w:rPr>
  </w:style>
  <w:style w:type="character" w:customStyle="1" w:styleId="337">
    <w:name w:val="Стиль33 Знак"/>
    <w:link w:val="336"/>
    <w:uiPriority w:val="99"/>
    <w:locked/>
    <w:rsid w:val="00C724EE"/>
    <w:rPr>
      <w:rFonts w:ascii="Courier New" w:eastAsia="Calibri" w:hAnsi="Courier New" w:cs="Times New Roman"/>
      <w:caps/>
      <w:kern w:val="1"/>
      <w:sz w:val="26"/>
      <w:szCs w:val="26"/>
      <w:lang w:val="x-none" w:eastAsia="ar-SA"/>
    </w:rPr>
  </w:style>
  <w:style w:type="paragraph" w:customStyle="1" w:styleId="343">
    <w:name w:val="Стиль34"/>
    <w:basedOn w:val="336"/>
    <w:link w:val="344"/>
    <w:uiPriority w:val="99"/>
    <w:qFormat/>
    <w:rsid w:val="00C724EE"/>
    <w:rPr>
      <w:caps w:val="0"/>
    </w:rPr>
  </w:style>
  <w:style w:type="paragraph" w:customStyle="1" w:styleId="350">
    <w:name w:val="Стиль35"/>
    <w:basedOn w:val="font5"/>
    <w:link w:val="351"/>
    <w:uiPriority w:val="99"/>
    <w:qFormat/>
    <w:rsid w:val="00C724EE"/>
    <w:pPr>
      <w:spacing w:before="0" w:beforeAutospacing="0" w:after="0" w:afterAutospacing="0"/>
      <w:jc w:val="center"/>
    </w:pPr>
    <w:rPr>
      <w:rFonts w:ascii="Arial" w:eastAsia="Calibri" w:hAnsi="Arial"/>
      <w:sz w:val="24"/>
      <w:szCs w:val="24"/>
      <w:lang w:val="x-none" w:eastAsia="x-none"/>
    </w:rPr>
  </w:style>
  <w:style w:type="character" w:customStyle="1" w:styleId="344">
    <w:name w:val="Стиль34 Знак"/>
    <w:link w:val="343"/>
    <w:uiPriority w:val="99"/>
    <w:locked/>
    <w:rsid w:val="00C724EE"/>
    <w:rPr>
      <w:rFonts w:ascii="Courier New" w:eastAsia="Calibri" w:hAnsi="Courier New" w:cs="Times New Roman"/>
      <w:kern w:val="1"/>
      <w:sz w:val="26"/>
      <w:szCs w:val="26"/>
      <w:lang w:val="x-none" w:eastAsia="ar-SA"/>
    </w:rPr>
  </w:style>
  <w:style w:type="character" w:customStyle="1" w:styleId="font50">
    <w:name w:val="font5 Знак"/>
    <w:link w:val="font5"/>
    <w:uiPriority w:val="99"/>
    <w:locked/>
    <w:rsid w:val="00C724EE"/>
    <w:rPr>
      <w:rFonts w:ascii="Times New Roman" w:eastAsiaTheme="minorHAnsi" w:hAnsi="Times New Roman" w:cs="Times New Roman"/>
      <w:sz w:val="18"/>
      <w:szCs w:val="18"/>
      <w:lang w:eastAsia="en-US"/>
    </w:rPr>
  </w:style>
  <w:style w:type="character" w:customStyle="1" w:styleId="351">
    <w:name w:val="Стиль35 Знак"/>
    <w:link w:val="350"/>
    <w:uiPriority w:val="99"/>
    <w:locked/>
    <w:rsid w:val="00C724EE"/>
    <w:rPr>
      <w:rFonts w:ascii="Arial" w:eastAsia="Calibri" w:hAnsi="Arial" w:cs="Times New Roman"/>
      <w:sz w:val="24"/>
      <w:szCs w:val="24"/>
      <w:lang w:val="x-none" w:eastAsia="x-none"/>
    </w:rPr>
  </w:style>
  <w:style w:type="paragraph" w:customStyle="1" w:styleId="afffffffffffffffffffffff8">
    <w:name w:val="ВВЕДЕНИЕ"/>
    <w:basedOn w:val="aff6"/>
    <w:link w:val="afffffffffffffffffffffff9"/>
    <w:uiPriority w:val="99"/>
    <w:qFormat/>
    <w:rsid w:val="00C724EE"/>
    <w:pPr>
      <w:outlineLvl w:val="0"/>
    </w:pPr>
    <w:rPr>
      <w:b w:val="0"/>
      <w:bCs w:val="0"/>
      <w:sz w:val="24"/>
      <w:lang w:val="x-none" w:eastAsia="x-none"/>
    </w:rPr>
  </w:style>
  <w:style w:type="character" w:customStyle="1" w:styleId="afffffffffffffffffffffff9">
    <w:name w:val="ВВЕДЕНИЕ Знак"/>
    <w:link w:val="afffffffffffffffffffffff8"/>
    <w:uiPriority w:val="99"/>
    <w:locked/>
    <w:rsid w:val="00C724EE"/>
    <w:rPr>
      <w:rFonts w:ascii="Times New Roman" w:eastAsia="Times New Roman" w:hAnsi="Times New Roman" w:cs="Times New Roman"/>
      <w:sz w:val="24"/>
      <w:szCs w:val="24"/>
      <w:lang w:val="x-none" w:eastAsia="x-none"/>
    </w:rPr>
  </w:style>
  <w:style w:type="paragraph" w:customStyle="1" w:styleId="12111">
    <w:name w:val="1.2.1.1"/>
    <w:basedOn w:val="a5"/>
    <w:link w:val="12112"/>
    <w:uiPriority w:val="99"/>
    <w:qFormat/>
    <w:rsid w:val="00C724EE"/>
    <w:pPr>
      <w:spacing w:after="0" w:line="360" w:lineRule="auto"/>
      <w:ind w:left="709" w:hanging="709"/>
      <w:outlineLvl w:val="3"/>
    </w:pPr>
    <w:rPr>
      <w:rFonts w:eastAsia="Calibri"/>
      <w:color w:val="auto"/>
      <w:sz w:val="24"/>
      <w:szCs w:val="24"/>
      <w:lang w:val="x-none" w:eastAsia="x-none"/>
    </w:rPr>
  </w:style>
  <w:style w:type="paragraph" w:customStyle="1" w:styleId="afffffffffffffffffffffffa">
    <w:name w:val="справки"/>
    <w:basedOn w:val="aff6"/>
    <w:link w:val="afffffffffffffffffffffffb"/>
    <w:uiPriority w:val="99"/>
    <w:qFormat/>
    <w:rsid w:val="00C724EE"/>
    <w:pPr>
      <w:spacing w:line="360" w:lineRule="auto"/>
      <w:outlineLvl w:val="0"/>
    </w:pPr>
    <w:rPr>
      <w:rFonts w:eastAsia="Calibri"/>
      <w:b w:val="0"/>
      <w:bCs w:val="0"/>
      <w:sz w:val="24"/>
      <w:lang w:val="x-none" w:eastAsia="x-none"/>
    </w:rPr>
  </w:style>
  <w:style w:type="character" w:customStyle="1" w:styleId="12112">
    <w:name w:val="1.2.1.1 Знак"/>
    <w:link w:val="12111"/>
    <w:uiPriority w:val="99"/>
    <w:locked/>
    <w:rsid w:val="00C724EE"/>
    <w:rPr>
      <w:rFonts w:ascii="Times New Roman" w:eastAsia="Calibri" w:hAnsi="Times New Roman" w:cs="Times New Roman"/>
      <w:sz w:val="24"/>
      <w:szCs w:val="24"/>
      <w:lang w:val="x-none" w:eastAsia="x-none"/>
    </w:rPr>
  </w:style>
  <w:style w:type="character" w:customStyle="1" w:styleId="afffffffffffffffffffffffb">
    <w:name w:val="справки Знак"/>
    <w:link w:val="afffffffffffffffffffffffa"/>
    <w:uiPriority w:val="99"/>
    <w:locked/>
    <w:rsid w:val="00C724EE"/>
    <w:rPr>
      <w:rFonts w:ascii="Times New Roman" w:eastAsia="Calibri" w:hAnsi="Times New Roman" w:cs="Times New Roman"/>
      <w:sz w:val="24"/>
      <w:szCs w:val="24"/>
      <w:lang w:val="x-none" w:eastAsia="x-none"/>
    </w:rPr>
  </w:style>
  <w:style w:type="paragraph" w:customStyle="1" w:styleId="afffffffffffffffffffffffc">
    <w:name w:val="приложения"/>
    <w:basedOn w:val="FR1"/>
    <w:link w:val="afffffffffffffffffffffffd"/>
    <w:uiPriority w:val="99"/>
    <w:qFormat/>
    <w:rsid w:val="00C724EE"/>
    <w:pPr>
      <w:widowControl w:val="0"/>
      <w:spacing w:before="120" w:line="240" w:lineRule="auto"/>
      <w:ind w:firstLine="0"/>
      <w:jc w:val="center"/>
    </w:pPr>
    <w:rPr>
      <w:rFonts w:ascii="Times New Roman" w:eastAsia="Calibri" w:hAnsi="Times New Roman"/>
      <w:sz w:val="24"/>
      <w:szCs w:val="24"/>
      <w:lang w:val="x-none" w:eastAsia="x-none"/>
    </w:rPr>
  </w:style>
  <w:style w:type="character" w:customStyle="1" w:styleId="font00">
    <w:name w:val="font0 Знак"/>
    <w:link w:val="font0"/>
    <w:uiPriority w:val="99"/>
    <w:locked/>
    <w:rsid w:val="00C724EE"/>
    <w:rPr>
      <w:rFonts w:ascii="Arial" w:eastAsia="Times New Roman" w:hAnsi="Arial" w:cs="Times New Roman"/>
      <w:sz w:val="20"/>
      <w:szCs w:val="20"/>
      <w:lang w:val="x-none" w:eastAsia="x-none"/>
    </w:rPr>
  </w:style>
  <w:style w:type="paragraph" w:customStyle="1" w:styleId="afffffffffffffffffffffffe">
    <w:name w:val="Обычный По Центру"/>
    <w:basedOn w:val="a5"/>
    <w:link w:val="affffffffffffffffffffffff"/>
    <w:uiPriority w:val="99"/>
    <w:qFormat/>
    <w:rsid w:val="00C724EE"/>
    <w:pPr>
      <w:spacing w:after="0" w:line="240" w:lineRule="auto"/>
      <w:ind w:firstLine="0"/>
      <w:jc w:val="center"/>
    </w:pPr>
    <w:rPr>
      <w:rFonts w:eastAsia="Calibri"/>
      <w:color w:val="auto"/>
      <w:sz w:val="24"/>
      <w:szCs w:val="24"/>
      <w:lang w:val="x-none" w:eastAsia="x-none"/>
    </w:rPr>
  </w:style>
  <w:style w:type="character" w:customStyle="1" w:styleId="FR10">
    <w:name w:val="FR1 Знак"/>
    <w:link w:val="FR1"/>
    <w:locked/>
    <w:rsid w:val="00C724EE"/>
    <w:rPr>
      <w:rFonts w:ascii="Arial" w:eastAsia="Times New Roman" w:hAnsi="Arial" w:cs="Times New Roman"/>
      <w:sz w:val="28"/>
      <w:szCs w:val="20"/>
    </w:rPr>
  </w:style>
  <w:style w:type="character" w:customStyle="1" w:styleId="afffffffffffffffffffffffd">
    <w:name w:val="приложения Знак"/>
    <w:link w:val="afffffffffffffffffffffffc"/>
    <w:uiPriority w:val="99"/>
    <w:locked/>
    <w:rsid w:val="00C724EE"/>
    <w:rPr>
      <w:rFonts w:ascii="Times New Roman" w:eastAsia="Calibri" w:hAnsi="Times New Roman" w:cs="Times New Roman"/>
      <w:sz w:val="24"/>
      <w:szCs w:val="24"/>
      <w:lang w:val="x-none" w:eastAsia="x-none"/>
    </w:rPr>
  </w:style>
  <w:style w:type="character" w:customStyle="1" w:styleId="affffffffffffffffffffffff">
    <w:name w:val="Обычный По Центру Знак"/>
    <w:link w:val="afffffffffffffffffffffffe"/>
    <w:uiPriority w:val="99"/>
    <w:locked/>
    <w:rsid w:val="00C724EE"/>
    <w:rPr>
      <w:rFonts w:ascii="Times New Roman" w:eastAsia="Calibri" w:hAnsi="Times New Roman" w:cs="Times New Roman"/>
      <w:sz w:val="24"/>
      <w:szCs w:val="24"/>
      <w:lang w:val="x-none" w:eastAsia="x-none"/>
    </w:rPr>
  </w:style>
  <w:style w:type="paragraph" w:customStyle="1" w:styleId="affffffffffffffffffffffff0">
    <w:name w:val="Обычный По центру"/>
    <w:aliases w:val="полужирный"/>
    <w:basedOn w:val="a5"/>
    <w:uiPriority w:val="99"/>
    <w:qFormat/>
    <w:rsid w:val="00C724EE"/>
    <w:pPr>
      <w:spacing w:after="60" w:line="240" w:lineRule="auto"/>
      <w:ind w:firstLine="0"/>
      <w:jc w:val="center"/>
    </w:pPr>
    <w:rPr>
      <w:b/>
      <w:bCs/>
      <w:color w:val="auto"/>
      <w:szCs w:val="28"/>
    </w:rPr>
  </w:style>
  <w:style w:type="paragraph" w:customStyle="1" w:styleId="1ffffffff7">
    <w:name w:val="Абзац_1"/>
    <w:link w:val="1ffffffff8"/>
    <w:autoRedefine/>
    <w:uiPriority w:val="99"/>
    <w:qFormat/>
    <w:rsid w:val="00C724EE"/>
    <w:pPr>
      <w:widowControl w:val="0"/>
      <w:tabs>
        <w:tab w:val="left" w:pos="1560"/>
      </w:tabs>
      <w:spacing w:after="0" w:line="240" w:lineRule="auto"/>
      <w:ind w:firstLine="709"/>
      <w:jc w:val="both"/>
    </w:pPr>
    <w:rPr>
      <w:rFonts w:ascii="Times New Roman" w:eastAsia="Calibri" w:hAnsi="Times New Roman" w:cs="Times New Roman"/>
    </w:rPr>
  </w:style>
  <w:style w:type="character" w:customStyle="1" w:styleId="1ffffffff8">
    <w:name w:val="Абзац_1 Знак"/>
    <w:link w:val="1ffffffff7"/>
    <w:uiPriority w:val="99"/>
    <w:locked/>
    <w:rsid w:val="00C724EE"/>
    <w:rPr>
      <w:rFonts w:ascii="Times New Roman" w:eastAsia="Calibri" w:hAnsi="Times New Roman" w:cs="Times New Roman"/>
    </w:rPr>
  </w:style>
  <w:style w:type="paragraph" w:customStyle="1" w:styleId="affffffffffffffffffffffff1">
    <w:name w:val="Абзац _отступ"/>
    <w:basedOn w:val="a5"/>
    <w:uiPriority w:val="99"/>
    <w:qFormat/>
    <w:rsid w:val="00C724EE"/>
    <w:pPr>
      <w:widowControl w:val="0"/>
      <w:spacing w:before="120" w:after="0" w:line="240" w:lineRule="auto"/>
      <w:ind w:firstLine="709"/>
    </w:pPr>
    <w:rPr>
      <w:color w:val="auto"/>
      <w:sz w:val="24"/>
      <w:szCs w:val="24"/>
    </w:rPr>
  </w:style>
  <w:style w:type="paragraph" w:customStyle="1" w:styleId="affffffffffffffffffffffff2">
    <w:name w:val="Абзац_отступ"/>
    <w:basedOn w:val="a5"/>
    <w:next w:val="a5"/>
    <w:autoRedefine/>
    <w:uiPriority w:val="99"/>
    <w:qFormat/>
    <w:rsid w:val="00C724EE"/>
    <w:pPr>
      <w:widowControl w:val="0"/>
      <w:shd w:val="clear" w:color="auto" w:fill="FFFFFF"/>
      <w:tabs>
        <w:tab w:val="left" w:pos="0"/>
        <w:tab w:val="left" w:pos="8460"/>
      </w:tabs>
      <w:spacing w:before="120" w:after="0" w:line="240" w:lineRule="auto"/>
      <w:ind w:firstLine="709"/>
    </w:pPr>
    <w:rPr>
      <w:color w:val="auto"/>
      <w:sz w:val="24"/>
      <w:szCs w:val="24"/>
    </w:rPr>
  </w:style>
  <w:style w:type="character" w:customStyle="1" w:styleId="3ffe">
    <w:name w:val="Основной текст (3)_"/>
    <w:uiPriority w:val="99"/>
    <w:rsid w:val="00C724EE"/>
    <w:rPr>
      <w:rFonts w:ascii="Calibri" w:hAnsi="Calibri" w:cs="Calibri"/>
      <w:spacing w:val="0"/>
      <w:sz w:val="19"/>
      <w:szCs w:val="19"/>
    </w:rPr>
  </w:style>
  <w:style w:type="paragraph" w:customStyle="1" w:styleId="bullet">
    <w:name w:val="bullet"/>
    <w:basedOn w:val="a5"/>
    <w:uiPriority w:val="99"/>
    <w:qFormat/>
    <w:rsid w:val="00C724EE"/>
    <w:pPr>
      <w:spacing w:after="0" w:line="360" w:lineRule="auto"/>
      <w:ind w:left="720" w:hanging="360"/>
    </w:pPr>
    <w:rPr>
      <w:color w:val="auto"/>
      <w:sz w:val="24"/>
      <w:szCs w:val="24"/>
    </w:rPr>
  </w:style>
  <w:style w:type="paragraph" w:customStyle="1" w:styleId="affffffffffffffffffffffff3">
    <w:name w:val="Абзац Знак Знак Знак"/>
    <w:basedOn w:val="a5"/>
    <w:uiPriority w:val="99"/>
    <w:qFormat/>
    <w:rsid w:val="00C724EE"/>
    <w:pPr>
      <w:widowControl w:val="0"/>
      <w:autoSpaceDE w:val="0"/>
      <w:autoSpaceDN w:val="0"/>
      <w:adjustRightInd w:val="0"/>
      <w:spacing w:after="0" w:line="240" w:lineRule="auto"/>
      <w:ind w:firstLine="709"/>
    </w:pPr>
    <w:rPr>
      <w:color w:val="auto"/>
      <w:sz w:val="24"/>
      <w:szCs w:val="24"/>
    </w:rPr>
  </w:style>
  <w:style w:type="paragraph" w:customStyle="1" w:styleId="affffffffffffffffffffffff4">
    <w:name w:val="ОСНТЕКСТ"/>
    <w:basedOn w:val="a5"/>
    <w:uiPriority w:val="99"/>
    <w:qFormat/>
    <w:rsid w:val="00C724EE"/>
    <w:pPr>
      <w:tabs>
        <w:tab w:val="left" w:pos="1646"/>
      </w:tabs>
      <w:spacing w:after="0" w:line="360" w:lineRule="auto"/>
      <w:ind w:firstLine="709"/>
    </w:pPr>
    <w:rPr>
      <w:color w:val="auto"/>
      <w:sz w:val="24"/>
      <w:szCs w:val="24"/>
    </w:rPr>
  </w:style>
  <w:style w:type="paragraph" w:customStyle="1" w:styleId="5f5">
    <w:name w:val="Обычный5"/>
    <w:uiPriority w:val="99"/>
    <w:qFormat/>
    <w:rsid w:val="00C724EE"/>
    <w:pPr>
      <w:widowControl w:val="0"/>
      <w:spacing w:after="0" w:line="300" w:lineRule="auto"/>
      <w:ind w:firstLine="720"/>
    </w:pPr>
    <w:rPr>
      <w:rFonts w:ascii="Times New Roman" w:eastAsia="Times New Roman" w:hAnsi="Times New Roman" w:cs="Times New Roman"/>
    </w:rPr>
  </w:style>
  <w:style w:type="numbering" w:customStyle="1" w:styleId="1111114">
    <w:name w:val="1 / 1.1 / 1.1.14"/>
    <w:rsid w:val="00C724EE"/>
    <w:pPr>
      <w:numPr>
        <w:numId w:val="26"/>
      </w:numPr>
    </w:pPr>
  </w:style>
  <w:style w:type="numbering" w:customStyle="1" w:styleId="173">
    <w:name w:val="Нет списка17"/>
    <w:next w:val="a8"/>
    <w:uiPriority w:val="99"/>
    <w:semiHidden/>
    <w:unhideWhenUsed/>
    <w:rsid w:val="00C724EE"/>
  </w:style>
  <w:style w:type="numbering" w:customStyle="1" w:styleId="185">
    <w:name w:val="Нет списка18"/>
    <w:next w:val="a8"/>
    <w:uiPriority w:val="99"/>
    <w:semiHidden/>
    <w:unhideWhenUsed/>
    <w:rsid w:val="00C724EE"/>
  </w:style>
  <w:style w:type="paragraph" w:customStyle="1" w:styleId="2">
    <w:name w:val="Стиль Заголовок 2 + По левому краю Междустр.интервал:  одинарный"/>
    <w:basedOn w:val="21"/>
    <w:uiPriority w:val="99"/>
    <w:qFormat/>
    <w:rsid w:val="00C724EE"/>
    <w:pPr>
      <w:keepLines w:val="0"/>
      <w:tabs>
        <w:tab w:val="left" w:pos="1134"/>
      </w:tabs>
      <w:spacing w:after="0" w:line="240" w:lineRule="auto"/>
    </w:pPr>
    <w:rPr>
      <w:bCs/>
      <w:color w:val="auto"/>
      <w:sz w:val="26"/>
      <w:szCs w:val="20"/>
    </w:rPr>
  </w:style>
  <w:style w:type="paragraph" w:customStyle="1" w:styleId="ParagraphStyle">
    <w:name w:val="Paragraph Style"/>
    <w:uiPriority w:val="99"/>
    <w:qFormat/>
    <w:rsid w:val="00C724EE"/>
    <w:pPr>
      <w:autoSpaceDE w:val="0"/>
      <w:autoSpaceDN w:val="0"/>
      <w:adjustRightInd w:val="0"/>
      <w:spacing w:after="0" w:line="240" w:lineRule="auto"/>
    </w:pPr>
    <w:rPr>
      <w:rFonts w:ascii="Courier New" w:eastAsia="Times New Roman" w:hAnsi="Courier New" w:cs="Courier New"/>
      <w:sz w:val="24"/>
      <w:szCs w:val="24"/>
    </w:rPr>
  </w:style>
  <w:style w:type="numbering" w:customStyle="1" w:styleId="194">
    <w:name w:val="Нет списка19"/>
    <w:next w:val="a8"/>
    <w:uiPriority w:val="99"/>
    <w:semiHidden/>
    <w:unhideWhenUsed/>
    <w:rsid w:val="00C724EE"/>
  </w:style>
  <w:style w:type="character" w:customStyle="1" w:styleId="affffffffffffffffffffffff5">
    <w:name w:val="Колонтитул_"/>
    <w:uiPriority w:val="99"/>
    <w:rsid w:val="00C724EE"/>
    <w:rPr>
      <w:rFonts w:ascii="Times New Roman" w:eastAsia="Times New Roman" w:hAnsi="Times New Roman" w:cs="Times New Roman"/>
      <w:b w:val="0"/>
      <w:bCs w:val="0"/>
      <w:i w:val="0"/>
      <w:iCs w:val="0"/>
      <w:smallCaps w:val="0"/>
      <w:strike w:val="0"/>
      <w:sz w:val="22"/>
      <w:szCs w:val="22"/>
      <w:u w:val="none"/>
    </w:rPr>
  </w:style>
  <w:style w:type="character" w:customStyle="1" w:styleId="affffffffffffffffffffffff6">
    <w:name w:val="Колонтитул"/>
    <w:uiPriority w:val="99"/>
    <w:rsid w:val="00C72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ffff7">
    <w:name w:val="Подпись к таблице (2)_"/>
    <w:link w:val="2fffff8"/>
    <w:uiPriority w:val="99"/>
    <w:rsid w:val="00C724EE"/>
    <w:rPr>
      <w:sz w:val="23"/>
      <w:szCs w:val="23"/>
      <w:shd w:val="clear" w:color="auto" w:fill="FFFFFF"/>
    </w:rPr>
  </w:style>
  <w:style w:type="character" w:customStyle="1" w:styleId="115pt">
    <w:name w:val="Основной текст + 11;5 pt;Полужирный"/>
    <w:rsid w:val="00C724E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
    <w:rsid w:val="00C724EE"/>
    <w:rPr>
      <w:rFonts w:ascii="Times New Roman" w:eastAsia="Times New Roman" w:hAnsi="Times New Roman" w:cs="Times New Roman"/>
      <w:b w:val="0"/>
      <w:bCs w:val="0"/>
      <w:color w:val="000000"/>
      <w:spacing w:val="0"/>
      <w:w w:val="100"/>
      <w:position w:val="0"/>
      <w:sz w:val="23"/>
      <w:szCs w:val="23"/>
      <w:shd w:val="clear" w:color="auto" w:fill="FFFFFF"/>
      <w:lang w:val="ru-RU"/>
    </w:rPr>
  </w:style>
  <w:style w:type="character" w:customStyle="1" w:styleId="2fffff9">
    <w:name w:val="Заголовок №2_"/>
    <w:link w:val="2fffffa"/>
    <w:uiPriority w:val="99"/>
    <w:rsid w:val="00C724EE"/>
    <w:rPr>
      <w:sz w:val="27"/>
      <w:szCs w:val="27"/>
      <w:shd w:val="clear" w:color="auto" w:fill="FFFFFF"/>
    </w:rPr>
  </w:style>
  <w:style w:type="character" w:customStyle="1" w:styleId="affffffffffffffffffffffff7">
    <w:name w:val="Подпись к картинке_"/>
    <w:link w:val="affffffffffffffffffffffff8"/>
    <w:uiPriority w:val="99"/>
    <w:rsid w:val="00C724EE"/>
    <w:rPr>
      <w:sz w:val="23"/>
      <w:szCs w:val="23"/>
      <w:shd w:val="clear" w:color="auto" w:fill="FFFFFF"/>
    </w:rPr>
  </w:style>
  <w:style w:type="character" w:customStyle="1" w:styleId="281">
    <w:name w:val="Основной текст (28)_"/>
    <w:uiPriority w:val="99"/>
    <w:rsid w:val="00C724EE"/>
    <w:rPr>
      <w:rFonts w:ascii="Times New Roman" w:eastAsia="Times New Roman" w:hAnsi="Times New Roman" w:cs="Times New Roman"/>
      <w:b/>
      <w:bCs/>
      <w:i w:val="0"/>
      <w:iCs w:val="0"/>
      <w:smallCaps w:val="0"/>
      <w:strike w:val="0"/>
      <w:sz w:val="27"/>
      <w:szCs w:val="27"/>
      <w:u w:val="none"/>
    </w:rPr>
  </w:style>
  <w:style w:type="character" w:customStyle="1" w:styleId="282">
    <w:name w:val="Основной текст (28)"/>
    <w:uiPriority w:val="99"/>
    <w:rsid w:val="00C724E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b">
    <w:name w:val="Подпись к картинке (9)_"/>
    <w:link w:val="9c"/>
    <w:uiPriority w:val="99"/>
    <w:rsid w:val="00C724EE"/>
    <w:rPr>
      <w:b/>
      <w:bCs/>
      <w:sz w:val="23"/>
      <w:szCs w:val="23"/>
      <w:shd w:val="clear" w:color="auto" w:fill="FFFFFF"/>
    </w:rPr>
  </w:style>
  <w:style w:type="character" w:customStyle="1" w:styleId="115pt1">
    <w:name w:val="Основной текст + 11;5 pt;Курсив"/>
    <w:rsid w:val="00C724EE"/>
    <w:rPr>
      <w:rFonts w:ascii="Times New Roman" w:eastAsia="Times New Roman" w:hAnsi="Times New Roman" w:cs="Times New Roman"/>
      <w:b w:val="0"/>
      <w:bCs w:val="0"/>
      <w:i/>
      <w:iCs/>
      <w:color w:val="000000"/>
      <w:spacing w:val="0"/>
      <w:w w:val="100"/>
      <w:position w:val="0"/>
      <w:sz w:val="23"/>
      <w:szCs w:val="23"/>
      <w:shd w:val="clear" w:color="auto" w:fill="FFFFFF"/>
      <w:lang w:val="ru-RU"/>
    </w:rPr>
  </w:style>
  <w:style w:type="character" w:customStyle="1" w:styleId="2Exact">
    <w:name w:val="Основной текст (2) Exact"/>
    <w:uiPriority w:val="99"/>
    <w:rsid w:val="00C724EE"/>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Exact">
    <w:name w:val="Основной текст Exact"/>
    <w:uiPriority w:val="99"/>
    <w:rsid w:val="00C724EE"/>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8pt">
    <w:name w:val="Основной текст + 8 pt"/>
    <w:aliases w:val="Не курсив"/>
    <w:uiPriority w:val="99"/>
    <w:rsid w:val="00C724EE"/>
    <w:rPr>
      <w:rFonts w:ascii="Times New Roman" w:eastAsia="Times New Roman" w:hAnsi="Times New Roman" w:cs="Times New Roman"/>
      <w:b w:val="0"/>
      <w:bCs w:val="0"/>
      <w:color w:val="000000"/>
      <w:spacing w:val="0"/>
      <w:w w:val="100"/>
      <w:position w:val="0"/>
      <w:sz w:val="16"/>
      <w:szCs w:val="16"/>
      <w:shd w:val="clear" w:color="auto" w:fill="FFFFFF"/>
    </w:rPr>
  </w:style>
  <w:style w:type="paragraph" w:customStyle="1" w:styleId="2fffff8">
    <w:name w:val="Подпись к таблице (2)"/>
    <w:basedOn w:val="a5"/>
    <w:link w:val="2fffff7"/>
    <w:uiPriority w:val="99"/>
    <w:qFormat/>
    <w:rsid w:val="00C724EE"/>
    <w:pPr>
      <w:widowControl w:val="0"/>
      <w:shd w:val="clear" w:color="auto" w:fill="FFFFFF"/>
      <w:spacing w:after="60" w:line="0" w:lineRule="atLeast"/>
      <w:ind w:firstLine="0"/>
      <w:jc w:val="right"/>
    </w:pPr>
    <w:rPr>
      <w:rFonts w:asciiTheme="minorHAnsi" w:eastAsiaTheme="minorEastAsia" w:hAnsiTheme="minorHAnsi" w:cstheme="minorBidi"/>
      <w:color w:val="auto"/>
      <w:sz w:val="23"/>
      <w:szCs w:val="23"/>
    </w:rPr>
  </w:style>
  <w:style w:type="paragraph" w:customStyle="1" w:styleId="2fffffa">
    <w:name w:val="Заголовок №2"/>
    <w:basedOn w:val="a5"/>
    <w:link w:val="2fffff9"/>
    <w:uiPriority w:val="99"/>
    <w:qFormat/>
    <w:rsid w:val="00C724EE"/>
    <w:pPr>
      <w:widowControl w:val="0"/>
      <w:shd w:val="clear" w:color="auto" w:fill="FFFFFF"/>
      <w:spacing w:before="480" w:after="0" w:line="379" w:lineRule="exact"/>
      <w:ind w:firstLine="0"/>
      <w:jc w:val="left"/>
      <w:outlineLvl w:val="1"/>
    </w:pPr>
    <w:rPr>
      <w:rFonts w:asciiTheme="minorHAnsi" w:eastAsiaTheme="minorEastAsia" w:hAnsiTheme="minorHAnsi" w:cstheme="minorBidi"/>
      <w:color w:val="auto"/>
      <w:sz w:val="27"/>
      <w:szCs w:val="27"/>
    </w:rPr>
  </w:style>
  <w:style w:type="paragraph" w:customStyle="1" w:styleId="affffffffffffffffffffffff8">
    <w:name w:val="Подпись к картинке"/>
    <w:basedOn w:val="a5"/>
    <w:link w:val="affffffffffffffffffffffff7"/>
    <w:uiPriority w:val="99"/>
    <w:qFormat/>
    <w:rsid w:val="00C724EE"/>
    <w:pPr>
      <w:widowControl w:val="0"/>
      <w:shd w:val="clear" w:color="auto" w:fill="FFFFFF"/>
      <w:spacing w:after="0" w:line="274" w:lineRule="exact"/>
      <w:ind w:hanging="1580"/>
      <w:jc w:val="center"/>
    </w:pPr>
    <w:rPr>
      <w:rFonts w:asciiTheme="minorHAnsi" w:eastAsiaTheme="minorEastAsia" w:hAnsiTheme="minorHAnsi" w:cstheme="minorBidi"/>
      <w:color w:val="auto"/>
      <w:sz w:val="23"/>
      <w:szCs w:val="23"/>
    </w:rPr>
  </w:style>
  <w:style w:type="paragraph" w:customStyle="1" w:styleId="9c">
    <w:name w:val="Подпись к картинке (9)"/>
    <w:basedOn w:val="a5"/>
    <w:link w:val="9b"/>
    <w:uiPriority w:val="99"/>
    <w:qFormat/>
    <w:rsid w:val="00C724EE"/>
    <w:pPr>
      <w:widowControl w:val="0"/>
      <w:shd w:val="clear" w:color="auto" w:fill="FFFFFF"/>
      <w:spacing w:after="0" w:line="0" w:lineRule="atLeast"/>
      <w:ind w:firstLine="0"/>
      <w:jc w:val="left"/>
    </w:pPr>
    <w:rPr>
      <w:rFonts w:asciiTheme="minorHAnsi" w:eastAsiaTheme="minorEastAsia" w:hAnsiTheme="minorHAnsi" w:cstheme="minorBidi"/>
      <w:b/>
      <w:bCs/>
      <w:color w:val="auto"/>
      <w:sz w:val="23"/>
      <w:szCs w:val="23"/>
    </w:rPr>
  </w:style>
  <w:style w:type="character" w:customStyle="1" w:styleId="affffffffffffffffffffffff9">
    <w:name w:val="Основной текст + Курсив"/>
    <w:uiPriority w:val="99"/>
    <w:rsid w:val="00C724E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6d">
    <w:name w:val="Подпись к таблице (6)_"/>
    <w:uiPriority w:val="99"/>
    <w:rsid w:val="00C724EE"/>
    <w:rPr>
      <w:rFonts w:ascii="Times New Roman" w:eastAsia="Times New Roman" w:hAnsi="Times New Roman" w:cs="Times New Roman"/>
      <w:b w:val="0"/>
      <w:bCs w:val="0"/>
      <w:i/>
      <w:iCs/>
      <w:smallCaps w:val="0"/>
      <w:strike w:val="0"/>
      <w:sz w:val="21"/>
      <w:szCs w:val="21"/>
      <w:u w:val="none"/>
    </w:rPr>
  </w:style>
  <w:style w:type="character" w:customStyle="1" w:styleId="6e">
    <w:name w:val="Подпись к таблице (6) + Не курсив"/>
    <w:uiPriority w:val="99"/>
    <w:rsid w:val="00C724E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6f">
    <w:name w:val="Подпись к таблице (6)"/>
    <w:uiPriority w:val="99"/>
    <w:rsid w:val="00C724EE"/>
    <w:rPr>
      <w:rFonts w:ascii="Times New Roman" w:eastAsia="Times New Roman" w:hAnsi="Times New Roman" w:cs="Times New Roman"/>
      <w:b w:val="0"/>
      <w:bCs w:val="0"/>
      <w:i/>
      <w:iCs/>
      <w:smallCaps w:val="0"/>
      <w:strike w:val="0"/>
      <w:color w:val="000000"/>
      <w:spacing w:val="0"/>
      <w:w w:val="100"/>
      <w:position w:val="0"/>
      <w:sz w:val="21"/>
      <w:szCs w:val="21"/>
      <w:u w:val="single"/>
      <w:lang w:val="ru-RU"/>
    </w:rPr>
  </w:style>
  <w:style w:type="character" w:customStyle="1" w:styleId="7f">
    <w:name w:val="Подпись к таблице (7)_"/>
    <w:link w:val="7f0"/>
    <w:uiPriority w:val="99"/>
    <w:rsid w:val="00C724EE"/>
    <w:rPr>
      <w:b/>
      <w:bCs/>
      <w:sz w:val="17"/>
      <w:szCs w:val="17"/>
      <w:shd w:val="clear" w:color="auto" w:fill="FFFFFF"/>
    </w:rPr>
  </w:style>
  <w:style w:type="paragraph" w:customStyle="1" w:styleId="7f0">
    <w:name w:val="Подпись к таблице (7)"/>
    <w:basedOn w:val="a5"/>
    <w:link w:val="7f"/>
    <w:uiPriority w:val="99"/>
    <w:qFormat/>
    <w:rsid w:val="00C724EE"/>
    <w:pPr>
      <w:widowControl w:val="0"/>
      <w:shd w:val="clear" w:color="auto" w:fill="FFFFFF"/>
      <w:spacing w:after="0" w:line="0" w:lineRule="atLeast"/>
      <w:ind w:firstLine="0"/>
      <w:jc w:val="left"/>
    </w:pPr>
    <w:rPr>
      <w:rFonts w:asciiTheme="minorHAnsi" w:eastAsiaTheme="minorEastAsia" w:hAnsiTheme="minorHAnsi" w:cstheme="minorBidi"/>
      <w:b/>
      <w:bCs/>
      <w:color w:val="auto"/>
      <w:sz w:val="17"/>
      <w:szCs w:val="17"/>
    </w:rPr>
  </w:style>
  <w:style w:type="character" w:customStyle="1" w:styleId="2fffffb">
    <w:name w:val="Подпись к таблице (2) + Курсив"/>
    <w:uiPriority w:val="99"/>
    <w:rsid w:val="00C724EE"/>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ru-RU"/>
    </w:rPr>
  </w:style>
  <w:style w:type="character" w:customStyle="1" w:styleId="3Exact">
    <w:name w:val="Основной текст (3) Exact"/>
    <w:uiPriority w:val="99"/>
    <w:rsid w:val="00C724EE"/>
    <w:rPr>
      <w:rFonts w:ascii="Times New Roman" w:eastAsia="Times New Roman" w:hAnsi="Times New Roman" w:cs="Times New Roman"/>
      <w:b/>
      <w:bCs/>
      <w:i w:val="0"/>
      <w:iCs w:val="0"/>
      <w:smallCaps w:val="0"/>
      <w:strike w:val="0"/>
      <w:spacing w:val="4"/>
      <w:sz w:val="19"/>
      <w:szCs w:val="19"/>
      <w:u w:val="none"/>
    </w:rPr>
  </w:style>
  <w:style w:type="character" w:customStyle="1" w:styleId="65pt0">
    <w:name w:val="Основной текст + 6;5 pt"/>
    <w:rsid w:val="00C724EE"/>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85pt-1pt">
    <w:name w:val="Основной текст + 8;5 pt;Интервал -1 pt"/>
    <w:rsid w:val="00C724EE"/>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rPr>
  </w:style>
  <w:style w:type="character" w:customStyle="1" w:styleId="5f6">
    <w:name w:val="Заголовок №5_"/>
    <w:link w:val="5f7"/>
    <w:uiPriority w:val="99"/>
    <w:rsid w:val="00C724EE"/>
    <w:rPr>
      <w:sz w:val="27"/>
      <w:szCs w:val="27"/>
      <w:shd w:val="clear" w:color="auto" w:fill="FFFFFF"/>
    </w:rPr>
  </w:style>
  <w:style w:type="paragraph" w:customStyle="1" w:styleId="5f7">
    <w:name w:val="Заголовок №5"/>
    <w:basedOn w:val="a5"/>
    <w:link w:val="5f6"/>
    <w:uiPriority w:val="99"/>
    <w:qFormat/>
    <w:rsid w:val="00C724EE"/>
    <w:pPr>
      <w:widowControl w:val="0"/>
      <w:shd w:val="clear" w:color="auto" w:fill="FFFFFF"/>
      <w:spacing w:after="240" w:line="322" w:lineRule="exact"/>
      <w:ind w:firstLine="0"/>
      <w:jc w:val="center"/>
      <w:outlineLvl w:val="4"/>
    </w:pPr>
    <w:rPr>
      <w:rFonts w:asciiTheme="minorHAnsi" w:eastAsiaTheme="minorEastAsia" w:hAnsiTheme="minorHAnsi" w:cstheme="minorBidi"/>
      <w:color w:val="auto"/>
      <w:sz w:val="27"/>
      <w:szCs w:val="27"/>
    </w:rPr>
  </w:style>
  <w:style w:type="character" w:customStyle="1" w:styleId="5Exact">
    <w:name w:val="Основной текст (5) Exact"/>
    <w:uiPriority w:val="99"/>
    <w:rsid w:val="00C724EE"/>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Candara10pt">
    <w:name w:val="Основной текст + Candara;10 pt"/>
    <w:rsid w:val="00C724EE"/>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24">
    <w:name w:val="Заголовок №5 (2)_"/>
    <w:link w:val="525"/>
    <w:uiPriority w:val="99"/>
    <w:rsid w:val="00C724EE"/>
    <w:rPr>
      <w:i/>
      <w:iCs/>
      <w:sz w:val="27"/>
      <w:szCs w:val="27"/>
      <w:shd w:val="clear" w:color="auto" w:fill="FFFFFF"/>
    </w:rPr>
  </w:style>
  <w:style w:type="paragraph" w:customStyle="1" w:styleId="525">
    <w:name w:val="Заголовок №5 (2)"/>
    <w:basedOn w:val="a5"/>
    <w:link w:val="524"/>
    <w:uiPriority w:val="99"/>
    <w:qFormat/>
    <w:rsid w:val="00C724EE"/>
    <w:pPr>
      <w:widowControl w:val="0"/>
      <w:shd w:val="clear" w:color="auto" w:fill="FFFFFF"/>
      <w:spacing w:before="300" w:after="360" w:line="0" w:lineRule="atLeast"/>
      <w:ind w:firstLine="0"/>
      <w:jc w:val="center"/>
      <w:outlineLvl w:val="4"/>
    </w:pPr>
    <w:rPr>
      <w:rFonts w:asciiTheme="minorHAnsi" w:eastAsiaTheme="minorEastAsia" w:hAnsiTheme="minorHAnsi" w:cstheme="minorBidi"/>
      <w:i/>
      <w:iCs/>
      <w:color w:val="auto"/>
      <w:sz w:val="27"/>
      <w:szCs w:val="27"/>
    </w:rPr>
  </w:style>
  <w:style w:type="character" w:customStyle="1" w:styleId="135pt">
    <w:name w:val="Колонтитул + 13;5 pt;Полужирный"/>
    <w:rsid w:val="00C724E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fffffffffffffffffa">
    <w:name w:val="Сноска_"/>
    <w:link w:val="affffffffffffffffffffffffb"/>
    <w:uiPriority w:val="99"/>
    <w:rsid w:val="00C724EE"/>
    <w:rPr>
      <w:sz w:val="23"/>
      <w:szCs w:val="23"/>
      <w:shd w:val="clear" w:color="auto" w:fill="FFFFFF"/>
    </w:rPr>
  </w:style>
  <w:style w:type="character" w:customStyle="1" w:styleId="3fff">
    <w:name w:val="Подпись к картинке (3)_"/>
    <w:link w:val="3fff0"/>
    <w:uiPriority w:val="99"/>
    <w:rsid w:val="00C724EE"/>
    <w:rPr>
      <w:sz w:val="27"/>
      <w:szCs w:val="27"/>
      <w:shd w:val="clear" w:color="auto" w:fill="FFFFFF"/>
    </w:rPr>
  </w:style>
  <w:style w:type="paragraph" w:customStyle="1" w:styleId="affffffffffffffffffffffffb">
    <w:name w:val="Сноска"/>
    <w:basedOn w:val="a5"/>
    <w:link w:val="affffffffffffffffffffffffa"/>
    <w:uiPriority w:val="99"/>
    <w:qFormat/>
    <w:rsid w:val="00C724EE"/>
    <w:pPr>
      <w:widowControl w:val="0"/>
      <w:shd w:val="clear" w:color="auto" w:fill="FFFFFF"/>
      <w:spacing w:after="0" w:line="274" w:lineRule="exact"/>
      <w:ind w:firstLine="720"/>
      <w:jc w:val="left"/>
    </w:pPr>
    <w:rPr>
      <w:rFonts w:asciiTheme="minorHAnsi" w:eastAsiaTheme="minorEastAsia" w:hAnsiTheme="minorHAnsi" w:cstheme="minorBidi"/>
      <w:color w:val="auto"/>
      <w:sz w:val="23"/>
      <w:szCs w:val="23"/>
    </w:rPr>
  </w:style>
  <w:style w:type="paragraph" w:customStyle="1" w:styleId="3fff0">
    <w:name w:val="Подпись к картинке (3)"/>
    <w:basedOn w:val="a5"/>
    <w:link w:val="3fff"/>
    <w:uiPriority w:val="99"/>
    <w:qFormat/>
    <w:rsid w:val="00C724EE"/>
    <w:pPr>
      <w:widowControl w:val="0"/>
      <w:shd w:val="clear" w:color="auto" w:fill="FFFFFF"/>
      <w:spacing w:after="0" w:line="298" w:lineRule="exact"/>
      <w:ind w:firstLine="0"/>
      <w:jc w:val="center"/>
    </w:pPr>
    <w:rPr>
      <w:rFonts w:asciiTheme="minorHAnsi" w:eastAsiaTheme="minorEastAsia" w:hAnsiTheme="minorHAnsi" w:cstheme="minorBidi"/>
      <w:color w:val="auto"/>
      <w:sz w:val="27"/>
      <w:szCs w:val="27"/>
    </w:rPr>
  </w:style>
  <w:style w:type="character" w:customStyle="1" w:styleId="115pt2">
    <w:name w:val="Основной текст + 11;5 pt;Малые прописные"/>
    <w:rsid w:val="00C724EE"/>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FontStyle161">
    <w:name w:val="Font Style161"/>
    <w:uiPriority w:val="99"/>
    <w:rsid w:val="00C724EE"/>
    <w:rPr>
      <w:rFonts w:ascii="Times New Roman" w:hAnsi="Times New Roman" w:cs="Times New Roman"/>
      <w:b/>
      <w:bCs/>
      <w:sz w:val="16"/>
      <w:szCs w:val="16"/>
    </w:rPr>
  </w:style>
  <w:style w:type="paragraph" w:customStyle="1" w:styleId="Style32">
    <w:name w:val="Style32"/>
    <w:basedOn w:val="a5"/>
    <w:uiPriority w:val="99"/>
    <w:qFormat/>
    <w:rsid w:val="00C724EE"/>
    <w:pPr>
      <w:widowControl w:val="0"/>
      <w:autoSpaceDE w:val="0"/>
      <w:autoSpaceDN w:val="0"/>
      <w:adjustRightInd w:val="0"/>
      <w:spacing w:after="0" w:line="230" w:lineRule="exact"/>
      <w:ind w:firstLine="0"/>
    </w:pPr>
    <w:rPr>
      <w:rFonts w:ascii="Garamond" w:hAnsi="Garamond"/>
      <w:color w:val="auto"/>
      <w:sz w:val="24"/>
      <w:szCs w:val="24"/>
    </w:rPr>
  </w:style>
  <w:style w:type="character" w:customStyle="1" w:styleId="FontStyle154">
    <w:name w:val="Font Style154"/>
    <w:uiPriority w:val="99"/>
    <w:rsid w:val="00C724EE"/>
    <w:rPr>
      <w:rFonts w:ascii="Times New Roman" w:hAnsi="Times New Roman" w:cs="Times New Roman"/>
      <w:spacing w:val="10"/>
      <w:sz w:val="16"/>
      <w:szCs w:val="16"/>
    </w:rPr>
  </w:style>
  <w:style w:type="character" w:customStyle="1" w:styleId="FontStyle166">
    <w:name w:val="Font Style166"/>
    <w:uiPriority w:val="99"/>
    <w:rsid w:val="00C724EE"/>
    <w:rPr>
      <w:rFonts w:ascii="Palatino Linotype" w:hAnsi="Palatino Linotype" w:cs="Palatino Linotype"/>
      <w:b/>
      <w:bCs/>
      <w:i/>
      <w:iCs/>
      <w:sz w:val="16"/>
      <w:szCs w:val="16"/>
    </w:rPr>
  </w:style>
  <w:style w:type="paragraph" w:customStyle="1" w:styleId="Style102">
    <w:name w:val="Style102"/>
    <w:basedOn w:val="a5"/>
    <w:uiPriority w:val="99"/>
    <w:qFormat/>
    <w:rsid w:val="00C724EE"/>
    <w:pPr>
      <w:widowControl w:val="0"/>
      <w:autoSpaceDE w:val="0"/>
      <w:autoSpaceDN w:val="0"/>
      <w:adjustRightInd w:val="0"/>
      <w:spacing w:after="0" w:line="226" w:lineRule="exact"/>
      <w:ind w:firstLine="701"/>
    </w:pPr>
    <w:rPr>
      <w:rFonts w:ascii="Garamond" w:hAnsi="Garamond"/>
      <w:color w:val="auto"/>
      <w:sz w:val="24"/>
      <w:szCs w:val="24"/>
    </w:rPr>
  </w:style>
  <w:style w:type="character" w:customStyle="1" w:styleId="FontStyle164">
    <w:name w:val="Font Style164"/>
    <w:uiPriority w:val="99"/>
    <w:rsid w:val="00C724EE"/>
    <w:rPr>
      <w:rFonts w:ascii="Times New Roman" w:hAnsi="Times New Roman" w:cs="Times New Roman"/>
      <w:i/>
      <w:iCs/>
      <w:sz w:val="16"/>
      <w:szCs w:val="16"/>
    </w:rPr>
  </w:style>
  <w:style w:type="paragraph" w:customStyle="1" w:styleId="details-black">
    <w:name w:val="details-black"/>
    <w:basedOn w:val="a5"/>
    <w:uiPriority w:val="99"/>
    <w:qFormat/>
    <w:rsid w:val="00C724EE"/>
    <w:pPr>
      <w:spacing w:before="100" w:beforeAutospacing="1" w:after="100" w:afterAutospacing="1" w:line="240" w:lineRule="auto"/>
      <w:ind w:firstLine="0"/>
      <w:jc w:val="left"/>
    </w:pPr>
    <w:rPr>
      <w:rFonts w:ascii="Arial" w:hAnsi="Arial" w:cs="Arial"/>
      <w:sz w:val="20"/>
      <w:szCs w:val="20"/>
    </w:rPr>
  </w:style>
  <w:style w:type="numbering" w:customStyle="1" w:styleId="202">
    <w:name w:val="Нет списка20"/>
    <w:next w:val="a8"/>
    <w:uiPriority w:val="99"/>
    <w:semiHidden/>
    <w:unhideWhenUsed/>
    <w:rsid w:val="00C724EE"/>
  </w:style>
  <w:style w:type="numbering" w:customStyle="1" w:styleId="1100">
    <w:name w:val="Нет списка110"/>
    <w:next w:val="a8"/>
    <w:semiHidden/>
    <w:rsid w:val="00C724EE"/>
  </w:style>
  <w:style w:type="character" w:customStyle="1" w:styleId="4fc">
    <w:name w:val="Заголовок №4_"/>
    <w:link w:val="4fd"/>
    <w:uiPriority w:val="99"/>
    <w:rsid w:val="00C724EE"/>
    <w:rPr>
      <w:sz w:val="27"/>
      <w:szCs w:val="27"/>
      <w:shd w:val="clear" w:color="auto" w:fill="FFFFFF"/>
    </w:rPr>
  </w:style>
  <w:style w:type="character" w:customStyle="1" w:styleId="115pt-2pt">
    <w:name w:val="Основной текст + 11;5 pt;Курсив;Интервал -2 pt"/>
    <w:rsid w:val="00C724EE"/>
    <w:rPr>
      <w:rFonts w:ascii="Times New Roman" w:eastAsia="Times New Roman" w:hAnsi="Times New Roman" w:cs="Times New Roman"/>
      <w:sz w:val="27"/>
      <w:szCs w:val="27"/>
      <w:shd w:val="clear" w:color="auto" w:fill="FFFFFF"/>
    </w:rPr>
  </w:style>
  <w:style w:type="paragraph" w:customStyle="1" w:styleId="4fd">
    <w:name w:val="Заголовок №4"/>
    <w:basedOn w:val="a5"/>
    <w:link w:val="4fc"/>
    <w:uiPriority w:val="99"/>
    <w:qFormat/>
    <w:rsid w:val="00C724EE"/>
    <w:pPr>
      <w:widowControl w:val="0"/>
      <w:shd w:val="clear" w:color="auto" w:fill="FFFFFF"/>
      <w:spacing w:after="0" w:line="648" w:lineRule="exact"/>
      <w:ind w:hanging="1540"/>
      <w:jc w:val="center"/>
      <w:outlineLvl w:val="3"/>
    </w:pPr>
    <w:rPr>
      <w:rFonts w:asciiTheme="minorHAnsi" w:eastAsiaTheme="minorEastAsia" w:hAnsiTheme="minorHAnsi" w:cstheme="minorBidi"/>
      <w:color w:val="auto"/>
      <w:sz w:val="27"/>
      <w:szCs w:val="27"/>
    </w:rPr>
  </w:style>
  <w:style w:type="paragraph" w:customStyle="1" w:styleId="ConsPlusTitlePage">
    <w:name w:val="ConsPlusTitlePage"/>
    <w:uiPriority w:val="99"/>
    <w:qFormat/>
    <w:rsid w:val="00C724EE"/>
    <w:pPr>
      <w:widowControl w:val="0"/>
      <w:autoSpaceDE w:val="0"/>
      <w:autoSpaceDN w:val="0"/>
      <w:spacing w:after="0" w:line="240" w:lineRule="auto"/>
    </w:pPr>
    <w:rPr>
      <w:rFonts w:ascii="Tahoma" w:eastAsia="Times New Roman" w:hAnsi="Tahoma" w:cs="Tahoma"/>
      <w:sz w:val="20"/>
      <w:szCs w:val="20"/>
    </w:rPr>
  </w:style>
  <w:style w:type="character" w:customStyle="1" w:styleId="Exact0">
    <w:name w:val="Подпись к картинке Exact"/>
    <w:uiPriority w:val="99"/>
    <w:rsid w:val="00C724EE"/>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85pt">
    <w:name w:val="Основной текст + 8;5 pt"/>
    <w:rsid w:val="00C724EE"/>
    <w:rPr>
      <w:rFonts w:ascii="Times New Roman" w:eastAsia="Times New Roman" w:hAnsi="Times New Roman" w:cs="Times New Roman"/>
      <w:sz w:val="27"/>
      <w:szCs w:val="27"/>
      <w:shd w:val="clear" w:color="auto" w:fill="FFFFFF"/>
    </w:rPr>
  </w:style>
  <w:style w:type="paragraph" w:customStyle="1" w:styleId="xl151">
    <w:name w:val="xl151"/>
    <w:basedOn w:val="a5"/>
    <w:uiPriority w:val="99"/>
    <w:qFormat/>
    <w:rsid w:val="00C724EE"/>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152">
    <w:name w:val="xl152"/>
    <w:basedOn w:val="a5"/>
    <w:uiPriority w:val="99"/>
    <w:qFormat/>
    <w:rsid w:val="00C724EE"/>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53">
    <w:name w:val="xl153"/>
    <w:basedOn w:val="a5"/>
    <w:uiPriority w:val="99"/>
    <w:qFormat/>
    <w:rsid w:val="00C724EE"/>
    <w:pPr>
      <w:pBdr>
        <w:bottom w:val="single" w:sz="4"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154">
    <w:name w:val="xl154"/>
    <w:basedOn w:val="a5"/>
    <w:uiPriority w:val="99"/>
    <w:qFormat/>
    <w:rsid w:val="00C724EE"/>
    <w:pPr>
      <w:pBdr>
        <w:top w:val="single" w:sz="8" w:space="0" w:color="auto"/>
        <w:left w:val="single" w:sz="8" w:space="0" w:color="auto"/>
        <w:bottom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55">
    <w:name w:val="xl155"/>
    <w:basedOn w:val="a5"/>
    <w:uiPriority w:val="99"/>
    <w:qFormat/>
    <w:rsid w:val="00C724EE"/>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56">
    <w:name w:val="xl156"/>
    <w:basedOn w:val="a5"/>
    <w:uiPriority w:val="99"/>
    <w:qFormat/>
    <w:rsid w:val="00C724EE"/>
    <w:pPr>
      <w:pBdr>
        <w:top w:val="single" w:sz="8" w:space="0" w:color="auto"/>
        <w:bottom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57">
    <w:name w:val="xl157"/>
    <w:basedOn w:val="a5"/>
    <w:uiPriority w:val="99"/>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58">
    <w:name w:val="xl158"/>
    <w:basedOn w:val="a5"/>
    <w:uiPriority w:val="99"/>
    <w:qFormat/>
    <w:rsid w:val="00C724EE"/>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auto"/>
      <w:sz w:val="24"/>
      <w:szCs w:val="24"/>
    </w:rPr>
  </w:style>
  <w:style w:type="paragraph" w:customStyle="1" w:styleId="xl159">
    <w:name w:val="xl159"/>
    <w:basedOn w:val="a5"/>
    <w:uiPriority w:val="99"/>
    <w:qFormat/>
    <w:rsid w:val="00C72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60">
    <w:name w:val="xl160"/>
    <w:basedOn w:val="a5"/>
    <w:uiPriority w:val="99"/>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61">
    <w:name w:val="xl161"/>
    <w:basedOn w:val="a5"/>
    <w:uiPriority w:val="99"/>
    <w:qFormat/>
    <w:rsid w:val="00C724EE"/>
    <w:pPr>
      <w:pBdr>
        <w:top w:val="single" w:sz="8" w:space="0" w:color="auto"/>
        <w:left w:val="single" w:sz="8" w:space="0" w:color="auto"/>
        <w:right w:val="single" w:sz="8" w:space="0" w:color="auto"/>
      </w:pBdr>
      <w:shd w:val="clear" w:color="000000" w:fill="DBE5F1"/>
      <w:spacing w:before="100" w:beforeAutospacing="1" w:after="100" w:afterAutospacing="1" w:line="240" w:lineRule="auto"/>
      <w:ind w:firstLine="0"/>
      <w:jc w:val="center"/>
      <w:textAlignment w:val="center"/>
    </w:pPr>
    <w:rPr>
      <w:color w:val="auto"/>
      <w:sz w:val="24"/>
      <w:szCs w:val="24"/>
    </w:rPr>
  </w:style>
  <w:style w:type="paragraph" w:customStyle="1" w:styleId="xl162">
    <w:name w:val="xl162"/>
    <w:basedOn w:val="a5"/>
    <w:uiPriority w:val="99"/>
    <w:qFormat/>
    <w:rsid w:val="00C724EE"/>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ind w:firstLine="0"/>
      <w:jc w:val="center"/>
      <w:textAlignment w:val="center"/>
    </w:pPr>
    <w:rPr>
      <w:color w:val="auto"/>
      <w:sz w:val="24"/>
      <w:szCs w:val="24"/>
    </w:rPr>
  </w:style>
  <w:style w:type="paragraph" w:customStyle="1" w:styleId="xl163">
    <w:name w:val="xl163"/>
    <w:basedOn w:val="a5"/>
    <w:uiPriority w:val="99"/>
    <w:qFormat/>
    <w:rsid w:val="00C724E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64">
    <w:name w:val="xl164"/>
    <w:basedOn w:val="a5"/>
    <w:uiPriority w:val="99"/>
    <w:qFormat/>
    <w:rsid w:val="00C724E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165">
    <w:name w:val="xl165"/>
    <w:basedOn w:val="a5"/>
    <w:uiPriority w:val="99"/>
    <w:qFormat/>
    <w:rsid w:val="00C724E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66">
    <w:name w:val="xl166"/>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67">
    <w:name w:val="xl167"/>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68">
    <w:name w:val="xl168"/>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69">
    <w:name w:val="xl169"/>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0">
    <w:name w:val="xl170"/>
    <w:basedOn w:val="a5"/>
    <w:uiPriority w:val="99"/>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1">
    <w:name w:val="xl171"/>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2">
    <w:name w:val="xl172"/>
    <w:basedOn w:val="a5"/>
    <w:uiPriority w:val="99"/>
    <w:qFormat/>
    <w:rsid w:val="00C724EE"/>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3">
    <w:name w:val="xl173"/>
    <w:basedOn w:val="a5"/>
    <w:uiPriority w:val="99"/>
    <w:qFormat/>
    <w:rsid w:val="00C724EE"/>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4">
    <w:name w:val="xl174"/>
    <w:basedOn w:val="a5"/>
    <w:uiPriority w:val="99"/>
    <w:qFormat/>
    <w:rsid w:val="00C724E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5">
    <w:name w:val="xl175"/>
    <w:basedOn w:val="a5"/>
    <w:uiPriority w:val="99"/>
    <w:qFormat/>
    <w:rsid w:val="00C724EE"/>
    <w:pPr>
      <w:pBdr>
        <w:top w:val="single" w:sz="8" w:space="0" w:color="auto"/>
        <w:bottom w:val="single" w:sz="8" w:space="0" w:color="auto"/>
      </w:pBdr>
      <w:shd w:val="clear" w:color="000000" w:fill="FFFF00"/>
      <w:spacing w:before="100" w:beforeAutospacing="1" w:after="100" w:afterAutospacing="1" w:line="240" w:lineRule="auto"/>
      <w:ind w:firstLine="0"/>
      <w:jc w:val="center"/>
      <w:textAlignment w:val="center"/>
    </w:pPr>
    <w:rPr>
      <w:b/>
      <w:bCs/>
      <w:color w:val="auto"/>
      <w:sz w:val="24"/>
      <w:szCs w:val="24"/>
    </w:rPr>
  </w:style>
  <w:style w:type="paragraph" w:customStyle="1" w:styleId="xl176">
    <w:name w:val="xl176"/>
    <w:basedOn w:val="a5"/>
    <w:uiPriority w:val="99"/>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7">
    <w:name w:val="xl177"/>
    <w:basedOn w:val="a5"/>
    <w:uiPriority w:val="99"/>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78">
    <w:name w:val="xl178"/>
    <w:basedOn w:val="a5"/>
    <w:uiPriority w:val="99"/>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79">
    <w:name w:val="xl179"/>
    <w:basedOn w:val="a5"/>
    <w:uiPriority w:val="99"/>
    <w:qFormat/>
    <w:rsid w:val="00C724E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80">
    <w:name w:val="xl180"/>
    <w:basedOn w:val="a5"/>
    <w:uiPriority w:val="99"/>
    <w:qFormat/>
    <w:rsid w:val="00C724EE"/>
    <w:pPr>
      <w:spacing w:before="100" w:beforeAutospacing="1" w:after="100" w:afterAutospacing="1" w:line="240" w:lineRule="auto"/>
      <w:ind w:firstLine="0"/>
      <w:jc w:val="center"/>
      <w:textAlignment w:val="center"/>
    </w:pPr>
    <w:rPr>
      <w:color w:val="auto"/>
      <w:sz w:val="24"/>
      <w:szCs w:val="24"/>
    </w:rPr>
  </w:style>
  <w:style w:type="paragraph" w:customStyle="1" w:styleId="xl181">
    <w:name w:val="xl181"/>
    <w:basedOn w:val="a5"/>
    <w:uiPriority w:val="99"/>
    <w:qFormat/>
    <w:rsid w:val="00C724EE"/>
    <w:pPr>
      <w:pBdr>
        <w:left w:val="single" w:sz="8" w:space="0" w:color="auto"/>
        <w:right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82">
    <w:name w:val="xl182"/>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left"/>
      <w:textAlignment w:val="center"/>
    </w:pPr>
    <w:rPr>
      <w:color w:val="auto"/>
      <w:sz w:val="24"/>
      <w:szCs w:val="24"/>
    </w:rPr>
  </w:style>
  <w:style w:type="paragraph" w:customStyle="1" w:styleId="xl183">
    <w:name w:val="xl183"/>
    <w:basedOn w:val="a5"/>
    <w:uiPriority w:val="99"/>
    <w:qFormat/>
    <w:rsid w:val="00C724EE"/>
    <w:pPr>
      <w:spacing w:before="100" w:beforeAutospacing="1" w:after="100" w:afterAutospacing="1" w:line="240" w:lineRule="auto"/>
      <w:ind w:firstLine="0"/>
      <w:jc w:val="center"/>
      <w:textAlignment w:val="center"/>
    </w:pPr>
    <w:rPr>
      <w:color w:val="auto"/>
      <w:sz w:val="24"/>
      <w:szCs w:val="24"/>
    </w:rPr>
  </w:style>
  <w:style w:type="paragraph" w:customStyle="1" w:styleId="xl184">
    <w:name w:val="xl184"/>
    <w:basedOn w:val="a5"/>
    <w:uiPriority w:val="99"/>
    <w:qFormat/>
    <w:rsid w:val="00C724EE"/>
    <w:pPr>
      <w:spacing w:before="100" w:beforeAutospacing="1" w:after="100" w:afterAutospacing="1" w:line="240" w:lineRule="auto"/>
      <w:ind w:firstLine="0"/>
      <w:jc w:val="center"/>
      <w:textAlignment w:val="center"/>
    </w:pPr>
    <w:rPr>
      <w:color w:val="auto"/>
      <w:sz w:val="24"/>
      <w:szCs w:val="24"/>
    </w:rPr>
  </w:style>
  <w:style w:type="paragraph" w:customStyle="1" w:styleId="xl185">
    <w:name w:val="xl185"/>
    <w:basedOn w:val="a5"/>
    <w:uiPriority w:val="99"/>
    <w:qFormat/>
    <w:rsid w:val="00C724EE"/>
    <w:pPr>
      <w:pBdr>
        <w:left w:val="single" w:sz="4" w:space="0" w:color="auto"/>
        <w:right w:val="single" w:sz="4" w:space="0" w:color="auto"/>
      </w:pBdr>
      <w:spacing w:before="100" w:beforeAutospacing="1" w:after="100" w:afterAutospacing="1" w:line="240" w:lineRule="auto"/>
      <w:ind w:firstLine="0"/>
      <w:jc w:val="center"/>
      <w:textAlignment w:val="center"/>
    </w:pPr>
    <w:rPr>
      <w:b/>
      <w:bCs/>
      <w:color w:val="auto"/>
      <w:sz w:val="24"/>
      <w:szCs w:val="24"/>
    </w:rPr>
  </w:style>
  <w:style w:type="paragraph" w:customStyle="1" w:styleId="xl186">
    <w:name w:val="xl186"/>
    <w:basedOn w:val="a5"/>
    <w:uiPriority w:val="99"/>
    <w:qFormat/>
    <w:rsid w:val="00C72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auto"/>
      <w:sz w:val="24"/>
      <w:szCs w:val="24"/>
    </w:rPr>
  </w:style>
  <w:style w:type="paragraph" w:customStyle="1" w:styleId="xl187">
    <w:name w:val="xl187"/>
    <w:basedOn w:val="a5"/>
    <w:uiPriority w:val="99"/>
    <w:qFormat/>
    <w:rsid w:val="00C72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auto"/>
      <w:sz w:val="24"/>
      <w:szCs w:val="24"/>
    </w:rPr>
  </w:style>
  <w:style w:type="paragraph" w:customStyle="1" w:styleId="xl188">
    <w:name w:val="xl188"/>
    <w:basedOn w:val="a5"/>
    <w:uiPriority w:val="99"/>
    <w:qFormat/>
    <w:rsid w:val="00C724EE"/>
    <w:pPr>
      <w:pBdr>
        <w:left w:val="single" w:sz="8" w:space="0" w:color="auto"/>
        <w:bottom w:val="single" w:sz="8" w:space="0" w:color="auto"/>
      </w:pBdr>
      <w:spacing w:before="100" w:beforeAutospacing="1" w:after="100" w:afterAutospacing="1" w:line="240" w:lineRule="auto"/>
      <w:ind w:firstLine="0"/>
      <w:jc w:val="right"/>
      <w:textAlignment w:val="center"/>
    </w:pPr>
    <w:rPr>
      <w:b/>
      <w:bCs/>
      <w:color w:val="auto"/>
      <w:sz w:val="24"/>
      <w:szCs w:val="24"/>
    </w:rPr>
  </w:style>
  <w:style w:type="paragraph" w:customStyle="1" w:styleId="xl189">
    <w:name w:val="xl189"/>
    <w:basedOn w:val="a5"/>
    <w:uiPriority w:val="99"/>
    <w:qFormat/>
    <w:rsid w:val="00C724EE"/>
    <w:pPr>
      <w:pBdr>
        <w:bottom w:val="single" w:sz="8" w:space="0" w:color="auto"/>
      </w:pBdr>
      <w:spacing w:before="100" w:beforeAutospacing="1" w:after="100" w:afterAutospacing="1" w:line="240" w:lineRule="auto"/>
      <w:ind w:firstLine="0"/>
      <w:jc w:val="right"/>
      <w:textAlignment w:val="center"/>
    </w:pPr>
    <w:rPr>
      <w:color w:val="auto"/>
      <w:sz w:val="24"/>
      <w:szCs w:val="24"/>
    </w:rPr>
  </w:style>
  <w:style w:type="paragraph" w:customStyle="1" w:styleId="xl190">
    <w:name w:val="xl190"/>
    <w:basedOn w:val="a5"/>
    <w:uiPriority w:val="99"/>
    <w:qFormat/>
    <w:rsid w:val="00C724EE"/>
    <w:pPr>
      <w:spacing w:before="100" w:beforeAutospacing="1" w:after="100" w:afterAutospacing="1" w:line="240" w:lineRule="auto"/>
      <w:ind w:firstLine="0"/>
      <w:jc w:val="right"/>
      <w:textAlignment w:val="center"/>
    </w:pPr>
    <w:rPr>
      <w:color w:val="auto"/>
      <w:sz w:val="24"/>
      <w:szCs w:val="24"/>
    </w:rPr>
  </w:style>
  <w:style w:type="paragraph" w:customStyle="1" w:styleId="xl191">
    <w:name w:val="xl191"/>
    <w:basedOn w:val="a5"/>
    <w:uiPriority w:val="99"/>
    <w:qFormat/>
    <w:rsid w:val="00C724EE"/>
    <w:pPr>
      <w:pBdr>
        <w:top w:val="single" w:sz="8" w:space="0" w:color="auto"/>
        <w:left w:val="single" w:sz="8" w:space="0" w:color="auto"/>
        <w:bottom w:val="single" w:sz="8" w:space="0" w:color="auto"/>
      </w:pBdr>
      <w:spacing w:before="100" w:beforeAutospacing="1" w:after="100" w:afterAutospacing="1" w:line="240" w:lineRule="auto"/>
      <w:ind w:firstLine="0"/>
      <w:jc w:val="right"/>
      <w:textAlignment w:val="center"/>
    </w:pPr>
    <w:rPr>
      <w:b/>
      <w:bCs/>
      <w:color w:val="auto"/>
      <w:sz w:val="24"/>
      <w:szCs w:val="24"/>
    </w:rPr>
  </w:style>
  <w:style w:type="paragraph" w:customStyle="1" w:styleId="xl192">
    <w:name w:val="xl192"/>
    <w:basedOn w:val="a5"/>
    <w:uiPriority w:val="99"/>
    <w:qFormat/>
    <w:rsid w:val="00C724EE"/>
    <w:pPr>
      <w:pBdr>
        <w:top w:val="single" w:sz="8" w:space="0" w:color="auto"/>
        <w:bottom w:val="single" w:sz="8" w:space="0" w:color="auto"/>
      </w:pBdr>
      <w:spacing w:before="100" w:beforeAutospacing="1" w:after="100" w:afterAutospacing="1" w:line="240" w:lineRule="auto"/>
      <w:ind w:firstLine="0"/>
      <w:jc w:val="right"/>
      <w:textAlignment w:val="center"/>
    </w:pPr>
    <w:rPr>
      <w:color w:val="auto"/>
      <w:sz w:val="24"/>
      <w:szCs w:val="24"/>
    </w:rPr>
  </w:style>
  <w:style w:type="paragraph" w:customStyle="1" w:styleId="xl193">
    <w:name w:val="xl193"/>
    <w:basedOn w:val="a5"/>
    <w:uiPriority w:val="99"/>
    <w:qFormat/>
    <w:rsid w:val="00C724EE"/>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color w:val="auto"/>
      <w:sz w:val="24"/>
      <w:szCs w:val="24"/>
    </w:rPr>
  </w:style>
  <w:style w:type="paragraph" w:customStyle="1" w:styleId="xl194">
    <w:name w:val="xl194"/>
    <w:basedOn w:val="a5"/>
    <w:uiPriority w:val="99"/>
    <w:qFormat/>
    <w:rsid w:val="00C724EE"/>
    <w:pPr>
      <w:pBdr>
        <w:top w:val="single" w:sz="8" w:space="0" w:color="auto"/>
        <w:left w:val="single" w:sz="8" w:space="0" w:color="auto"/>
        <w:bottom w:val="single" w:sz="8" w:space="0" w:color="auto"/>
      </w:pBdr>
      <w:shd w:val="clear" w:color="000000" w:fill="FFFF00"/>
      <w:spacing w:before="100" w:beforeAutospacing="1" w:after="100" w:afterAutospacing="1" w:line="240" w:lineRule="auto"/>
      <w:ind w:firstLine="0"/>
      <w:jc w:val="center"/>
      <w:textAlignment w:val="center"/>
    </w:pPr>
    <w:rPr>
      <w:b/>
      <w:bCs/>
      <w:color w:val="auto"/>
      <w:sz w:val="24"/>
      <w:szCs w:val="24"/>
    </w:rPr>
  </w:style>
  <w:style w:type="paragraph" w:customStyle="1" w:styleId="xl195">
    <w:name w:val="xl195"/>
    <w:basedOn w:val="a5"/>
    <w:uiPriority w:val="99"/>
    <w:qFormat/>
    <w:rsid w:val="00C724EE"/>
    <w:pPr>
      <w:pBdr>
        <w:top w:val="single" w:sz="8" w:space="0" w:color="auto"/>
        <w:bottom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96">
    <w:name w:val="xl196"/>
    <w:basedOn w:val="a5"/>
    <w:uiPriority w:val="99"/>
    <w:qFormat/>
    <w:rsid w:val="00C724EE"/>
    <w:pPr>
      <w:pBdr>
        <w:top w:val="single" w:sz="8" w:space="0" w:color="auto"/>
        <w:left w:val="single" w:sz="8" w:space="0" w:color="auto"/>
      </w:pBdr>
      <w:shd w:val="clear" w:color="000000" w:fill="FFFF00"/>
      <w:spacing w:before="100" w:beforeAutospacing="1" w:after="100" w:afterAutospacing="1" w:line="240" w:lineRule="auto"/>
      <w:ind w:firstLine="0"/>
      <w:jc w:val="center"/>
      <w:textAlignment w:val="center"/>
    </w:pPr>
    <w:rPr>
      <w:b/>
      <w:bCs/>
      <w:color w:val="auto"/>
      <w:sz w:val="24"/>
      <w:szCs w:val="24"/>
    </w:rPr>
  </w:style>
  <w:style w:type="paragraph" w:customStyle="1" w:styleId="xl197">
    <w:name w:val="xl197"/>
    <w:basedOn w:val="a5"/>
    <w:uiPriority w:val="99"/>
    <w:qFormat/>
    <w:rsid w:val="00C724EE"/>
    <w:pPr>
      <w:pBdr>
        <w:top w:val="single" w:sz="8" w:space="0" w:color="auto"/>
      </w:pBdr>
      <w:spacing w:before="100" w:beforeAutospacing="1" w:after="100" w:afterAutospacing="1" w:line="240" w:lineRule="auto"/>
      <w:ind w:firstLine="0"/>
      <w:jc w:val="center"/>
      <w:textAlignment w:val="center"/>
    </w:pPr>
    <w:rPr>
      <w:color w:val="auto"/>
      <w:sz w:val="24"/>
      <w:szCs w:val="24"/>
    </w:rPr>
  </w:style>
  <w:style w:type="paragraph" w:customStyle="1" w:styleId="xl198">
    <w:name w:val="xl198"/>
    <w:basedOn w:val="a5"/>
    <w:uiPriority w:val="99"/>
    <w:qFormat/>
    <w:rsid w:val="00C724EE"/>
    <w:pPr>
      <w:pBdr>
        <w:top w:val="single" w:sz="8" w:space="0" w:color="auto"/>
      </w:pBdr>
      <w:shd w:val="clear" w:color="000000" w:fill="FFFF00"/>
      <w:spacing w:before="100" w:beforeAutospacing="1" w:after="100" w:afterAutospacing="1" w:line="240" w:lineRule="auto"/>
      <w:ind w:firstLine="0"/>
      <w:jc w:val="center"/>
      <w:textAlignment w:val="center"/>
    </w:pPr>
    <w:rPr>
      <w:color w:val="auto"/>
      <w:sz w:val="24"/>
      <w:szCs w:val="24"/>
    </w:rPr>
  </w:style>
  <w:style w:type="paragraph" w:customStyle="1" w:styleId="xl199">
    <w:name w:val="xl199"/>
    <w:basedOn w:val="a5"/>
    <w:uiPriority w:val="99"/>
    <w:qFormat/>
    <w:rsid w:val="00C724EE"/>
    <w:pPr>
      <w:pBdr>
        <w:bottom w:val="single" w:sz="8" w:space="0" w:color="auto"/>
      </w:pBdr>
      <w:spacing w:before="100" w:beforeAutospacing="1" w:after="100" w:afterAutospacing="1" w:line="240" w:lineRule="auto"/>
      <w:ind w:firstLine="0"/>
      <w:jc w:val="center"/>
      <w:textAlignment w:val="center"/>
    </w:pPr>
    <w:rPr>
      <w:b/>
      <w:bCs/>
      <w:color w:val="auto"/>
      <w:sz w:val="32"/>
      <w:szCs w:val="32"/>
    </w:rPr>
  </w:style>
  <w:style w:type="paragraph" w:customStyle="1" w:styleId="xl200">
    <w:name w:val="xl200"/>
    <w:basedOn w:val="a5"/>
    <w:uiPriority w:val="99"/>
    <w:qFormat/>
    <w:rsid w:val="00C724EE"/>
    <w:pPr>
      <w:pBdr>
        <w:bottom w:val="single" w:sz="8" w:space="0" w:color="auto"/>
      </w:pBdr>
      <w:spacing w:before="100" w:beforeAutospacing="1" w:after="100" w:afterAutospacing="1" w:line="240" w:lineRule="auto"/>
      <w:ind w:firstLine="0"/>
      <w:jc w:val="center"/>
      <w:textAlignment w:val="center"/>
    </w:pPr>
    <w:rPr>
      <w:color w:val="auto"/>
      <w:sz w:val="24"/>
      <w:szCs w:val="24"/>
    </w:rPr>
  </w:style>
  <w:style w:type="character" w:customStyle="1" w:styleId="8pt0">
    <w:name w:val="Основной текст + 8 pt;Не курсив"/>
    <w:rsid w:val="00C724EE"/>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6pt">
    <w:name w:val="Основной текст + 6 pt;Не полужирный;Не курсив"/>
    <w:rsid w:val="00C724EE"/>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en-US"/>
    </w:rPr>
  </w:style>
  <w:style w:type="character" w:customStyle="1" w:styleId="8pt1">
    <w:name w:val="Основной текст + 8 pt;Не курсив;Малые прописные"/>
    <w:rsid w:val="00C724EE"/>
    <w:rPr>
      <w:rFonts w:ascii="Times New Roman" w:eastAsia="Times New Roman" w:hAnsi="Times New Roman" w:cs="Times New Roman"/>
      <w:b/>
      <w:bCs/>
      <w:i/>
      <w:iCs/>
      <w:smallCaps/>
      <w:strike w:val="0"/>
      <w:color w:val="000000"/>
      <w:spacing w:val="0"/>
      <w:w w:val="100"/>
      <w:position w:val="0"/>
      <w:sz w:val="16"/>
      <w:szCs w:val="16"/>
      <w:u w:val="none"/>
      <w:shd w:val="clear" w:color="auto" w:fill="FFFFFF"/>
      <w:lang w:val="ru-RU"/>
    </w:rPr>
  </w:style>
  <w:style w:type="character" w:customStyle="1" w:styleId="8pt2">
    <w:name w:val="Основной текст + 8 pt;Не полужирный;Не курсив"/>
    <w:rsid w:val="00C724EE"/>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8pt3">
    <w:name w:val="Основной текст + 8 pt;Не полужирный"/>
    <w:rsid w:val="00C724EE"/>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ArialNarrow4pt">
    <w:name w:val="Основной текст + Arial Narrow;4 pt;Не полужирный;Не курсив"/>
    <w:rsid w:val="00C724EE"/>
    <w:rPr>
      <w:rFonts w:ascii="Arial Narrow" w:eastAsia="Arial Narrow" w:hAnsi="Arial Narrow" w:cs="Arial Narrow"/>
      <w:b/>
      <w:bCs/>
      <w:i/>
      <w:iCs/>
      <w:smallCaps w:val="0"/>
      <w:strike w:val="0"/>
      <w:color w:val="000000"/>
      <w:spacing w:val="0"/>
      <w:w w:val="100"/>
      <w:position w:val="0"/>
      <w:sz w:val="8"/>
      <w:szCs w:val="8"/>
      <w:u w:val="none"/>
      <w:shd w:val="clear" w:color="auto" w:fill="FFFFFF"/>
    </w:rPr>
  </w:style>
  <w:style w:type="character" w:customStyle="1" w:styleId="75pt0">
    <w:name w:val="Основной текст + 7;5 pt;Не курсив"/>
    <w:rsid w:val="00C724EE"/>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75pt1">
    <w:name w:val="Основной текст + 7;5 pt;Не полужирный;Не курсив"/>
    <w:rsid w:val="00C724EE"/>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en-US"/>
    </w:rPr>
  </w:style>
  <w:style w:type="character" w:customStyle="1" w:styleId="Batang85pt">
    <w:name w:val="Основной текст + Batang;8;5 pt;Не полужирный"/>
    <w:rsid w:val="00C724EE"/>
    <w:rPr>
      <w:rFonts w:ascii="Batang" w:eastAsia="Batang" w:hAnsi="Batang" w:cs="Batang"/>
      <w:b/>
      <w:bCs/>
      <w:i/>
      <w:iCs/>
      <w:smallCaps w:val="0"/>
      <w:strike w:val="0"/>
      <w:color w:val="000000"/>
      <w:spacing w:val="0"/>
      <w:w w:val="100"/>
      <w:position w:val="0"/>
      <w:sz w:val="17"/>
      <w:szCs w:val="17"/>
      <w:u w:val="none"/>
      <w:shd w:val="clear" w:color="auto" w:fill="FFFFFF"/>
    </w:rPr>
  </w:style>
  <w:style w:type="character" w:customStyle="1" w:styleId="6pt-1pt">
    <w:name w:val="Основной текст + 6 pt;Не полужирный;Не курсив;Интервал -1 pt"/>
    <w:rsid w:val="00C724EE"/>
    <w:rPr>
      <w:rFonts w:ascii="Times New Roman" w:eastAsia="Times New Roman" w:hAnsi="Times New Roman" w:cs="Times New Roman"/>
      <w:b/>
      <w:bCs/>
      <w:i/>
      <w:iCs/>
      <w:smallCaps w:val="0"/>
      <w:strike w:val="0"/>
      <w:color w:val="000000"/>
      <w:spacing w:val="-20"/>
      <w:w w:val="100"/>
      <w:position w:val="0"/>
      <w:sz w:val="12"/>
      <w:szCs w:val="12"/>
      <w:u w:val="none"/>
      <w:shd w:val="clear" w:color="auto" w:fill="FFFFFF"/>
      <w:lang w:val="en-US"/>
    </w:rPr>
  </w:style>
  <w:style w:type="character" w:customStyle="1" w:styleId="TrebuchetMS75pt">
    <w:name w:val="Основной текст + Trebuchet MS;7;5 pt;Не полужирный;Не курсив"/>
    <w:rsid w:val="00C724EE"/>
    <w:rPr>
      <w:rFonts w:ascii="Trebuchet MS" w:eastAsia="Trebuchet MS" w:hAnsi="Trebuchet MS" w:cs="Trebuchet MS"/>
      <w:b/>
      <w:bCs/>
      <w:i/>
      <w:iCs/>
      <w:smallCaps w:val="0"/>
      <w:strike w:val="0"/>
      <w:color w:val="000000"/>
      <w:spacing w:val="0"/>
      <w:w w:val="100"/>
      <w:position w:val="0"/>
      <w:sz w:val="15"/>
      <w:szCs w:val="15"/>
      <w:u w:val="none"/>
      <w:shd w:val="clear" w:color="auto" w:fill="FFFFFF"/>
      <w:lang w:val="ru-RU"/>
    </w:rPr>
  </w:style>
  <w:style w:type="paragraph" w:customStyle="1" w:styleId="caaieiaie1">
    <w:name w:val="caaieiaie 1"/>
    <w:basedOn w:val="a5"/>
    <w:next w:val="a5"/>
    <w:uiPriority w:val="99"/>
    <w:qFormat/>
    <w:rsid w:val="00C724EE"/>
    <w:pPr>
      <w:keepNext/>
      <w:spacing w:after="0" w:line="240" w:lineRule="auto"/>
      <w:ind w:firstLine="0"/>
      <w:jc w:val="center"/>
    </w:pPr>
    <w:rPr>
      <w:color w:val="auto"/>
      <w:sz w:val="24"/>
      <w:szCs w:val="20"/>
      <w:lang w:val="en-US"/>
    </w:rPr>
  </w:style>
  <w:style w:type="paragraph" w:customStyle="1" w:styleId="1ffffffff9">
    <w:name w:val="Уровень 1"/>
    <w:basedOn w:val="10"/>
    <w:uiPriority w:val="99"/>
    <w:qFormat/>
    <w:rsid w:val="00C724EE"/>
    <w:pPr>
      <w:keepLines w:val="0"/>
      <w:pageBreakBefore/>
      <w:spacing w:before="240" w:after="60" w:line="240" w:lineRule="auto"/>
      <w:jc w:val="left"/>
    </w:pPr>
    <w:rPr>
      <w:rFonts w:cs="Arial"/>
      <w:bCs/>
      <w:caps/>
      <w:color w:val="auto"/>
      <w:kern w:val="24"/>
      <w:sz w:val="24"/>
      <w:szCs w:val="24"/>
    </w:rPr>
  </w:style>
  <w:style w:type="paragraph" w:customStyle="1" w:styleId="2fffffc">
    <w:name w:val="Уровень 2"/>
    <w:basedOn w:val="1ffffffff9"/>
    <w:uiPriority w:val="99"/>
    <w:qFormat/>
    <w:rsid w:val="00C724EE"/>
    <w:rPr>
      <w:caps w:val="0"/>
    </w:rPr>
  </w:style>
  <w:style w:type="paragraph" w:customStyle="1" w:styleId="3fff1">
    <w:name w:val="Уровень 3"/>
    <w:basedOn w:val="2fffffc"/>
    <w:uiPriority w:val="99"/>
    <w:qFormat/>
    <w:rsid w:val="00C724EE"/>
    <w:rPr>
      <w:i/>
    </w:rPr>
  </w:style>
  <w:style w:type="paragraph" w:customStyle="1" w:styleId="1ffffffffa">
    <w:name w:val="Заголовок оглавления1"/>
    <w:basedOn w:val="10"/>
    <w:next w:val="a5"/>
    <w:uiPriority w:val="99"/>
    <w:unhideWhenUsed/>
    <w:qFormat/>
    <w:rsid w:val="00C724EE"/>
    <w:pPr>
      <w:pageBreakBefore/>
      <w:tabs>
        <w:tab w:val="num" w:pos="926"/>
      </w:tabs>
      <w:spacing w:before="480" w:line="276" w:lineRule="auto"/>
      <w:jc w:val="left"/>
      <w:outlineLvl w:val="9"/>
    </w:pPr>
    <w:rPr>
      <w:rFonts w:ascii="Cambria" w:hAnsi="Cambria"/>
      <w:bCs/>
      <w:color w:val="365F91"/>
      <w:sz w:val="28"/>
      <w:szCs w:val="28"/>
    </w:rPr>
  </w:style>
  <w:style w:type="paragraph" w:customStyle="1" w:styleId="11ffd">
    <w:name w:val="Обычный11"/>
    <w:uiPriority w:val="99"/>
    <w:qFormat/>
    <w:rsid w:val="00C724EE"/>
    <w:pPr>
      <w:spacing w:after="0" w:line="240" w:lineRule="auto"/>
    </w:pPr>
    <w:rPr>
      <w:rFonts w:ascii="Times New Roman" w:eastAsia="Times New Roman" w:hAnsi="Times New Roman" w:cs="Times New Roman"/>
      <w:sz w:val="20"/>
      <w:szCs w:val="20"/>
    </w:rPr>
  </w:style>
  <w:style w:type="character" w:customStyle="1" w:styleId="citation">
    <w:name w:val="citation"/>
    <w:uiPriority w:val="99"/>
    <w:rsid w:val="00C724EE"/>
  </w:style>
  <w:style w:type="character" w:customStyle="1" w:styleId="95pt0pt">
    <w:name w:val="Основной текст + 9;5 pt;Интервал 0 pt"/>
    <w:rsid w:val="00C724EE"/>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MicrosoftSansSerif85pt">
    <w:name w:val="Основной текст + Microsoft Sans Serif;8;5 pt"/>
    <w:rsid w:val="00C724E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shd w:val="clear" w:color="auto" w:fill="FFFFFF"/>
      <w:lang w:val="ru-RU"/>
    </w:rPr>
  </w:style>
  <w:style w:type="character" w:customStyle="1" w:styleId="CenturyGothic85pt">
    <w:name w:val="Основной текст + Century Gothic;8;5 pt"/>
    <w:rsid w:val="00C724EE"/>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rPr>
  </w:style>
  <w:style w:type="character" w:customStyle="1" w:styleId="MicrosoftSansSerif8pt">
    <w:name w:val="Основной текст + Microsoft Sans Serif;8 pt"/>
    <w:rsid w:val="00C724EE"/>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shd w:val="clear" w:color="auto" w:fill="FFFFFF"/>
      <w:lang w:val="ru-RU"/>
    </w:rPr>
  </w:style>
  <w:style w:type="character" w:customStyle="1" w:styleId="9pt0">
    <w:name w:val="Основной текст + 9 pt;Полужирный"/>
    <w:rsid w:val="00C724E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uiPriority w:val="99"/>
    <w:rsid w:val="00C724E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95pt">
    <w:name w:val="Основной текст + 9;5 pt"/>
    <w:rsid w:val="00C724E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CenturyGothic8pt">
    <w:name w:val="Основной текст + Century Gothic;8 pt"/>
    <w:rsid w:val="00C724EE"/>
    <w:rPr>
      <w:rFonts w:ascii="Century Gothic" w:eastAsia="Century Gothic" w:hAnsi="Century Gothic" w:cs="Century Gothic"/>
      <w:b w:val="0"/>
      <w:bCs w:val="0"/>
      <w:i w:val="0"/>
      <w:iCs w:val="0"/>
      <w:smallCaps w:val="0"/>
      <w:strike w:val="0"/>
      <w:color w:val="000000"/>
      <w:spacing w:val="0"/>
      <w:w w:val="100"/>
      <w:position w:val="0"/>
      <w:sz w:val="16"/>
      <w:szCs w:val="16"/>
      <w:u w:val="none"/>
      <w:shd w:val="clear" w:color="auto" w:fill="FFFFFF"/>
      <w:lang w:val="ru-RU"/>
    </w:rPr>
  </w:style>
  <w:style w:type="character" w:customStyle="1" w:styleId="45pt">
    <w:name w:val="Основной текст + 4;5 pt"/>
    <w:rsid w:val="00C724EE"/>
    <w:rPr>
      <w:rFonts w:ascii="Times New Roman" w:eastAsia="Times New Roman" w:hAnsi="Times New Roman" w:cs="Times New Roman"/>
      <w:color w:val="000000"/>
      <w:spacing w:val="0"/>
      <w:w w:val="100"/>
      <w:position w:val="0"/>
      <w:sz w:val="9"/>
      <w:szCs w:val="9"/>
      <w:shd w:val="clear" w:color="auto" w:fill="FFFFFF"/>
    </w:rPr>
  </w:style>
  <w:style w:type="paragraph" w:customStyle="1" w:styleId="rtejustify">
    <w:name w:val="rtejustify"/>
    <w:basedOn w:val="a5"/>
    <w:uiPriority w:val="99"/>
    <w:qFormat/>
    <w:rsid w:val="00C724EE"/>
    <w:pPr>
      <w:spacing w:before="100" w:beforeAutospacing="1" w:after="100" w:afterAutospacing="1" w:line="240" w:lineRule="auto"/>
      <w:ind w:firstLine="0"/>
      <w:jc w:val="left"/>
    </w:pPr>
    <w:rPr>
      <w:color w:val="auto"/>
      <w:sz w:val="24"/>
      <w:szCs w:val="24"/>
    </w:rPr>
  </w:style>
  <w:style w:type="paragraph" w:customStyle="1" w:styleId="-18">
    <w:name w:val="Таблица - Список маркированный 1"/>
    <w:basedOn w:val="a5"/>
    <w:link w:val="-1a"/>
    <w:uiPriority w:val="99"/>
    <w:qFormat/>
    <w:rsid w:val="00C724EE"/>
    <w:pPr>
      <w:tabs>
        <w:tab w:val="left" w:pos="647"/>
      </w:tabs>
      <w:suppressAutoHyphens/>
      <w:spacing w:after="0" w:line="240" w:lineRule="auto"/>
      <w:ind w:left="360" w:hanging="360"/>
      <w:jc w:val="left"/>
    </w:pPr>
    <w:rPr>
      <w:color w:val="auto"/>
      <w:sz w:val="24"/>
      <w:szCs w:val="24"/>
      <w:lang w:val="x-none" w:eastAsia="x-none"/>
    </w:rPr>
  </w:style>
  <w:style w:type="character" w:customStyle="1" w:styleId="-1a">
    <w:name w:val="Таблица - Список маркированный 1 Знак"/>
    <w:link w:val="-18"/>
    <w:uiPriority w:val="99"/>
    <w:rsid w:val="00C724EE"/>
    <w:rPr>
      <w:rFonts w:ascii="Times New Roman" w:eastAsia="Times New Roman" w:hAnsi="Times New Roman" w:cs="Times New Roman"/>
      <w:sz w:val="24"/>
      <w:szCs w:val="24"/>
      <w:lang w:val="x-none" w:eastAsia="x-none"/>
    </w:rPr>
  </w:style>
  <w:style w:type="character" w:customStyle="1" w:styleId="BodyTextChar11">
    <w:name w:val="Body Text Char11"/>
    <w:aliases w:val="bt Char2,Основной текст1 Char2,Основной текст отчета Char2,Body Text Char Char2,Основной текст 14/6перед Char2,???????? ????? ?????????? Char2,Îñíîâíîé òåêñò ëèòåðàòóðà Char2,Основной текст литература Char2,А_стиль Char2"/>
    <w:uiPriority w:val="99"/>
    <w:semiHidden/>
    <w:locked/>
    <w:rsid w:val="00C724EE"/>
    <w:rPr>
      <w:rFonts w:eastAsia="Times New Roman" w:cs="Times New Roman"/>
    </w:rPr>
  </w:style>
  <w:style w:type="character" w:customStyle="1" w:styleId="DocumentMapChar">
    <w:name w:val="Document Map Char"/>
    <w:uiPriority w:val="99"/>
    <w:semiHidden/>
    <w:locked/>
    <w:rsid w:val="00C724EE"/>
    <w:rPr>
      <w:rFonts w:ascii="Tahoma" w:hAnsi="Tahoma"/>
      <w:shd w:val="clear" w:color="auto" w:fill="000080"/>
    </w:rPr>
  </w:style>
  <w:style w:type="character" w:customStyle="1" w:styleId="DocumentMapChar1">
    <w:name w:val="Document Map Char1"/>
    <w:uiPriority w:val="99"/>
    <w:semiHidden/>
    <w:locked/>
    <w:rsid w:val="00C724EE"/>
    <w:rPr>
      <w:rFonts w:ascii="Times New Roman" w:hAnsi="Times New Roman" w:cs="Times New Roman"/>
      <w:sz w:val="2"/>
    </w:rPr>
  </w:style>
  <w:style w:type="character" w:customStyle="1" w:styleId="DateChar">
    <w:name w:val="Date Char"/>
    <w:uiPriority w:val="99"/>
    <w:locked/>
    <w:rsid w:val="00C724EE"/>
    <w:rPr>
      <w:sz w:val="24"/>
    </w:rPr>
  </w:style>
  <w:style w:type="character" w:customStyle="1" w:styleId="DateChar1">
    <w:name w:val="Date Char1"/>
    <w:uiPriority w:val="99"/>
    <w:semiHidden/>
    <w:locked/>
    <w:rsid w:val="00C724EE"/>
    <w:rPr>
      <w:rFonts w:eastAsia="Times New Roman" w:cs="Times New Roman"/>
    </w:rPr>
  </w:style>
  <w:style w:type="character" w:customStyle="1" w:styleId="2Tahoma">
    <w:name w:val="Основной текст (2) + Tahoma"/>
    <w:aliases w:val="8 pt,Полужирный10"/>
    <w:uiPriority w:val="99"/>
    <w:rsid w:val="00C724EE"/>
    <w:rPr>
      <w:rFonts w:ascii="Tahoma" w:hAnsi="Tahoma"/>
      <w:b/>
      <w:color w:val="000000"/>
      <w:spacing w:val="0"/>
      <w:w w:val="100"/>
      <w:position w:val="0"/>
      <w:sz w:val="16"/>
      <w:shd w:val="clear" w:color="auto" w:fill="FFFFFF"/>
      <w:lang w:val="ru-RU" w:eastAsia="ru-RU"/>
    </w:rPr>
  </w:style>
  <w:style w:type="character" w:customStyle="1" w:styleId="210pt1">
    <w:name w:val="Основной текст (2) + 10 pt1"/>
    <w:aliases w:val="Полужирный8"/>
    <w:uiPriority w:val="99"/>
    <w:rsid w:val="00C724EE"/>
    <w:rPr>
      <w:rFonts w:ascii="Times New Roman" w:hAnsi="Times New Roman"/>
      <w:b/>
      <w:color w:val="000000"/>
      <w:spacing w:val="0"/>
      <w:w w:val="100"/>
      <w:position w:val="0"/>
      <w:sz w:val="20"/>
      <w:shd w:val="clear" w:color="auto" w:fill="FFFFFF"/>
      <w:lang w:val="ru-RU" w:eastAsia="ru-RU"/>
    </w:rPr>
  </w:style>
  <w:style w:type="character" w:customStyle="1" w:styleId="7f1">
    <w:name w:val="Основной текст + 7"/>
    <w:aliases w:val="5 pt20,Полужирный5"/>
    <w:uiPriority w:val="99"/>
    <w:rsid w:val="00C724EE"/>
    <w:rPr>
      <w:rFonts w:ascii="Times New Roman" w:hAnsi="Times New Roman"/>
      <w:color w:val="000000"/>
      <w:spacing w:val="0"/>
      <w:w w:val="100"/>
      <w:position w:val="0"/>
      <w:sz w:val="15"/>
      <w:u w:val="none"/>
      <w:shd w:val="clear" w:color="auto" w:fill="FFFFFF"/>
      <w:lang w:val="ru-RU"/>
    </w:rPr>
  </w:style>
  <w:style w:type="paragraph" w:customStyle="1" w:styleId="ListParagraph2">
    <w:name w:val="List Paragraph2"/>
    <w:basedOn w:val="a5"/>
    <w:uiPriority w:val="99"/>
    <w:qFormat/>
    <w:rsid w:val="00C724EE"/>
    <w:pPr>
      <w:spacing w:after="200" w:line="276" w:lineRule="auto"/>
      <w:ind w:left="720" w:firstLine="0"/>
      <w:jc w:val="left"/>
    </w:pPr>
    <w:rPr>
      <w:rFonts w:ascii="Calibri" w:hAnsi="Calibri"/>
      <w:color w:val="auto"/>
      <w:sz w:val="20"/>
      <w:szCs w:val="20"/>
    </w:rPr>
  </w:style>
  <w:style w:type="character" w:customStyle="1" w:styleId="1141">
    <w:name w:val="Основной текст + 114"/>
    <w:aliases w:val="5 pt18"/>
    <w:uiPriority w:val="99"/>
    <w:rsid w:val="00C724EE"/>
    <w:rPr>
      <w:rFonts w:ascii="Times New Roman" w:hAnsi="Times New Roman"/>
      <w:color w:val="000000"/>
      <w:spacing w:val="0"/>
      <w:w w:val="100"/>
      <w:position w:val="0"/>
      <w:sz w:val="23"/>
      <w:shd w:val="clear" w:color="auto" w:fill="FFFFFF"/>
      <w:lang w:val="ru-RU"/>
    </w:rPr>
  </w:style>
  <w:style w:type="character" w:customStyle="1" w:styleId="615">
    <w:name w:val="Основной текст + 61"/>
    <w:aliases w:val="5 pt16"/>
    <w:uiPriority w:val="99"/>
    <w:rsid w:val="00C724EE"/>
    <w:rPr>
      <w:rFonts w:ascii="Times New Roman" w:hAnsi="Times New Roman"/>
      <w:color w:val="000000"/>
      <w:spacing w:val="0"/>
      <w:w w:val="100"/>
      <w:position w:val="0"/>
      <w:sz w:val="13"/>
      <w:u w:val="none"/>
      <w:shd w:val="clear" w:color="auto" w:fill="FFFFFF"/>
      <w:lang w:val="ru-RU"/>
    </w:rPr>
  </w:style>
  <w:style w:type="character" w:customStyle="1" w:styleId="89">
    <w:name w:val="Основной текст + 8"/>
    <w:aliases w:val="5 pt15,Интервал -1 pt"/>
    <w:uiPriority w:val="99"/>
    <w:rsid w:val="00C724EE"/>
    <w:rPr>
      <w:rFonts w:ascii="Times New Roman" w:hAnsi="Times New Roman"/>
      <w:color w:val="000000"/>
      <w:spacing w:val="-30"/>
      <w:w w:val="100"/>
      <w:position w:val="0"/>
      <w:sz w:val="17"/>
      <w:u w:val="none"/>
      <w:shd w:val="clear" w:color="auto" w:fill="FFFFFF"/>
      <w:lang w:val="ru-RU"/>
    </w:rPr>
  </w:style>
  <w:style w:type="character" w:customStyle="1" w:styleId="13a">
    <w:name w:val="Колонтитул + 13"/>
    <w:aliases w:val="5 pt14,Полужирный3"/>
    <w:uiPriority w:val="99"/>
    <w:rsid w:val="00C724EE"/>
    <w:rPr>
      <w:rFonts w:ascii="Times New Roman" w:hAnsi="Times New Roman"/>
      <w:b/>
      <w:color w:val="000000"/>
      <w:spacing w:val="0"/>
      <w:w w:val="100"/>
      <w:position w:val="0"/>
      <w:sz w:val="27"/>
      <w:u w:val="none"/>
      <w:lang w:val="ru-RU"/>
    </w:rPr>
  </w:style>
  <w:style w:type="character" w:customStyle="1" w:styleId="1127">
    <w:name w:val="Основной текст + 112"/>
    <w:aliases w:val="5 pt13,Малые прописные"/>
    <w:uiPriority w:val="99"/>
    <w:rsid w:val="00C724EE"/>
    <w:rPr>
      <w:rFonts w:ascii="Times New Roman" w:hAnsi="Times New Roman"/>
      <w:smallCaps/>
      <w:color w:val="000000"/>
      <w:spacing w:val="0"/>
      <w:w w:val="100"/>
      <w:position w:val="0"/>
      <w:sz w:val="23"/>
      <w:u w:val="none"/>
      <w:shd w:val="clear" w:color="auto" w:fill="FFFFFF"/>
      <w:lang w:val="ru-RU"/>
    </w:rPr>
  </w:style>
  <w:style w:type="character" w:customStyle="1" w:styleId="111f4">
    <w:name w:val="Основной текст + 111"/>
    <w:aliases w:val="5 pt12,Курсив1,Интервал -2 pt"/>
    <w:uiPriority w:val="99"/>
    <w:rsid w:val="00C724EE"/>
    <w:rPr>
      <w:rFonts w:ascii="Times New Roman" w:hAnsi="Times New Roman"/>
      <w:sz w:val="27"/>
      <w:shd w:val="clear" w:color="auto" w:fill="FFFFFF"/>
    </w:rPr>
  </w:style>
  <w:style w:type="character" w:customStyle="1" w:styleId="814">
    <w:name w:val="Основной текст + 81"/>
    <w:aliases w:val="5 pt11"/>
    <w:uiPriority w:val="99"/>
    <w:rsid w:val="00C724EE"/>
    <w:rPr>
      <w:rFonts w:ascii="Times New Roman" w:hAnsi="Times New Roman"/>
      <w:sz w:val="27"/>
      <w:shd w:val="clear" w:color="auto" w:fill="FFFFFF"/>
    </w:rPr>
  </w:style>
  <w:style w:type="character" w:customStyle="1" w:styleId="8pt4">
    <w:name w:val="Основной текст + 8 pt4"/>
    <w:aliases w:val="Не курсив9"/>
    <w:uiPriority w:val="99"/>
    <w:rsid w:val="00C724EE"/>
    <w:rPr>
      <w:rFonts w:ascii="Times New Roman" w:hAnsi="Times New Roman"/>
      <w:b/>
      <w:i/>
      <w:color w:val="000000"/>
      <w:spacing w:val="0"/>
      <w:w w:val="100"/>
      <w:position w:val="0"/>
      <w:sz w:val="16"/>
      <w:u w:val="none"/>
      <w:shd w:val="clear" w:color="auto" w:fill="FFFFFF"/>
      <w:lang w:val="ru-RU"/>
    </w:rPr>
  </w:style>
  <w:style w:type="character" w:customStyle="1" w:styleId="6pt0">
    <w:name w:val="Основной текст + 6 pt"/>
    <w:aliases w:val="Не полужирный8,Не курсив8"/>
    <w:uiPriority w:val="99"/>
    <w:rsid w:val="00C724EE"/>
    <w:rPr>
      <w:rFonts w:ascii="Times New Roman" w:hAnsi="Times New Roman"/>
      <w:b/>
      <w:i/>
      <w:color w:val="000000"/>
      <w:spacing w:val="0"/>
      <w:w w:val="100"/>
      <w:position w:val="0"/>
      <w:sz w:val="12"/>
      <w:u w:val="none"/>
      <w:shd w:val="clear" w:color="auto" w:fill="FFFFFF"/>
      <w:lang w:val="en-US"/>
    </w:rPr>
  </w:style>
  <w:style w:type="character" w:customStyle="1" w:styleId="8pt20">
    <w:name w:val="Основной текст + 8 pt2"/>
    <w:aliases w:val="Не полужирный7,Не курсив6"/>
    <w:uiPriority w:val="99"/>
    <w:rsid w:val="00C724EE"/>
    <w:rPr>
      <w:rFonts w:ascii="Times New Roman" w:hAnsi="Times New Roman"/>
      <w:b/>
      <w:i/>
      <w:color w:val="000000"/>
      <w:spacing w:val="0"/>
      <w:w w:val="100"/>
      <w:position w:val="0"/>
      <w:sz w:val="16"/>
      <w:u w:val="none"/>
      <w:shd w:val="clear" w:color="auto" w:fill="FFFFFF"/>
      <w:lang w:val="ru-RU"/>
    </w:rPr>
  </w:style>
  <w:style w:type="character" w:customStyle="1" w:styleId="8pt10">
    <w:name w:val="Основной текст + 8 pt1"/>
    <w:aliases w:val="Не полужирный6"/>
    <w:uiPriority w:val="99"/>
    <w:rsid w:val="00C724EE"/>
    <w:rPr>
      <w:rFonts w:ascii="Times New Roman" w:hAnsi="Times New Roman"/>
      <w:b/>
      <w:i/>
      <w:color w:val="000000"/>
      <w:spacing w:val="0"/>
      <w:w w:val="100"/>
      <w:position w:val="0"/>
      <w:sz w:val="16"/>
      <w:u w:val="none"/>
      <w:shd w:val="clear" w:color="auto" w:fill="FFFFFF"/>
      <w:lang w:val="ru-RU"/>
    </w:rPr>
  </w:style>
  <w:style w:type="character" w:customStyle="1" w:styleId="721">
    <w:name w:val="Основной текст + 72"/>
    <w:aliases w:val="5 pt9,Не курсив4"/>
    <w:uiPriority w:val="99"/>
    <w:rsid w:val="00C724EE"/>
    <w:rPr>
      <w:rFonts w:ascii="Times New Roman" w:hAnsi="Times New Roman"/>
      <w:b/>
      <w:i/>
      <w:color w:val="000000"/>
      <w:spacing w:val="0"/>
      <w:w w:val="100"/>
      <w:position w:val="0"/>
      <w:sz w:val="15"/>
      <w:u w:val="none"/>
      <w:shd w:val="clear" w:color="auto" w:fill="FFFFFF"/>
      <w:lang w:val="ru-RU"/>
    </w:rPr>
  </w:style>
  <w:style w:type="character" w:customStyle="1" w:styleId="714">
    <w:name w:val="Основной текст + 71"/>
    <w:aliases w:val="5 pt8,Не полужирный4,Не курсив3"/>
    <w:uiPriority w:val="99"/>
    <w:rsid w:val="00C724EE"/>
    <w:rPr>
      <w:rFonts w:ascii="Times New Roman" w:hAnsi="Times New Roman"/>
      <w:b/>
      <w:i/>
      <w:color w:val="000000"/>
      <w:spacing w:val="0"/>
      <w:w w:val="100"/>
      <w:position w:val="0"/>
      <w:sz w:val="15"/>
      <w:u w:val="none"/>
      <w:shd w:val="clear" w:color="auto" w:fill="FFFFFF"/>
      <w:lang w:val="en-US"/>
    </w:rPr>
  </w:style>
  <w:style w:type="character" w:customStyle="1" w:styleId="6pt1">
    <w:name w:val="Основной текст + 6 pt1"/>
    <w:aliases w:val="Не полужирный2,Не курсив2,Интервал -1 pt1"/>
    <w:uiPriority w:val="99"/>
    <w:rsid w:val="00C724EE"/>
    <w:rPr>
      <w:rFonts w:ascii="Times New Roman" w:hAnsi="Times New Roman"/>
      <w:b/>
      <w:i/>
      <w:color w:val="000000"/>
      <w:spacing w:val="-20"/>
      <w:w w:val="100"/>
      <w:position w:val="0"/>
      <w:sz w:val="12"/>
      <w:u w:val="none"/>
      <w:shd w:val="clear" w:color="auto" w:fill="FFFFFF"/>
      <w:lang w:val="en-US"/>
    </w:rPr>
  </w:style>
  <w:style w:type="character" w:customStyle="1" w:styleId="MicrosoftSansSerif">
    <w:name w:val="Основной текст + Microsoft Sans Serif"/>
    <w:aliases w:val="82,5 pt4"/>
    <w:uiPriority w:val="99"/>
    <w:rsid w:val="00C724EE"/>
    <w:rPr>
      <w:rFonts w:ascii="Microsoft Sans Serif" w:hAnsi="Microsoft Sans Serif"/>
      <w:color w:val="000000"/>
      <w:spacing w:val="0"/>
      <w:w w:val="100"/>
      <w:position w:val="0"/>
      <w:sz w:val="17"/>
      <w:u w:val="none"/>
      <w:shd w:val="clear" w:color="auto" w:fill="FFFFFF"/>
      <w:lang w:val="ru-RU"/>
    </w:rPr>
  </w:style>
  <w:style w:type="character" w:customStyle="1" w:styleId="MicrosoftSansSerif1">
    <w:name w:val="Основной текст + Microsoft Sans Serif1"/>
    <w:aliases w:val="8 pt2"/>
    <w:uiPriority w:val="99"/>
    <w:rsid w:val="00C724EE"/>
    <w:rPr>
      <w:rFonts w:ascii="Microsoft Sans Serif" w:hAnsi="Microsoft Sans Serif"/>
      <w:color w:val="000000"/>
      <w:spacing w:val="0"/>
      <w:w w:val="100"/>
      <w:position w:val="0"/>
      <w:sz w:val="16"/>
      <w:u w:val="none"/>
      <w:shd w:val="clear" w:color="auto" w:fill="FFFFFF"/>
      <w:lang w:val="ru-RU"/>
    </w:rPr>
  </w:style>
  <w:style w:type="character" w:customStyle="1" w:styleId="9pt1">
    <w:name w:val="Основной текст + 9 pt1"/>
    <w:aliases w:val="Полужирный1"/>
    <w:uiPriority w:val="99"/>
    <w:rsid w:val="00C724EE"/>
    <w:rPr>
      <w:rFonts w:ascii="Times New Roman" w:hAnsi="Times New Roman"/>
      <w:b/>
      <w:color w:val="000000"/>
      <w:spacing w:val="0"/>
      <w:w w:val="100"/>
      <w:position w:val="0"/>
      <w:sz w:val="18"/>
      <w:u w:val="none"/>
      <w:shd w:val="clear" w:color="auto" w:fill="FFFFFF"/>
      <w:lang w:val="ru-RU"/>
    </w:rPr>
  </w:style>
  <w:style w:type="character" w:customStyle="1" w:styleId="CenturyGothic1">
    <w:name w:val="Основной текст + Century Gothic1"/>
    <w:aliases w:val="8 pt1"/>
    <w:uiPriority w:val="99"/>
    <w:rsid w:val="00C724EE"/>
    <w:rPr>
      <w:rFonts w:ascii="Century Gothic" w:hAnsi="Century Gothic"/>
      <w:color w:val="000000"/>
      <w:spacing w:val="0"/>
      <w:w w:val="100"/>
      <w:position w:val="0"/>
      <w:sz w:val="16"/>
      <w:u w:val="none"/>
      <w:shd w:val="clear" w:color="auto" w:fill="FFFFFF"/>
      <w:lang w:val="ru-RU"/>
    </w:rPr>
  </w:style>
  <w:style w:type="character" w:customStyle="1" w:styleId="6f0">
    <w:name w:val="Знак Знак6"/>
    <w:uiPriority w:val="99"/>
    <w:rsid w:val="00C724EE"/>
    <w:rPr>
      <w:rFonts w:ascii="Arial" w:hAnsi="Arial"/>
      <w:b/>
      <w:sz w:val="26"/>
      <w:lang w:val="ru-RU" w:eastAsia="ru-RU"/>
    </w:rPr>
  </w:style>
  <w:style w:type="paragraph" w:customStyle="1" w:styleId="2fffffd">
    <w:name w:val="Знак Знак Знак Знак Знак Знак Знак Знак Знак Знак2"/>
    <w:basedOn w:val="a5"/>
    <w:uiPriority w:val="99"/>
    <w:qFormat/>
    <w:rsid w:val="00C724EE"/>
    <w:pPr>
      <w:spacing w:before="100" w:beforeAutospacing="1" w:after="100" w:afterAutospacing="1" w:line="240" w:lineRule="auto"/>
      <w:ind w:firstLine="0"/>
      <w:jc w:val="left"/>
    </w:pPr>
    <w:rPr>
      <w:rFonts w:ascii="Tahoma" w:eastAsia="Calibri" w:hAnsi="Tahoma"/>
      <w:color w:val="auto"/>
      <w:sz w:val="20"/>
      <w:szCs w:val="20"/>
      <w:lang w:val="en-US" w:eastAsia="en-US"/>
    </w:rPr>
  </w:style>
  <w:style w:type="paragraph" w:customStyle="1" w:styleId="21fc">
    <w:name w:val="Знак2 Знак Знак1"/>
    <w:basedOn w:val="a5"/>
    <w:autoRedefine/>
    <w:uiPriority w:val="99"/>
    <w:qFormat/>
    <w:rsid w:val="00C724EE"/>
    <w:pPr>
      <w:spacing w:after="160" w:line="240" w:lineRule="exact"/>
      <w:ind w:left="540" w:firstLine="0"/>
      <w:jc w:val="left"/>
    </w:pPr>
    <w:rPr>
      <w:rFonts w:eastAsia="SimSun"/>
      <w:b/>
      <w:color w:val="auto"/>
      <w:sz w:val="32"/>
      <w:szCs w:val="32"/>
      <w:lang w:eastAsia="en-US"/>
    </w:rPr>
  </w:style>
  <w:style w:type="paragraph" w:customStyle="1" w:styleId="11ffe">
    <w:name w:val="Знак1 Знак Знак1"/>
    <w:basedOn w:val="a5"/>
    <w:uiPriority w:val="99"/>
    <w:qFormat/>
    <w:rsid w:val="00C724EE"/>
    <w:pPr>
      <w:spacing w:before="100" w:beforeAutospacing="1" w:after="100" w:afterAutospacing="1" w:line="240" w:lineRule="auto"/>
      <w:ind w:firstLine="0"/>
      <w:jc w:val="left"/>
    </w:pPr>
    <w:rPr>
      <w:rFonts w:ascii="Tahoma" w:eastAsia="Calibri" w:hAnsi="Tahoma" w:cs="Tahoma"/>
      <w:color w:val="auto"/>
      <w:sz w:val="20"/>
      <w:szCs w:val="20"/>
      <w:lang w:val="en-US" w:eastAsia="en-US"/>
    </w:rPr>
  </w:style>
  <w:style w:type="paragraph" w:customStyle="1" w:styleId="2fffffe">
    <w:name w:val="Знак Знак Знак Знак Знак Знак Знак2"/>
    <w:basedOn w:val="a5"/>
    <w:uiPriority w:val="99"/>
    <w:qFormat/>
    <w:rsid w:val="00C724EE"/>
    <w:pPr>
      <w:spacing w:before="100" w:beforeAutospacing="1" w:after="100" w:afterAutospacing="1" w:line="240" w:lineRule="auto"/>
      <w:ind w:firstLine="0"/>
      <w:jc w:val="left"/>
    </w:pPr>
    <w:rPr>
      <w:rFonts w:ascii="Tahoma" w:eastAsia="Calibri" w:hAnsi="Tahoma"/>
      <w:color w:val="auto"/>
      <w:sz w:val="20"/>
      <w:szCs w:val="20"/>
      <w:lang w:val="en-US" w:eastAsia="en-US"/>
    </w:rPr>
  </w:style>
  <w:style w:type="character" w:customStyle="1" w:styleId="31f0">
    <w:name w:val="Знак Знак31"/>
    <w:uiPriority w:val="99"/>
    <w:locked/>
    <w:rsid w:val="00C724EE"/>
    <w:rPr>
      <w:sz w:val="24"/>
      <w:lang w:val="ru-RU" w:eastAsia="ar-SA" w:bidi="ar-SA"/>
    </w:rPr>
  </w:style>
  <w:style w:type="paragraph" w:customStyle="1" w:styleId="2ffffff">
    <w:name w:val="Знак Знак Знак Знак2"/>
    <w:basedOn w:val="a5"/>
    <w:uiPriority w:val="99"/>
    <w:qFormat/>
    <w:rsid w:val="00C724EE"/>
    <w:pPr>
      <w:spacing w:before="100" w:beforeAutospacing="1" w:after="100" w:afterAutospacing="1" w:line="240" w:lineRule="auto"/>
      <w:ind w:firstLine="0"/>
      <w:jc w:val="left"/>
    </w:pPr>
    <w:rPr>
      <w:rFonts w:ascii="Tahoma" w:eastAsia="Calibri" w:hAnsi="Tahoma" w:cs="Tahoma"/>
      <w:color w:val="auto"/>
      <w:sz w:val="20"/>
      <w:szCs w:val="20"/>
      <w:lang w:val="en-US" w:eastAsia="en-US"/>
    </w:rPr>
  </w:style>
  <w:style w:type="paragraph" w:customStyle="1" w:styleId="12f">
    <w:name w:val="Знак Знак Знак1 Знак2"/>
    <w:basedOn w:val="a5"/>
    <w:uiPriority w:val="99"/>
    <w:qFormat/>
    <w:rsid w:val="00C724EE"/>
    <w:pPr>
      <w:spacing w:after="0" w:line="240" w:lineRule="exact"/>
      <w:ind w:firstLine="0"/>
    </w:pPr>
    <w:rPr>
      <w:rFonts w:eastAsia="Calibri"/>
      <w:color w:val="auto"/>
      <w:sz w:val="24"/>
      <w:szCs w:val="24"/>
      <w:lang w:val="en-US" w:eastAsia="en-US"/>
    </w:rPr>
  </w:style>
  <w:style w:type="paragraph" w:customStyle="1" w:styleId="1ffffffffb">
    <w:name w:val="Знак Знак Знак Знак Знак Знак Знак Знак Знак Знак Знак Знак Знак Знак Знак1"/>
    <w:basedOn w:val="a5"/>
    <w:uiPriority w:val="99"/>
    <w:qFormat/>
    <w:rsid w:val="00C724EE"/>
    <w:pPr>
      <w:spacing w:before="100" w:beforeAutospacing="1" w:after="100" w:afterAutospacing="1" w:line="240" w:lineRule="auto"/>
      <w:ind w:firstLine="0"/>
      <w:jc w:val="left"/>
    </w:pPr>
    <w:rPr>
      <w:rFonts w:ascii="Tahoma" w:eastAsia="Calibri" w:hAnsi="Tahoma"/>
      <w:color w:val="auto"/>
      <w:sz w:val="20"/>
      <w:szCs w:val="20"/>
      <w:lang w:val="en-US" w:eastAsia="en-US"/>
    </w:rPr>
  </w:style>
  <w:style w:type="paragraph" w:customStyle="1" w:styleId="11fff">
    <w:name w:val="Знак Знак Знак Знак Знак Знак Знак Знак Знак Знак Знак Знак11"/>
    <w:basedOn w:val="a5"/>
    <w:uiPriority w:val="99"/>
    <w:qFormat/>
    <w:rsid w:val="00C724EE"/>
    <w:pPr>
      <w:spacing w:before="100" w:beforeAutospacing="1" w:after="100" w:afterAutospacing="1" w:line="240" w:lineRule="auto"/>
      <w:ind w:firstLine="0"/>
      <w:jc w:val="left"/>
    </w:pPr>
    <w:rPr>
      <w:rFonts w:ascii="Tahoma" w:eastAsia="Calibri" w:hAnsi="Tahoma"/>
      <w:color w:val="auto"/>
      <w:sz w:val="20"/>
      <w:szCs w:val="20"/>
      <w:lang w:val="en-US" w:eastAsia="en-US"/>
    </w:rPr>
  </w:style>
  <w:style w:type="character" w:customStyle="1" w:styleId="21fd">
    <w:name w:val="Знак Знак21"/>
    <w:uiPriority w:val="99"/>
    <w:semiHidden/>
    <w:locked/>
    <w:rsid w:val="00C724EE"/>
    <w:rPr>
      <w:rFonts w:ascii="Tahoma" w:hAnsi="Tahoma"/>
      <w:sz w:val="16"/>
      <w:lang w:val="ru-RU" w:eastAsia="ru-RU"/>
    </w:rPr>
  </w:style>
  <w:style w:type="paragraph" w:customStyle="1" w:styleId="12f0">
    <w:name w:val="Знак12"/>
    <w:basedOn w:val="a5"/>
    <w:uiPriority w:val="99"/>
    <w:qFormat/>
    <w:rsid w:val="00C724EE"/>
    <w:pPr>
      <w:tabs>
        <w:tab w:val="num" w:pos="1069"/>
      </w:tabs>
      <w:spacing w:after="160" w:line="240" w:lineRule="exact"/>
      <w:ind w:left="1069" w:hanging="360"/>
    </w:pPr>
    <w:rPr>
      <w:rFonts w:ascii="Verdana" w:eastAsia="Calibri" w:hAnsi="Verdana" w:cs="Arial"/>
      <w:color w:val="auto"/>
      <w:sz w:val="20"/>
      <w:szCs w:val="20"/>
      <w:lang w:val="en-US" w:eastAsia="en-US"/>
    </w:rPr>
  </w:style>
  <w:style w:type="paragraph" w:customStyle="1" w:styleId="11fff0">
    <w:name w:val="Знак Знак Знак Знак Знак Знак Знак Знак Знак Знак Знак Знак1 Знак1"/>
    <w:basedOn w:val="a5"/>
    <w:uiPriority w:val="99"/>
    <w:qFormat/>
    <w:rsid w:val="00C724EE"/>
    <w:pPr>
      <w:spacing w:before="100" w:beforeAutospacing="1" w:after="100" w:afterAutospacing="1" w:line="240" w:lineRule="auto"/>
      <w:ind w:firstLine="0"/>
      <w:jc w:val="left"/>
    </w:pPr>
    <w:rPr>
      <w:rFonts w:ascii="Tahoma" w:eastAsia="Calibri" w:hAnsi="Tahoma"/>
      <w:color w:val="auto"/>
      <w:sz w:val="20"/>
      <w:szCs w:val="20"/>
      <w:lang w:val="en-US" w:eastAsia="en-US"/>
    </w:rPr>
  </w:style>
  <w:style w:type="paragraph" w:customStyle="1" w:styleId="affffffffffffffffffffffffc">
    <w:name w:val="Знак Знак Знак Знак Знак Знак Знак Знак Знак Знак Знак Знак"/>
    <w:basedOn w:val="a5"/>
    <w:uiPriority w:val="99"/>
    <w:qFormat/>
    <w:rsid w:val="00C724EE"/>
    <w:pPr>
      <w:tabs>
        <w:tab w:val="num" w:pos="360"/>
      </w:tabs>
      <w:spacing w:after="160" w:line="240" w:lineRule="exact"/>
      <w:ind w:firstLine="0"/>
      <w:jc w:val="left"/>
    </w:pPr>
    <w:rPr>
      <w:rFonts w:ascii="Verdana" w:eastAsia="Calibri" w:hAnsi="Verdana" w:cs="Verdana"/>
      <w:color w:val="auto"/>
      <w:sz w:val="20"/>
      <w:szCs w:val="20"/>
      <w:lang w:val="en-US" w:eastAsia="en-US"/>
    </w:rPr>
  </w:style>
  <w:style w:type="numbering" w:customStyle="1" w:styleId="227">
    <w:name w:val="Нет списка22"/>
    <w:next w:val="a8"/>
    <w:uiPriority w:val="99"/>
    <w:semiHidden/>
    <w:unhideWhenUsed/>
    <w:rsid w:val="00C724EE"/>
  </w:style>
  <w:style w:type="numbering" w:customStyle="1" w:styleId="236">
    <w:name w:val="Нет списка23"/>
    <w:next w:val="a8"/>
    <w:uiPriority w:val="99"/>
    <w:semiHidden/>
    <w:unhideWhenUsed/>
    <w:rsid w:val="00C724EE"/>
  </w:style>
  <w:style w:type="paragraph" w:customStyle="1" w:styleId="11fff1">
    <w:name w:val="Знак Знак Знак Знак Знак Знак Знак11"/>
    <w:basedOn w:val="a5"/>
    <w:uiPriority w:val="99"/>
    <w:qFormat/>
    <w:rsid w:val="00C724EE"/>
    <w:pPr>
      <w:widowControl w:val="0"/>
      <w:adjustRightInd w:val="0"/>
      <w:spacing w:after="160" w:line="240" w:lineRule="exact"/>
      <w:ind w:firstLine="0"/>
      <w:jc w:val="right"/>
    </w:pPr>
    <w:rPr>
      <w:color w:val="auto"/>
      <w:sz w:val="20"/>
      <w:szCs w:val="20"/>
      <w:lang w:val="en-GB" w:eastAsia="en-US"/>
    </w:rPr>
  </w:style>
  <w:style w:type="paragraph" w:customStyle="1" w:styleId="11fff2">
    <w:name w:val="Знак Знак Знак Знак11"/>
    <w:basedOn w:val="a5"/>
    <w:uiPriority w:val="99"/>
    <w:qFormat/>
    <w:rsid w:val="00C724EE"/>
    <w:pPr>
      <w:spacing w:before="100" w:beforeAutospacing="1" w:after="100" w:afterAutospacing="1" w:line="240" w:lineRule="auto"/>
      <w:ind w:firstLine="0"/>
      <w:jc w:val="left"/>
    </w:pPr>
    <w:rPr>
      <w:rFonts w:ascii="Tahoma" w:hAnsi="Tahoma"/>
      <w:color w:val="auto"/>
      <w:sz w:val="20"/>
      <w:szCs w:val="20"/>
      <w:lang w:val="en-US" w:eastAsia="en-US"/>
    </w:rPr>
  </w:style>
  <w:style w:type="paragraph" w:customStyle="1" w:styleId="2116">
    <w:name w:val="Основной шрифт абзаца21 Знак1"/>
    <w:aliases w:val="Основной шрифт абзаца2 Знак Знак Знак1"/>
    <w:basedOn w:val="a5"/>
    <w:uiPriority w:val="99"/>
    <w:qFormat/>
    <w:rsid w:val="00C724EE"/>
    <w:pPr>
      <w:keepLines/>
      <w:spacing w:after="160" w:line="240" w:lineRule="exact"/>
      <w:ind w:firstLine="0"/>
      <w:jc w:val="left"/>
    </w:pPr>
    <w:rPr>
      <w:rFonts w:ascii="Verdana" w:eastAsia="MS Mincho" w:hAnsi="Verdana" w:cs="Verdana"/>
      <w:color w:val="auto"/>
      <w:sz w:val="20"/>
      <w:szCs w:val="20"/>
      <w:lang w:val="en-US" w:eastAsia="en-US"/>
    </w:rPr>
  </w:style>
  <w:style w:type="character" w:customStyle="1" w:styleId="228">
    <w:name w:val="Основной текст с отступом 2 Знак2"/>
    <w:aliases w:val="Знак Знак Знак Знак Знак Знак Знак3"/>
    <w:basedOn w:val="a6"/>
    <w:uiPriority w:val="99"/>
    <w:semiHidden/>
    <w:locked/>
    <w:rsid w:val="00C724EE"/>
    <w:rPr>
      <w:rFonts w:ascii="Verdana" w:eastAsia="Times New Roman" w:hAnsi="Verdana"/>
      <w:lang w:val="en-US" w:eastAsia="en-US"/>
    </w:rPr>
  </w:style>
  <w:style w:type="character" w:customStyle="1" w:styleId="327">
    <w:name w:val="Основной текст с отступом 3 Знак2"/>
    <w:aliases w:val="Знак Знак Знак Знак3"/>
    <w:basedOn w:val="a6"/>
    <w:uiPriority w:val="99"/>
    <w:semiHidden/>
    <w:locked/>
    <w:rsid w:val="00C724EE"/>
    <w:rPr>
      <w:rFonts w:ascii="Verdana" w:eastAsia="Times New Roman" w:hAnsi="Verdana"/>
      <w:lang w:val="en-US" w:eastAsia="en-US"/>
    </w:rPr>
  </w:style>
  <w:style w:type="character" w:customStyle="1" w:styleId="1ffffffffc">
    <w:name w:val="Заголовок записки Знак1"/>
    <w:basedOn w:val="a6"/>
    <w:semiHidden/>
    <w:rsid w:val="00C724EE"/>
    <w:rPr>
      <w:rFonts w:cs="Arial Unicode MS"/>
      <w:color w:val="000000"/>
      <w:sz w:val="24"/>
      <w:szCs w:val="24"/>
      <w:lang w:val="en-US" w:eastAsia="en-US"/>
    </w:rPr>
  </w:style>
  <w:style w:type="character" w:customStyle="1" w:styleId="21fe">
    <w:name w:val="Красная строка 2 Знак1"/>
    <w:basedOn w:val="1fff1"/>
    <w:semiHidden/>
    <w:rsid w:val="00C724EE"/>
    <w:rPr>
      <w:rFonts w:ascii="Times New Roman" w:hAnsi="Times New Roman" w:cs="Arial Unicode MS"/>
      <w:color w:val="000000"/>
      <w:sz w:val="24"/>
      <w:szCs w:val="24"/>
      <w:lang w:val="en-US" w:eastAsia="en-US"/>
    </w:rPr>
  </w:style>
  <w:style w:type="character" w:customStyle="1" w:styleId="1ffffffffd">
    <w:name w:val="Приветствие Знак1"/>
    <w:basedOn w:val="a6"/>
    <w:semiHidden/>
    <w:rsid w:val="00C724EE"/>
    <w:rPr>
      <w:rFonts w:cs="Arial Unicode MS"/>
      <w:color w:val="000000"/>
      <w:sz w:val="24"/>
      <w:szCs w:val="24"/>
      <w:lang w:val="en-US" w:eastAsia="en-US"/>
    </w:rPr>
  </w:style>
  <w:style w:type="character" w:customStyle="1" w:styleId="1ffffffffe">
    <w:name w:val="Прощание Знак1"/>
    <w:basedOn w:val="a6"/>
    <w:semiHidden/>
    <w:rsid w:val="00C724EE"/>
    <w:rPr>
      <w:rFonts w:cs="Arial Unicode MS"/>
      <w:color w:val="000000"/>
      <w:sz w:val="24"/>
      <w:szCs w:val="24"/>
      <w:lang w:val="en-US" w:eastAsia="en-US"/>
    </w:rPr>
  </w:style>
  <w:style w:type="character" w:customStyle="1" w:styleId="2Sylfaen">
    <w:name w:val="Основной текст (2) + Sylfaen"/>
    <w:aliases w:val="10 pt"/>
    <w:rsid w:val="00C724EE"/>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328">
    <w:name w:val="Заголовок 3 Знак2"/>
    <w:basedOn w:val="a6"/>
    <w:rsid w:val="00C724EE"/>
    <w:rPr>
      <w:rFonts w:asciiTheme="majorHAnsi" w:eastAsiaTheme="majorEastAsia" w:hAnsiTheme="majorHAnsi" w:cstheme="majorBidi"/>
      <w:b/>
      <w:bCs/>
      <w:color w:val="5B9BD5" w:themeColor="accent1"/>
      <w:sz w:val="24"/>
      <w:szCs w:val="24"/>
      <w:lang w:val="en-US" w:eastAsia="en-US"/>
    </w:rPr>
  </w:style>
  <w:style w:type="paragraph" w:customStyle="1" w:styleId="textmobil">
    <w:name w:val="textmobil"/>
    <w:basedOn w:val="a5"/>
    <w:rsid w:val="00C724EE"/>
    <w:pPr>
      <w:spacing w:before="100" w:beforeAutospacing="1" w:after="100" w:afterAutospacing="1" w:line="240" w:lineRule="auto"/>
      <w:ind w:firstLine="0"/>
      <w:jc w:val="left"/>
    </w:pPr>
    <w:rPr>
      <w:color w:val="auto"/>
      <w:sz w:val="24"/>
      <w:szCs w:val="24"/>
    </w:rPr>
  </w:style>
  <w:style w:type="paragraph" w:customStyle="1" w:styleId="p2">
    <w:name w:val="p2"/>
    <w:basedOn w:val="a5"/>
    <w:uiPriority w:val="99"/>
    <w:rsid w:val="00C724EE"/>
    <w:pPr>
      <w:spacing w:before="100" w:beforeAutospacing="1" w:after="100" w:afterAutospacing="1" w:line="240" w:lineRule="auto"/>
      <w:ind w:firstLine="0"/>
      <w:jc w:val="left"/>
    </w:pPr>
    <w:rPr>
      <w:color w:val="auto"/>
      <w:sz w:val="24"/>
      <w:szCs w:val="24"/>
    </w:rPr>
  </w:style>
  <w:style w:type="character" w:customStyle="1" w:styleId="8a">
    <w:name w:val="Основной текст8"/>
    <w:basedOn w:val="afffff4"/>
    <w:rsid w:val="00C724EE"/>
    <w:rPr>
      <w:rFonts w:ascii="Times New Roman" w:eastAsia="Times New Roman" w:hAnsi="Times New Roman" w:cs="Times New Roman"/>
      <w:b w:val="0"/>
      <w:bCs w:val="0"/>
      <w:i w:val="0"/>
      <w:iCs w:val="0"/>
      <w:smallCaps w:val="0"/>
      <w:strike w:val="0"/>
      <w:spacing w:val="0"/>
      <w:sz w:val="27"/>
      <w:szCs w:val="27"/>
      <w:u w:val="none"/>
      <w:shd w:val="clear" w:color="auto" w:fill="FFFFFF"/>
      <w:lang w:val="ru-RU" w:eastAsia="ru-RU" w:bidi="ar-SA"/>
    </w:rPr>
  </w:style>
  <w:style w:type="character" w:customStyle="1" w:styleId="noeeu11">
    <w:name w:val="noeeu11"/>
    <w:basedOn w:val="a6"/>
    <w:rsid w:val="00C724EE"/>
    <w:rPr>
      <w:sz w:val="15"/>
      <w:szCs w:val="15"/>
    </w:rPr>
  </w:style>
  <w:style w:type="character" w:customStyle="1" w:styleId="text-container">
    <w:name w:val="text-container"/>
    <w:basedOn w:val="a6"/>
    <w:rsid w:val="00C724EE"/>
  </w:style>
  <w:style w:type="character" w:customStyle="1" w:styleId="upper">
    <w:name w:val="upper"/>
    <w:basedOn w:val="a6"/>
    <w:rsid w:val="00C724EE"/>
  </w:style>
  <w:style w:type="paragraph" w:customStyle="1" w:styleId="2ffffff0">
    <w:name w:val="Заголовок2"/>
    <w:rsid w:val="00C724EE"/>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customStyle="1" w:styleId="affffffffffffffffffffffffd">
    <w:name w:val="Название объекта омск"/>
    <w:basedOn w:val="a5"/>
    <w:qFormat/>
    <w:rsid w:val="00C724EE"/>
    <w:pPr>
      <w:spacing w:after="0" w:line="240" w:lineRule="auto"/>
      <w:ind w:firstLine="0"/>
      <w:jc w:val="left"/>
    </w:pPr>
    <w:rPr>
      <w:b/>
      <w:color w:val="auto"/>
      <w:sz w:val="22"/>
      <w:szCs w:val="24"/>
    </w:rPr>
  </w:style>
  <w:style w:type="numbering" w:customStyle="1" w:styleId="243">
    <w:name w:val="Нет списка24"/>
    <w:next w:val="a8"/>
    <w:uiPriority w:val="99"/>
    <w:semiHidden/>
    <w:unhideWhenUsed/>
    <w:rsid w:val="00C724EE"/>
  </w:style>
  <w:style w:type="numbering" w:customStyle="1" w:styleId="1128">
    <w:name w:val="Нет списка112"/>
    <w:next w:val="a8"/>
    <w:uiPriority w:val="99"/>
    <w:semiHidden/>
    <w:unhideWhenUsed/>
    <w:rsid w:val="00C724EE"/>
  </w:style>
  <w:style w:type="character" w:customStyle="1" w:styleId="grame">
    <w:name w:val="grame"/>
    <w:basedOn w:val="a6"/>
    <w:rsid w:val="00C724EE"/>
  </w:style>
  <w:style w:type="character" w:customStyle="1" w:styleId="11fff3">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uiPriority w:val="35"/>
    <w:locked/>
    <w:rsid w:val="00C724EE"/>
    <w:rPr>
      <w:rFonts w:ascii="Times New Roman" w:eastAsia="Calibri" w:hAnsi="Times New Roman" w:cs="Times New Roman"/>
      <w:b/>
      <w:bCs/>
    </w:rPr>
  </w:style>
  <w:style w:type="character" w:customStyle="1" w:styleId="fontstyle01">
    <w:name w:val="fontstyle01"/>
    <w:rsid w:val="00C724EE"/>
    <w:rPr>
      <w:rFonts w:ascii="Times New Roman" w:hAnsi="Times New Roman" w:cs="Times New Roman" w:hint="default"/>
      <w:b w:val="0"/>
      <w:bCs w:val="0"/>
      <w:i w:val="0"/>
      <w:iCs w:val="0"/>
      <w:color w:val="000000"/>
      <w:sz w:val="28"/>
      <w:szCs w:val="28"/>
    </w:rPr>
  </w:style>
  <w:style w:type="character" w:customStyle="1" w:styleId="affffffffffffffffffffffffe">
    <w:name w:val="Обычный (веб) Знак Знак Знак Знак Знак Знак Знак Знак"/>
    <w:aliases w:val="Обычный (веб) Знак Знак Знак Знак Знак Знак Знак1,Обычный (веб) Знак1 Знак Знак1,Обычный (веб) Знак Знак Знак Знак1,Обычный (веб) Знак1 Знак Знак Знак"/>
    <w:uiPriority w:val="99"/>
    <w:rsid w:val="00C724EE"/>
    <w:rPr>
      <w:rFonts w:ascii="Times New Roman" w:eastAsia="Times New Roman" w:hAnsi="Times New Roman"/>
      <w:sz w:val="24"/>
      <w:szCs w:val="24"/>
      <w:lang w:eastAsia="ru-RU"/>
    </w:rPr>
  </w:style>
  <w:style w:type="paragraph" w:customStyle="1" w:styleId="afffffffffffffffffffffffff">
    <w:name w:val="Данные таблиц"/>
    <w:basedOn w:val="a5"/>
    <w:uiPriority w:val="99"/>
    <w:rsid w:val="00C724EE"/>
    <w:pPr>
      <w:spacing w:after="0" w:line="360" w:lineRule="exact"/>
      <w:ind w:right="170" w:firstLine="0"/>
      <w:jc w:val="right"/>
    </w:pPr>
    <w:rPr>
      <w:color w:val="auto"/>
      <w:sz w:val="26"/>
      <w:szCs w:val="26"/>
    </w:rPr>
  </w:style>
  <w:style w:type="paragraph" w:customStyle="1" w:styleId="afffffffffffffffffffffffff0">
    <w:name w:val="Наименование территории"/>
    <w:basedOn w:val="a5"/>
    <w:uiPriority w:val="99"/>
    <w:rsid w:val="00C724EE"/>
    <w:pPr>
      <w:spacing w:after="0" w:line="360" w:lineRule="exact"/>
      <w:ind w:left="170" w:firstLine="0"/>
      <w:jc w:val="left"/>
    </w:pPr>
    <w:rPr>
      <w:color w:val="auto"/>
      <w:sz w:val="26"/>
      <w:szCs w:val="26"/>
    </w:rPr>
  </w:style>
  <w:style w:type="paragraph" w:customStyle="1" w:styleId="afffffffffffffffffffffffff1">
    <w:name w:val="ШАПКА"/>
    <w:basedOn w:val="afffffffffffffffffffffffff0"/>
    <w:uiPriority w:val="99"/>
    <w:rsid w:val="00C724EE"/>
    <w:pPr>
      <w:spacing w:line="216" w:lineRule="auto"/>
      <w:ind w:left="0"/>
      <w:jc w:val="center"/>
    </w:pPr>
    <w:rPr>
      <w:spacing w:val="-2"/>
    </w:rPr>
  </w:style>
  <w:style w:type="paragraph" w:customStyle="1" w:styleId="txt-1">
    <w:name w:val="txt-1"/>
    <w:basedOn w:val="a5"/>
    <w:rsid w:val="00C724EE"/>
    <w:pPr>
      <w:spacing w:before="100" w:beforeAutospacing="1" w:after="100" w:afterAutospacing="1" w:line="240" w:lineRule="auto"/>
      <w:ind w:firstLine="0"/>
      <w:jc w:val="left"/>
    </w:pPr>
    <w:rPr>
      <w:color w:val="auto"/>
      <w:sz w:val="24"/>
      <w:szCs w:val="24"/>
    </w:rPr>
  </w:style>
  <w:style w:type="paragraph" w:customStyle="1" w:styleId="afffffffffffffffffffffffff2">
    <w:name w:val="ГП_Таблица влево"/>
    <w:next w:val="a5"/>
    <w:qFormat/>
    <w:rsid w:val="00C724EE"/>
    <w:pPr>
      <w:keepLines/>
      <w:spacing w:after="0" w:line="240" w:lineRule="auto"/>
    </w:pPr>
    <w:rPr>
      <w:rFonts w:ascii="PT Sans" w:eastAsia="Calibri" w:hAnsi="PT Sans" w:cs="Tahoma"/>
      <w:sz w:val="24"/>
      <w:szCs w:val="24"/>
    </w:rPr>
  </w:style>
  <w:style w:type="paragraph" w:customStyle="1" w:styleId="afffffffffffffffffffffffff3">
    <w:name w:val="ГП_Таблица шапка"/>
    <w:next w:val="afffffffffffffffffffffffff2"/>
    <w:link w:val="afffffffffffffffffffffffff4"/>
    <w:qFormat/>
    <w:rsid w:val="00C724EE"/>
    <w:pPr>
      <w:keepLines/>
      <w:spacing w:after="0" w:line="240" w:lineRule="auto"/>
      <w:jc w:val="center"/>
    </w:pPr>
    <w:rPr>
      <w:rFonts w:ascii="PT Sans" w:eastAsia="Calibri" w:hAnsi="PT Sans" w:cs="Times New Roman"/>
      <w:b/>
      <w:sz w:val="24"/>
      <w:szCs w:val="24"/>
    </w:rPr>
  </w:style>
  <w:style w:type="character" w:customStyle="1" w:styleId="afffffffffffffffffffffffff4">
    <w:name w:val="ГП_Таблица шапка Знак"/>
    <w:link w:val="afffffffffffffffffffffffff3"/>
    <w:rsid w:val="00C724EE"/>
    <w:rPr>
      <w:rFonts w:ascii="PT Sans" w:eastAsia="Calibri" w:hAnsi="PT Sans" w:cs="Times New Roman"/>
      <w:b/>
      <w:sz w:val="24"/>
      <w:szCs w:val="24"/>
    </w:rPr>
  </w:style>
  <w:style w:type="paragraph" w:customStyle="1" w:styleId="1111111111">
    <w:name w:val="1111111111"/>
    <w:basedOn w:val="afffffffffffffff"/>
    <w:next w:val="5"/>
    <w:rsid w:val="00C724EE"/>
    <w:pPr>
      <w:tabs>
        <w:tab w:val="num" w:pos="360"/>
      </w:tabs>
      <w:spacing w:before="240" w:beforeAutospacing="0" w:after="240" w:afterAutospacing="0" w:line="240" w:lineRule="auto"/>
      <w:ind w:firstLine="697"/>
      <w:jc w:val="center"/>
    </w:pPr>
    <w:rPr>
      <w:b/>
      <w:bCs/>
      <w:color w:val="000000"/>
      <w:sz w:val="20"/>
      <w:szCs w:val="24"/>
    </w:rPr>
  </w:style>
  <w:style w:type="table" w:customStyle="1" w:styleId="271">
    <w:name w:val="Сетка таблицы27"/>
    <w:basedOn w:val="a7"/>
    <w:next w:val="aff0"/>
    <w:uiPriority w:val="59"/>
    <w:rsid w:val="00C724EE"/>
    <w:pPr>
      <w:spacing w:after="0" w:line="240" w:lineRule="auto"/>
      <w:ind w:firstLine="709"/>
      <w:jc w:val="both"/>
    </w:pPr>
    <w:rPr>
      <w:rFonts w:ascii="Times New Roman" w:eastAsia="Calibri"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9468">
      <w:bodyDiv w:val="1"/>
      <w:marLeft w:val="0"/>
      <w:marRight w:val="0"/>
      <w:marTop w:val="0"/>
      <w:marBottom w:val="0"/>
      <w:divBdr>
        <w:top w:val="none" w:sz="0" w:space="0" w:color="auto"/>
        <w:left w:val="none" w:sz="0" w:space="0" w:color="auto"/>
        <w:bottom w:val="none" w:sz="0" w:space="0" w:color="auto"/>
        <w:right w:val="none" w:sz="0" w:space="0" w:color="auto"/>
      </w:divBdr>
    </w:div>
    <w:div w:id="264774472">
      <w:bodyDiv w:val="1"/>
      <w:marLeft w:val="0"/>
      <w:marRight w:val="0"/>
      <w:marTop w:val="0"/>
      <w:marBottom w:val="0"/>
      <w:divBdr>
        <w:top w:val="none" w:sz="0" w:space="0" w:color="auto"/>
        <w:left w:val="none" w:sz="0" w:space="0" w:color="auto"/>
        <w:bottom w:val="none" w:sz="0" w:space="0" w:color="auto"/>
        <w:right w:val="none" w:sz="0" w:space="0" w:color="auto"/>
      </w:divBdr>
    </w:div>
    <w:div w:id="306059433">
      <w:bodyDiv w:val="1"/>
      <w:marLeft w:val="0"/>
      <w:marRight w:val="0"/>
      <w:marTop w:val="0"/>
      <w:marBottom w:val="0"/>
      <w:divBdr>
        <w:top w:val="none" w:sz="0" w:space="0" w:color="auto"/>
        <w:left w:val="none" w:sz="0" w:space="0" w:color="auto"/>
        <w:bottom w:val="none" w:sz="0" w:space="0" w:color="auto"/>
        <w:right w:val="none" w:sz="0" w:space="0" w:color="auto"/>
      </w:divBdr>
    </w:div>
    <w:div w:id="348652048">
      <w:bodyDiv w:val="1"/>
      <w:marLeft w:val="0"/>
      <w:marRight w:val="0"/>
      <w:marTop w:val="0"/>
      <w:marBottom w:val="0"/>
      <w:divBdr>
        <w:top w:val="none" w:sz="0" w:space="0" w:color="auto"/>
        <w:left w:val="none" w:sz="0" w:space="0" w:color="auto"/>
        <w:bottom w:val="none" w:sz="0" w:space="0" w:color="auto"/>
        <w:right w:val="none" w:sz="0" w:space="0" w:color="auto"/>
      </w:divBdr>
    </w:div>
    <w:div w:id="362825004">
      <w:bodyDiv w:val="1"/>
      <w:marLeft w:val="0"/>
      <w:marRight w:val="0"/>
      <w:marTop w:val="0"/>
      <w:marBottom w:val="0"/>
      <w:divBdr>
        <w:top w:val="none" w:sz="0" w:space="0" w:color="auto"/>
        <w:left w:val="none" w:sz="0" w:space="0" w:color="auto"/>
        <w:bottom w:val="none" w:sz="0" w:space="0" w:color="auto"/>
        <w:right w:val="none" w:sz="0" w:space="0" w:color="auto"/>
      </w:divBdr>
    </w:div>
    <w:div w:id="419910017">
      <w:bodyDiv w:val="1"/>
      <w:marLeft w:val="0"/>
      <w:marRight w:val="0"/>
      <w:marTop w:val="0"/>
      <w:marBottom w:val="0"/>
      <w:divBdr>
        <w:top w:val="none" w:sz="0" w:space="0" w:color="auto"/>
        <w:left w:val="none" w:sz="0" w:space="0" w:color="auto"/>
        <w:bottom w:val="none" w:sz="0" w:space="0" w:color="auto"/>
        <w:right w:val="none" w:sz="0" w:space="0" w:color="auto"/>
      </w:divBdr>
    </w:div>
    <w:div w:id="446051760">
      <w:bodyDiv w:val="1"/>
      <w:marLeft w:val="0"/>
      <w:marRight w:val="0"/>
      <w:marTop w:val="0"/>
      <w:marBottom w:val="0"/>
      <w:divBdr>
        <w:top w:val="none" w:sz="0" w:space="0" w:color="auto"/>
        <w:left w:val="none" w:sz="0" w:space="0" w:color="auto"/>
        <w:bottom w:val="none" w:sz="0" w:space="0" w:color="auto"/>
        <w:right w:val="none" w:sz="0" w:space="0" w:color="auto"/>
      </w:divBdr>
    </w:div>
    <w:div w:id="595600560">
      <w:bodyDiv w:val="1"/>
      <w:marLeft w:val="0"/>
      <w:marRight w:val="0"/>
      <w:marTop w:val="0"/>
      <w:marBottom w:val="0"/>
      <w:divBdr>
        <w:top w:val="none" w:sz="0" w:space="0" w:color="auto"/>
        <w:left w:val="none" w:sz="0" w:space="0" w:color="auto"/>
        <w:bottom w:val="none" w:sz="0" w:space="0" w:color="auto"/>
        <w:right w:val="none" w:sz="0" w:space="0" w:color="auto"/>
      </w:divBdr>
    </w:div>
    <w:div w:id="603684604">
      <w:bodyDiv w:val="1"/>
      <w:marLeft w:val="0"/>
      <w:marRight w:val="0"/>
      <w:marTop w:val="0"/>
      <w:marBottom w:val="0"/>
      <w:divBdr>
        <w:top w:val="none" w:sz="0" w:space="0" w:color="auto"/>
        <w:left w:val="none" w:sz="0" w:space="0" w:color="auto"/>
        <w:bottom w:val="none" w:sz="0" w:space="0" w:color="auto"/>
        <w:right w:val="none" w:sz="0" w:space="0" w:color="auto"/>
      </w:divBdr>
      <w:divsChild>
        <w:div w:id="646206951">
          <w:marLeft w:val="0"/>
          <w:marRight w:val="0"/>
          <w:marTop w:val="0"/>
          <w:marBottom w:val="0"/>
          <w:divBdr>
            <w:top w:val="none" w:sz="0" w:space="0" w:color="auto"/>
            <w:left w:val="none" w:sz="0" w:space="0" w:color="auto"/>
            <w:bottom w:val="none" w:sz="0" w:space="0" w:color="auto"/>
            <w:right w:val="none" w:sz="0" w:space="0" w:color="auto"/>
          </w:divBdr>
          <w:divsChild>
            <w:div w:id="76678125">
              <w:marLeft w:val="0"/>
              <w:marRight w:val="0"/>
              <w:marTop w:val="0"/>
              <w:marBottom w:val="0"/>
              <w:divBdr>
                <w:top w:val="none" w:sz="0" w:space="0" w:color="auto"/>
                <w:left w:val="none" w:sz="0" w:space="0" w:color="auto"/>
                <w:bottom w:val="none" w:sz="0" w:space="0" w:color="auto"/>
                <w:right w:val="none" w:sz="0" w:space="0" w:color="auto"/>
              </w:divBdr>
            </w:div>
            <w:div w:id="354691805">
              <w:marLeft w:val="0"/>
              <w:marRight w:val="0"/>
              <w:marTop w:val="0"/>
              <w:marBottom w:val="0"/>
              <w:divBdr>
                <w:top w:val="none" w:sz="0" w:space="0" w:color="auto"/>
                <w:left w:val="none" w:sz="0" w:space="0" w:color="auto"/>
                <w:bottom w:val="none" w:sz="0" w:space="0" w:color="auto"/>
                <w:right w:val="none" w:sz="0" w:space="0" w:color="auto"/>
              </w:divBdr>
            </w:div>
            <w:div w:id="4822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3925">
      <w:bodyDiv w:val="1"/>
      <w:marLeft w:val="0"/>
      <w:marRight w:val="0"/>
      <w:marTop w:val="0"/>
      <w:marBottom w:val="0"/>
      <w:divBdr>
        <w:top w:val="none" w:sz="0" w:space="0" w:color="auto"/>
        <w:left w:val="none" w:sz="0" w:space="0" w:color="auto"/>
        <w:bottom w:val="none" w:sz="0" w:space="0" w:color="auto"/>
        <w:right w:val="none" w:sz="0" w:space="0" w:color="auto"/>
      </w:divBdr>
    </w:div>
    <w:div w:id="814027632">
      <w:bodyDiv w:val="1"/>
      <w:marLeft w:val="0"/>
      <w:marRight w:val="0"/>
      <w:marTop w:val="0"/>
      <w:marBottom w:val="0"/>
      <w:divBdr>
        <w:top w:val="none" w:sz="0" w:space="0" w:color="auto"/>
        <w:left w:val="none" w:sz="0" w:space="0" w:color="auto"/>
        <w:bottom w:val="none" w:sz="0" w:space="0" w:color="auto"/>
        <w:right w:val="none" w:sz="0" w:space="0" w:color="auto"/>
      </w:divBdr>
    </w:div>
    <w:div w:id="847602199">
      <w:bodyDiv w:val="1"/>
      <w:marLeft w:val="0"/>
      <w:marRight w:val="0"/>
      <w:marTop w:val="0"/>
      <w:marBottom w:val="0"/>
      <w:divBdr>
        <w:top w:val="none" w:sz="0" w:space="0" w:color="auto"/>
        <w:left w:val="none" w:sz="0" w:space="0" w:color="auto"/>
        <w:bottom w:val="none" w:sz="0" w:space="0" w:color="auto"/>
        <w:right w:val="none" w:sz="0" w:space="0" w:color="auto"/>
      </w:divBdr>
    </w:div>
    <w:div w:id="886841615">
      <w:bodyDiv w:val="1"/>
      <w:marLeft w:val="0"/>
      <w:marRight w:val="0"/>
      <w:marTop w:val="0"/>
      <w:marBottom w:val="0"/>
      <w:divBdr>
        <w:top w:val="none" w:sz="0" w:space="0" w:color="auto"/>
        <w:left w:val="none" w:sz="0" w:space="0" w:color="auto"/>
        <w:bottom w:val="none" w:sz="0" w:space="0" w:color="auto"/>
        <w:right w:val="none" w:sz="0" w:space="0" w:color="auto"/>
      </w:divBdr>
    </w:div>
    <w:div w:id="1021081028">
      <w:bodyDiv w:val="1"/>
      <w:marLeft w:val="0"/>
      <w:marRight w:val="0"/>
      <w:marTop w:val="0"/>
      <w:marBottom w:val="0"/>
      <w:divBdr>
        <w:top w:val="none" w:sz="0" w:space="0" w:color="auto"/>
        <w:left w:val="none" w:sz="0" w:space="0" w:color="auto"/>
        <w:bottom w:val="none" w:sz="0" w:space="0" w:color="auto"/>
        <w:right w:val="none" w:sz="0" w:space="0" w:color="auto"/>
      </w:divBdr>
    </w:div>
    <w:div w:id="1094352369">
      <w:bodyDiv w:val="1"/>
      <w:marLeft w:val="0"/>
      <w:marRight w:val="0"/>
      <w:marTop w:val="0"/>
      <w:marBottom w:val="0"/>
      <w:divBdr>
        <w:top w:val="none" w:sz="0" w:space="0" w:color="auto"/>
        <w:left w:val="none" w:sz="0" w:space="0" w:color="auto"/>
        <w:bottom w:val="none" w:sz="0" w:space="0" w:color="auto"/>
        <w:right w:val="none" w:sz="0" w:space="0" w:color="auto"/>
      </w:divBdr>
      <w:divsChild>
        <w:div w:id="300309625">
          <w:marLeft w:val="0"/>
          <w:marRight w:val="0"/>
          <w:marTop w:val="0"/>
          <w:marBottom w:val="0"/>
          <w:divBdr>
            <w:top w:val="none" w:sz="0" w:space="0" w:color="auto"/>
            <w:left w:val="none" w:sz="0" w:space="0" w:color="auto"/>
            <w:bottom w:val="none" w:sz="0" w:space="0" w:color="auto"/>
            <w:right w:val="none" w:sz="0" w:space="0" w:color="auto"/>
          </w:divBdr>
        </w:div>
        <w:div w:id="423646052">
          <w:marLeft w:val="0"/>
          <w:marRight w:val="0"/>
          <w:marTop w:val="0"/>
          <w:marBottom w:val="0"/>
          <w:divBdr>
            <w:top w:val="none" w:sz="0" w:space="0" w:color="auto"/>
            <w:left w:val="none" w:sz="0" w:space="0" w:color="auto"/>
            <w:bottom w:val="none" w:sz="0" w:space="0" w:color="auto"/>
            <w:right w:val="none" w:sz="0" w:space="0" w:color="auto"/>
          </w:divBdr>
        </w:div>
        <w:div w:id="559361423">
          <w:marLeft w:val="0"/>
          <w:marRight w:val="0"/>
          <w:marTop w:val="0"/>
          <w:marBottom w:val="0"/>
          <w:divBdr>
            <w:top w:val="none" w:sz="0" w:space="0" w:color="auto"/>
            <w:left w:val="none" w:sz="0" w:space="0" w:color="auto"/>
            <w:bottom w:val="none" w:sz="0" w:space="0" w:color="auto"/>
            <w:right w:val="none" w:sz="0" w:space="0" w:color="auto"/>
          </w:divBdr>
        </w:div>
        <w:div w:id="1227228068">
          <w:marLeft w:val="0"/>
          <w:marRight w:val="0"/>
          <w:marTop w:val="0"/>
          <w:marBottom w:val="0"/>
          <w:divBdr>
            <w:top w:val="none" w:sz="0" w:space="0" w:color="auto"/>
            <w:left w:val="none" w:sz="0" w:space="0" w:color="auto"/>
            <w:bottom w:val="none" w:sz="0" w:space="0" w:color="auto"/>
            <w:right w:val="none" w:sz="0" w:space="0" w:color="auto"/>
          </w:divBdr>
        </w:div>
        <w:div w:id="1369911276">
          <w:marLeft w:val="0"/>
          <w:marRight w:val="0"/>
          <w:marTop w:val="0"/>
          <w:marBottom w:val="0"/>
          <w:divBdr>
            <w:top w:val="none" w:sz="0" w:space="0" w:color="auto"/>
            <w:left w:val="none" w:sz="0" w:space="0" w:color="auto"/>
            <w:bottom w:val="none" w:sz="0" w:space="0" w:color="auto"/>
            <w:right w:val="none" w:sz="0" w:space="0" w:color="auto"/>
          </w:divBdr>
        </w:div>
      </w:divsChild>
    </w:div>
    <w:div w:id="1171142274">
      <w:bodyDiv w:val="1"/>
      <w:marLeft w:val="0"/>
      <w:marRight w:val="0"/>
      <w:marTop w:val="0"/>
      <w:marBottom w:val="0"/>
      <w:divBdr>
        <w:top w:val="none" w:sz="0" w:space="0" w:color="auto"/>
        <w:left w:val="none" w:sz="0" w:space="0" w:color="auto"/>
        <w:bottom w:val="none" w:sz="0" w:space="0" w:color="auto"/>
        <w:right w:val="none" w:sz="0" w:space="0" w:color="auto"/>
      </w:divBdr>
    </w:div>
    <w:div w:id="1304192334">
      <w:bodyDiv w:val="1"/>
      <w:marLeft w:val="0"/>
      <w:marRight w:val="0"/>
      <w:marTop w:val="0"/>
      <w:marBottom w:val="0"/>
      <w:divBdr>
        <w:top w:val="none" w:sz="0" w:space="0" w:color="auto"/>
        <w:left w:val="none" w:sz="0" w:space="0" w:color="auto"/>
        <w:bottom w:val="none" w:sz="0" w:space="0" w:color="auto"/>
        <w:right w:val="none" w:sz="0" w:space="0" w:color="auto"/>
      </w:divBdr>
      <w:divsChild>
        <w:div w:id="498544795">
          <w:marLeft w:val="0"/>
          <w:marRight w:val="0"/>
          <w:marTop w:val="0"/>
          <w:marBottom w:val="0"/>
          <w:divBdr>
            <w:top w:val="none" w:sz="0" w:space="0" w:color="auto"/>
            <w:left w:val="none" w:sz="0" w:space="0" w:color="auto"/>
            <w:bottom w:val="none" w:sz="0" w:space="0" w:color="auto"/>
            <w:right w:val="none" w:sz="0" w:space="0" w:color="auto"/>
          </w:divBdr>
          <w:divsChild>
            <w:div w:id="1529757934">
              <w:marLeft w:val="0"/>
              <w:marRight w:val="0"/>
              <w:marTop w:val="0"/>
              <w:marBottom w:val="0"/>
              <w:divBdr>
                <w:top w:val="none" w:sz="0" w:space="0" w:color="auto"/>
                <w:left w:val="none" w:sz="0" w:space="0" w:color="auto"/>
                <w:bottom w:val="none" w:sz="0" w:space="0" w:color="auto"/>
                <w:right w:val="none" w:sz="0" w:space="0" w:color="auto"/>
              </w:divBdr>
            </w:div>
            <w:div w:id="1864396153">
              <w:marLeft w:val="0"/>
              <w:marRight w:val="0"/>
              <w:marTop w:val="0"/>
              <w:marBottom w:val="0"/>
              <w:divBdr>
                <w:top w:val="none" w:sz="0" w:space="0" w:color="auto"/>
                <w:left w:val="none" w:sz="0" w:space="0" w:color="auto"/>
                <w:bottom w:val="none" w:sz="0" w:space="0" w:color="auto"/>
                <w:right w:val="none" w:sz="0" w:space="0" w:color="auto"/>
              </w:divBdr>
            </w:div>
            <w:div w:id="20071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7999">
      <w:bodyDiv w:val="1"/>
      <w:marLeft w:val="0"/>
      <w:marRight w:val="0"/>
      <w:marTop w:val="0"/>
      <w:marBottom w:val="0"/>
      <w:divBdr>
        <w:top w:val="none" w:sz="0" w:space="0" w:color="auto"/>
        <w:left w:val="none" w:sz="0" w:space="0" w:color="auto"/>
        <w:bottom w:val="none" w:sz="0" w:space="0" w:color="auto"/>
        <w:right w:val="none" w:sz="0" w:space="0" w:color="auto"/>
      </w:divBdr>
    </w:div>
    <w:div w:id="1492480690">
      <w:bodyDiv w:val="1"/>
      <w:marLeft w:val="0"/>
      <w:marRight w:val="0"/>
      <w:marTop w:val="0"/>
      <w:marBottom w:val="0"/>
      <w:divBdr>
        <w:top w:val="none" w:sz="0" w:space="0" w:color="auto"/>
        <w:left w:val="none" w:sz="0" w:space="0" w:color="auto"/>
        <w:bottom w:val="none" w:sz="0" w:space="0" w:color="auto"/>
        <w:right w:val="none" w:sz="0" w:space="0" w:color="auto"/>
      </w:divBdr>
    </w:div>
    <w:div w:id="1556965528">
      <w:bodyDiv w:val="1"/>
      <w:marLeft w:val="0"/>
      <w:marRight w:val="0"/>
      <w:marTop w:val="0"/>
      <w:marBottom w:val="0"/>
      <w:divBdr>
        <w:top w:val="none" w:sz="0" w:space="0" w:color="auto"/>
        <w:left w:val="none" w:sz="0" w:space="0" w:color="auto"/>
        <w:bottom w:val="none" w:sz="0" w:space="0" w:color="auto"/>
        <w:right w:val="none" w:sz="0" w:space="0" w:color="auto"/>
      </w:divBdr>
    </w:div>
    <w:div w:id="1580093004">
      <w:bodyDiv w:val="1"/>
      <w:marLeft w:val="0"/>
      <w:marRight w:val="0"/>
      <w:marTop w:val="0"/>
      <w:marBottom w:val="0"/>
      <w:divBdr>
        <w:top w:val="none" w:sz="0" w:space="0" w:color="auto"/>
        <w:left w:val="none" w:sz="0" w:space="0" w:color="auto"/>
        <w:bottom w:val="none" w:sz="0" w:space="0" w:color="auto"/>
        <w:right w:val="none" w:sz="0" w:space="0" w:color="auto"/>
      </w:divBdr>
    </w:div>
    <w:div w:id="1580677646">
      <w:bodyDiv w:val="1"/>
      <w:marLeft w:val="0"/>
      <w:marRight w:val="0"/>
      <w:marTop w:val="0"/>
      <w:marBottom w:val="0"/>
      <w:divBdr>
        <w:top w:val="none" w:sz="0" w:space="0" w:color="auto"/>
        <w:left w:val="none" w:sz="0" w:space="0" w:color="auto"/>
        <w:bottom w:val="none" w:sz="0" w:space="0" w:color="auto"/>
        <w:right w:val="none" w:sz="0" w:space="0" w:color="auto"/>
      </w:divBdr>
    </w:div>
    <w:div w:id="1804080622">
      <w:bodyDiv w:val="1"/>
      <w:marLeft w:val="0"/>
      <w:marRight w:val="0"/>
      <w:marTop w:val="0"/>
      <w:marBottom w:val="0"/>
      <w:divBdr>
        <w:top w:val="none" w:sz="0" w:space="0" w:color="auto"/>
        <w:left w:val="none" w:sz="0" w:space="0" w:color="auto"/>
        <w:bottom w:val="none" w:sz="0" w:space="0" w:color="auto"/>
        <w:right w:val="none" w:sz="0" w:space="0" w:color="auto"/>
      </w:divBdr>
    </w:div>
    <w:div w:id="1806652537">
      <w:bodyDiv w:val="1"/>
      <w:marLeft w:val="0"/>
      <w:marRight w:val="0"/>
      <w:marTop w:val="0"/>
      <w:marBottom w:val="0"/>
      <w:divBdr>
        <w:top w:val="none" w:sz="0" w:space="0" w:color="auto"/>
        <w:left w:val="none" w:sz="0" w:space="0" w:color="auto"/>
        <w:bottom w:val="none" w:sz="0" w:space="0" w:color="auto"/>
        <w:right w:val="none" w:sz="0" w:space="0" w:color="auto"/>
      </w:divBdr>
    </w:div>
    <w:div w:id="1834107886">
      <w:bodyDiv w:val="1"/>
      <w:marLeft w:val="0"/>
      <w:marRight w:val="0"/>
      <w:marTop w:val="0"/>
      <w:marBottom w:val="0"/>
      <w:divBdr>
        <w:top w:val="none" w:sz="0" w:space="0" w:color="auto"/>
        <w:left w:val="none" w:sz="0" w:space="0" w:color="auto"/>
        <w:bottom w:val="none" w:sz="0" w:space="0" w:color="auto"/>
        <w:right w:val="none" w:sz="0" w:space="0" w:color="auto"/>
      </w:divBdr>
    </w:div>
    <w:div w:id="2013140646">
      <w:bodyDiv w:val="1"/>
      <w:marLeft w:val="0"/>
      <w:marRight w:val="0"/>
      <w:marTop w:val="0"/>
      <w:marBottom w:val="0"/>
      <w:divBdr>
        <w:top w:val="none" w:sz="0" w:space="0" w:color="auto"/>
        <w:left w:val="none" w:sz="0" w:space="0" w:color="auto"/>
        <w:bottom w:val="none" w:sz="0" w:space="0" w:color="auto"/>
        <w:right w:val="none" w:sz="0" w:space="0" w:color="auto"/>
      </w:divBdr>
    </w:div>
    <w:div w:id="2044748971">
      <w:bodyDiv w:val="1"/>
      <w:marLeft w:val="0"/>
      <w:marRight w:val="0"/>
      <w:marTop w:val="0"/>
      <w:marBottom w:val="0"/>
      <w:divBdr>
        <w:top w:val="none" w:sz="0" w:space="0" w:color="auto"/>
        <w:left w:val="none" w:sz="0" w:space="0" w:color="auto"/>
        <w:bottom w:val="none" w:sz="0" w:space="0" w:color="auto"/>
        <w:right w:val="none" w:sz="0" w:space="0" w:color="auto"/>
      </w:divBdr>
    </w:div>
    <w:div w:id="213059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hasan-district.narod.ru/directory/geograf/gamova_m.htm" TargetMode="External"/><Relationship Id="rId18" Type="http://schemas.openxmlformats.org/officeDocument/2006/relationships/hyperlink" Target="http://khasan-district.narod.ru/directory/person/putyatin.htm" TargetMode="External"/><Relationship Id="rId26" Type="http://schemas.openxmlformats.org/officeDocument/2006/relationships/hyperlink" Target="http://khasan-district.narod.ru/directory/ship/pallada_fregat.htm" TargetMode="External"/><Relationship Id="rId39" Type="http://schemas.openxmlformats.org/officeDocument/2006/relationships/hyperlink" Target="http://khasan-district.narod.ru/directory/person/mahalin.htm" TargetMode="External"/><Relationship Id="rId21" Type="http://schemas.openxmlformats.org/officeDocument/2006/relationships/hyperlink" Target="http://khasan-district.narod.ru/directory/geograf/posieta_z.htm" TargetMode="External"/><Relationship Id="rId34" Type="http://schemas.openxmlformats.org/officeDocument/2006/relationships/hyperlink" Target="http://khasan-district.narod.ru/directory/person/prgevalskiy.htm" TargetMode="External"/><Relationship Id="rId42" Type="http://schemas.openxmlformats.org/officeDocument/2006/relationships/hyperlink" Target="http://khasan-district.narod.ru/directory/person/mahalin.htm" TargetMode="External"/><Relationship Id="rId47" Type="http://schemas.openxmlformats.org/officeDocument/2006/relationships/hyperlink" Target="http://khasan-district.narod.ru/geograph/settlement/gvozdevo/gvozdevo.htm" TargetMode="External"/><Relationship Id="rId50" Type="http://schemas.openxmlformats.org/officeDocument/2006/relationships/hyperlink" Target="consultantplus://offline/ref=D2C2CE3D7E8A1EF87A13CA98183AA7B1C5EA3AE118D0F712B2831200462CDBC867AC6FACDD366CC89CE57505887BBC22B26BDA52090E49A1l6v3G"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hasan-district.narod.ru/directory/ship/pallada_fregat.htm" TargetMode="External"/><Relationship Id="rId29" Type="http://schemas.openxmlformats.org/officeDocument/2006/relationships/hyperlink" Target="http://khasan-district.narod.ru/geograph/settlement/posiet/post1.jpg" TargetMode="External"/><Relationship Id="rId11" Type="http://schemas.openxmlformats.org/officeDocument/2006/relationships/hyperlink" Target="https://prim-hasan.ru/assets/files/Upr-gradostroitelstva/19gd01-r113.pdf" TargetMode="External"/><Relationship Id="rId24" Type="http://schemas.openxmlformats.org/officeDocument/2006/relationships/hyperlink" Target="http://khasan-district.narod.ru/directory/person/posiet.htm" TargetMode="External"/><Relationship Id="rId32" Type="http://schemas.openxmlformats.org/officeDocument/2006/relationships/image" Target="media/image2.jpeg"/><Relationship Id="rId37" Type="http://schemas.openxmlformats.org/officeDocument/2006/relationships/hyperlink" Target="http://www.fegi.ru/primorye/animals/7.htm" TargetMode="External"/><Relationship Id="rId40" Type="http://schemas.openxmlformats.org/officeDocument/2006/relationships/hyperlink" Target="http://khasan-district.narod.ru/geograph/settlement/kraskino/kraskino.htm" TargetMode="External"/><Relationship Id="rId45" Type="http://schemas.openxmlformats.org/officeDocument/2006/relationships/hyperlink" Target="http://khasan-district.narod.ru/geograph/settlement/gvozdevo/gvozdevo.htm" TargetMode="External"/><Relationship Id="rId53" Type="http://schemas.openxmlformats.org/officeDocument/2006/relationships/header" Target="header1.xml"/><Relationship Id="rId58"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khasan-district.narod.ru/directory/person/posiet.htm"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http://khasan-district.narod.ru/directory/geograf/petra_velikogo_z.htm" TargetMode="External"/><Relationship Id="rId22" Type="http://schemas.openxmlformats.org/officeDocument/2006/relationships/hyperlink" Target="http://khasan-district.narod.ru/directory/geograf/petra_velikogo_z.htm" TargetMode="External"/><Relationship Id="rId27" Type="http://schemas.openxmlformats.org/officeDocument/2006/relationships/hyperlink" Target="http://khasan-district.narod.ru/directory/person/cherkavskiy.htm" TargetMode="External"/><Relationship Id="rId30" Type="http://schemas.openxmlformats.org/officeDocument/2006/relationships/image" Target="media/image1.jpeg"/><Relationship Id="rId35" Type="http://schemas.openxmlformats.org/officeDocument/2006/relationships/hyperlink" Target="http://khasan-district.narod.ru/geograph/settlement/posiet/post1.jpg" TargetMode="External"/><Relationship Id="rId43" Type="http://schemas.openxmlformats.org/officeDocument/2006/relationships/hyperlink" Target="http://khasan-district.narod.ru/directory/person/batarshin.htm" TargetMode="External"/><Relationship Id="rId48" Type="http://schemas.openxmlformats.org/officeDocument/2006/relationships/chart" Target="charts/chart1.xml"/><Relationship Id="rId56" Type="http://schemas.openxmlformats.org/officeDocument/2006/relationships/footer" Target="footer3.xml"/><Relationship Id="rId8" Type="http://schemas.openxmlformats.org/officeDocument/2006/relationships/hyperlink" Target="consultantplus://offline/main?base=LAW;n=2875;fld=134" TargetMode="External"/><Relationship Id="rId51" Type="http://schemas.openxmlformats.org/officeDocument/2006/relationships/hyperlink" Target="consultantplus://offline/ref=D2C2CE3D7E8A1EF87A13CA98183AA7B1C5EA3AE118D0F712B2831200462CDBC867AC6FACDD366CC499E57505887BBC22B26BDA52090E49A1l6v3G" TargetMode="External"/><Relationship Id="rId3" Type="http://schemas.openxmlformats.org/officeDocument/2006/relationships/styles" Target="styles.xml"/><Relationship Id="rId12" Type="http://schemas.openxmlformats.org/officeDocument/2006/relationships/hyperlink" Target="http://posetskoe-poselenie.narod.ru/2019/post2019/44_23.04.2019.doc" TargetMode="External"/><Relationship Id="rId17" Type="http://schemas.openxmlformats.org/officeDocument/2006/relationships/hyperlink" Target="http://khasan-district.narod.ru/directory/ship/vostok_shuna.htm" TargetMode="External"/><Relationship Id="rId25" Type="http://schemas.openxmlformats.org/officeDocument/2006/relationships/hyperlink" Target="http://khasan-district.narod.ru/directory/person/posiet.htm" TargetMode="External"/><Relationship Id="rId33" Type="http://schemas.openxmlformats.org/officeDocument/2006/relationships/hyperlink" Target="http://khasan-district.narod.ru/geograph/settlement/posiet/cesar.htm" TargetMode="External"/><Relationship Id="rId38" Type="http://schemas.openxmlformats.org/officeDocument/2006/relationships/hyperlink" Target="http://www.fegi.ru/primorye/animals/8.htm" TargetMode="External"/><Relationship Id="rId46" Type="http://schemas.openxmlformats.org/officeDocument/2006/relationships/hyperlink" Target="http://khasan-district.narod.ru/geograph/settlement/gvozdevo/gvozdevo.htm" TargetMode="External"/><Relationship Id="rId59" Type="http://schemas.openxmlformats.org/officeDocument/2006/relationships/fontTable" Target="fontTable.xml"/><Relationship Id="rId20" Type="http://schemas.openxmlformats.org/officeDocument/2006/relationships/hyperlink" Target="http://khasan-district.narod.ru/directory/person/babkin.htm" TargetMode="External"/><Relationship Id="rId41" Type="http://schemas.openxmlformats.org/officeDocument/2006/relationships/hyperlink" Target="http://khasan-district.narod.ru/directory/person/mahalin.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hasan-district.narod.ru/directory/person/putyatin.htm" TargetMode="External"/><Relationship Id="rId23" Type="http://schemas.openxmlformats.org/officeDocument/2006/relationships/hyperlink" Target="http://khasan-district.narod.ru/directory/geograf/petra_velikogo_z.htm" TargetMode="External"/><Relationship Id="rId28" Type="http://schemas.openxmlformats.org/officeDocument/2006/relationships/hyperlink" Target="http://khasan-district.narod.ru/directory/person/cherkavskiy.htm" TargetMode="External"/><Relationship Id="rId36" Type="http://schemas.openxmlformats.org/officeDocument/2006/relationships/hyperlink" Target="http://khasan-district.narod.ru/history/1923-1946/hasan_vor_konf/index_khasan.htm" TargetMode="External"/><Relationship Id="rId49" Type="http://schemas.openxmlformats.org/officeDocument/2006/relationships/hyperlink" Target="consultantplus://offline/ref=18F854728DBE1DDD85D17955D1C22FADA473FD3911C9662239EDDCD63C08DFCFBB403B73A70154F8EE591FAC82QCI2J" TargetMode="External"/><Relationship Id="rId57" Type="http://schemas.openxmlformats.org/officeDocument/2006/relationships/header" Target="header3.xml"/><Relationship Id="rId10" Type="http://schemas.openxmlformats.org/officeDocument/2006/relationships/hyperlink" Target="https://base.garant.ru/12138258/493aff9450b0b89b29b367693300b74a/" TargetMode="External"/><Relationship Id="rId31" Type="http://schemas.openxmlformats.org/officeDocument/2006/relationships/hyperlink" Target="http://khasan-district.narod.ru/geograph/settlement/posiet/post.jpg" TargetMode="External"/><Relationship Id="rId44" Type="http://schemas.openxmlformats.org/officeDocument/2006/relationships/hyperlink" Target="http://khasan-district.narod.ru/directory/person/gvozdev.htm" TargetMode="External"/><Relationship Id="rId52" Type="http://schemas.openxmlformats.org/officeDocument/2006/relationships/footer" Target="footer1.xml"/><Relationship Id="rId6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38876889848811"/>
          <c:y val="9.3385214007782102E-2"/>
          <c:w val="0.85745140388768903"/>
          <c:h val="0.6108949416342413"/>
        </c:manualLayout>
      </c:layout>
      <c:lineChart>
        <c:grouping val="stacked"/>
        <c:varyColors val="0"/>
        <c:ser>
          <c:idx val="0"/>
          <c:order val="0"/>
          <c:tx>
            <c:strRef>
              <c:f>Sheet1!$A$2</c:f>
              <c:strCache>
                <c:ptCount val="1"/>
                <c:pt idx="0">
                  <c:v>Численность населения</c:v>
                </c:pt>
              </c:strCache>
            </c:strRef>
          </c:tx>
          <c:spPr>
            <a:ln w="38031">
              <a:solidFill>
                <a:srgbClr val="800080"/>
              </a:solidFill>
              <a:prstDash val="solid"/>
            </a:ln>
          </c:spPr>
          <c:marker>
            <c:symbol val="diamond"/>
            <c:size val="8"/>
            <c:spPr>
              <a:solidFill>
                <a:srgbClr val="800080"/>
              </a:solidFill>
              <a:ln>
                <a:solidFill>
                  <a:srgbClr val="800080"/>
                </a:solidFill>
                <a:prstDash val="solid"/>
              </a:ln>
            </c:spPr>
          </c:marker>
          <c:cat>
            <c:strRef>
              <c:f>Sheet1!$B$1:$F$1</c:f>
              <c:strCache>
                <c:ptCount val="5"/>
                <c:pt idx="0">
                  <c:v>2017г.</c:v>
                </c:pt>
                <c:pt idx="1">
                  <c:v>2018 г.</c:v>
                </c:pt>
                <c:pt idx="2">
                  <c:v>2019 г.</c:v>
                </c:pt>
                <c:pt idx="3">
                  <c:v>2020 г.</c:v>
                </c:pt>
                <c:pt idx="4">
                  <c:v>2021 г.</c:v>
                </c:pt>
              </c:strCache>
            </c:strRef>
          </c:cat>
          <c:val>
            <c:numRef>
              <c:f>Sheet1!$B$2:$F$2</c:f>
              <c:numCache>
                <c:formatCode>General</c:formatCode>
                <c:ptCount val="5"/>
                <c:pt idx="0">
                  <c:v>2286</c:v>
                </c:pt>
                <c:pt idx="1">
                  <c:v>2190</c:v>
                </c:pt>
                <c:pt idx="2">
                  <c:v>2256</c:v>
                </c:pt>
                <c:pt idx="3">
                  <c:v>2298</c:v>
                </c:pt>
                <c:pt idx="4">
                  <c:v>2248</c:v>
                </c:pt>
              </c:numCache>
            </c:numRef>
          </c:val>
          <c:smooth val="0"/>
        </c:ser>
        <c:dLbls>
          <c:showLegendKey val="0"/>
          <c:showVal val="0"/>
          <c:showCatName val="0"/>
          <c:showSerName val="0"/>
          <c:showPercent val="0"/>
          <c:showBubbleSize val="0"/>
        </c:dLbls>
        <c:marker val="1"/>
        <c:smooth val="0"/>
        <c:axId val="1061632304"/>
        <c:axId val="1061626320"/>
      </c:lineChart>
      <c:catAx>
        <c:axId val="1061632304"/>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ru-RU"/>
          </a:p>
        </c:txPr>
        <c:crossAx val="1061626320"/>
        <c:crosses val="autoZero"/>
        <c:auto val="1"/>
        <c:lblAlgn val="ctr"/>
        <c:lblOffset val="100"/>
        <c:tickLblSkip val="1"/>
        <c:tickMarkSkip val="1"/>
        <c:noMultiLvlLbl val="0"/>
      </c:catAx>
      <c:valAx>
        <c:axId val="1061626320"/>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ru-RU"/>
          </a:p>
        </c:txPr>
        <c:crossAx val="1061632304"/>
        <c:crosses val="autoZero"/>
        <c:crossBetween val="between"/>
      </c:valAx>
      <c:spPr>
        <a:noFill/>
        <a:ln w="25354">
          <a:noFill/>
        </a:ln>
      </c:spPr>
    </c:plotArea>
    <c:legend>
      <c:legendPos val="b"/>
      <c:layout>
        <c:manualLayout>
          <c:xMode val="edge"/>
          <c:yMode val="edge"/>
          <c:x val="0.29373650107991361"/>
          <c:y val="0.8754863813229572"/>
          <c:w val="0.51619870410367175"/>
          <c:h val="0.11284046692607004"/>
        </c:manualLayout>
      </c:layout>
      <c:overlay val="0"/>
      <c:spPr>
        <a:noFill/>
        <a:ln w="25354">
          <a:noFill/>
        </a:ln>
      </c:spPr>
      <c:txPr>
        <a:bodyPr/>
        <a:lstStyle/>
        <a:p>
          <a:pPr>
            <a:defRPr sz="1283"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98"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F945-2742-4DE9-B45C-D60F4957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44643</TotalTime>
  <Pages>147</Pages>
  <Words>50522</Words>
  <Characters>287976</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Надя</cp:lastModifiedBy>
  <cp:revision>10</cp:revision>
  <cp:lastPrinted>2021-08-28T15:27:00Z</cp:lastPrinted>
  <dcterms:created xsi:type="dcterms:W3CDTF">2019-08-16T10:25:00Z</dcterms:created>
  <dcterms:modified xsi:type="dcterms:W3CDTF">2021-08-28T21:22:00Z</dcterms:modified>
</cp:coreProperties>
</file>